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spacing w:before="5"/>
        <w:ind w:left="0"/>
        <w:rPr>
          <w:rFonts w:ascii="Times New Roman"/>
          <w:sz w:val="29"/>
        </w:rPr>
      </w:pPr>
    </w:p>
    <w:p>
      <w:pPr>
        <w:spacing w:before="0" w:line="776" w:lineRule="exact"/>
        <w:ind w:left="23" w:right="0" w:firstLine="0"/>
        <w:jc w:val="center"/>
        <w:rPr>
          <w:rFonts w:hint="eastAsia" w:ascii="Droid Sans Fallback" w:eastAsia="Droid Sans Fallback"/>
          <w:sz w:val="52"/>
        </w:rPr>
      </w:pPr>
      <w:r>
        <w:rPr>
          <w:rFonts w:hint="eastAsia" w:ascii="Droid Sans Fallback" w:eastAsia="Droid Sans Fallback"/>
          <w:sz w:val="52"/>
        </w:rPr>
        <w:t>建设项目竣工环境保护</w:t>
      </w:r>
    </w:p>
    <w:p>
      <w:pPr>
        <w:spacing w:before="0" w:line="938" w:lineRule="exact"/>
        <w:ind w:left="24" w:right="0" w:firstLine="0"/>
        <w:jc w:val="center"/>
        <w:rPr>
          <w:rFonts w:hint="eastAsia" w:ascii="Droid Sans Fallback" w:eastAsia="Droid Sans Fallback"/>
          <w:sz w:val="52"/>
        </w:rPr>
      </w:pPr>
      <w:r>
        <w:rPr>
          <w:rFonts w:hint="eastAsia" w:ascii="Droid Sans Fallback" w:eastAsia="Droid Sans Fallback"/>
          <w:sz w:val="52"/>
        </w:rPr>
        <w:t>验收调查报告</w:t>
      </w:r>
    </w:p>
    <w:p>
      <w:pPr>
        <w:pStyle w:val="2"/>
        <w:ind w:left="0"/>
        <w:rPr>
          <w:rFonts w:ascii="Droid Sans Fallback"/>
          <w:sz w:val="56"/>
        </w:rPr>
      </w:pPr>
    </w:p>
    <w:p>
      <w:pPr>
        <w:pStyle w:val="2"/>
        <w:ind w:left="0"/>
        <w:rPr>
          <w:rFonts w:ascii="Droid Sans Fallback"/>
          <w:sz w:val="56"/>
        </w:rPr>
      </w:pPr>
    </w:p>
    <w:p>
      <w:pPr>
        <w:pStyle w:val="2"/>
        <w:ind w:left="0"/>
        <w:rPr>
          <w:rFonts w:ascii="Droid Sans Fallback"/>
          <w:sz w:val="56"/>
        </w:rPr>
      </w:pPr>
    </w:p>
    <w:p>
      <w:pPr>
        <w:pStyle w:val="2"/>
        <w:ind w:left="0"/>
        <w:rPr>
          <w:rFonts w:ascii="Droid Sans Fallback"/>
          <w:sz w:val="69"/>
        </w:rPr>
      </w:pPr>
    </w:p>
    <w:p>
      <w:pPr>
        <w:spacing w:before="0" w:line="547" w:lineRule="exact"/>
        <w:ind w:left="892" w:right="0" w:firstLine="0"/>
        <w:jc w:val="left"/>
        <w:rPr>
          <w:sz w:val="32"/>
        </w:rPr>
      </w:pPr>
      <w:r>
        <w:rPr>
          <w:sz w:val="32"/>
        </w:rPr>
        <w:t>项目名称：鄂尔多斯市西部煤炭运销有限责任公司</w:t>
      </w:r>
    </w:p>
    <w:p>
      <w:pPr>
        <w:spacing w:before="0" w:line="547" w:lineRule="exact"/>
        <w:ind w:left="2498" w:right="0" w:firstLine="0"/>
        <w:jc w:val="left"/>
        <w:rPr>
          <w:sz w:val="32"/>
        </w:rPr>
      </w:pPr>
      <w:r>
        <w:rPr>
          <w:sz w:val="32"/>
        </w:rPr>
        <w:t>五圪图精煤矿（</w:t>
      </w:r>
      <w:r>
        <w:rPr>
          <w:rFonts w:ascii="Times New Roman" w:eastAsia="Times New Roman"/>
          <w:b/>
          <w:sz w:val="32"/>
        </w:rPr>
        <w:t xml:space="preserve">1.2Mt/a </w:t>
      </w:r>
      <w:r>
        <w:rPr>
          <w:sz w:val="32"/>
        </w:rPr>
        <w:t>露天矿）改扩建项目</w:t>
      </w:r>
    </w:p>
    <w:p>
      <w:pPr>
        <w:pStyle w:val="2"/>
        <w:spacing w:before="7"/>
        <w:ind w:left="0"/>
        <w:rPr>
          <w:sz w:val="27"/>
        </w:rPr>
      </w:pPr>
    </w:p>
    <w:p>
      <w:pPr>
        <w:spacing w:before="0" w:line="400" w:lineRule="auto"/>
        <w:ind w:left="892" w:right="1248" w:firstLine="0"/>
        <w:jc w:val="left"/>
        <w:rPr>
          <w:sz w:val="32"/>
        </w:rPr>
      </w:pPr>
      <w:r>
        <w:rPr>
          <w:sz w:val="32"/>
        </w:rPr>
        <w:t>委托单位：鄂尔多斯市西部煤炭运销有限责任公司编制单位：内蒙古尚清环保科技有限公司</w:t>
      </w:r>
    </w:p>
    <w:p>
      <w:pPr>
        <w:spacing w:before="0" w:line="648" w:lineRule="exact"/>
        <w:ind w:left="24" w:right="0" w:firstLine="0"/>
        <w:jc w:val="center"/>
        <w:rPr>
          <w:sz w:val="32"/>
        </w:rPr>
      </w:pPr>
      <w:r>
        <w:rPr>
          <w:sz w:val="32"/>
        </w:rPr>
        <w:t>2018 年 5 月</w:t>
      </w:r>
    </w:p>
    <w:p>
      <w:pPr>
        <w:spacing w:after="0" w:line="648" w:lineRule="exact"/>
        <w:jc w:val="center"/>
        <w:rPr>
          <w:sz w:val="32"/>
        </w:rPr>
        <w:sectPr>
          <w:type w:val="continuous"/>
          <w:pgSz w:w="11910" w:h="16840"/>
          <w:pgMar w:top="1580" w:right="1360" w:bottom="280" w:left="1340" w:header="720" w:footer="720" w:gutter="0"/>
        </w:sectPr>
      </w:pPr>
    </w:p>
    <w:p>
      <w:pPr>
        <w:pStyle w:val="2"/>
        <w:spacing w:before="14"/>
        <w:ind w:left="0"/>
        <w:rPr>
          <w:sz w:val="18"/>
        </w:rPr>
      </w:pPr>
    </w:p>
    <w:p>
      <w:pPr>
        <w:tabs>
          <w:tab w:val="left" w:pos="823"/>
        </w:tabs>
        <w:spacing w:before="0" w:line="580" w:lineRule="exact"/>
        <w:ind w:left="19" w:right="0" w:firstLine="0"/>
        <w:jc w:val="center"/>
        <w:rPr>
          <w:sz w:val="32"/>
        </w:rPr>
      </w:pPr>
      <w:r>
        <w:rPr>
          <w:sz w:val="32"/>
        </w:rPr>
        <w:t>目</w:t>
      </w:r>
      <w:r>
        <w:rPr>
          <w:sz w:val="32"/>
        </w:rPr>
        <w:tab/>
      </w:r>
      <w:r>
        <w:rPr>
          <w:sz w:val="32"/>
        </w:rPr>
        <w:t>录</w:t>
      </w:r>
    </w:p>
    <w:p>
      <w:pPr>
        <w:tabs>
          <w:tab w:val="right" w:leader="dot" w:pos="8968"/>
        </w:tabs>
        <w:spacing w:before="315"/>
        <w:ind w:left="249" w:right="0" w:firstLine="0"/>
        <w:jc w:val="left"/>
        <w:rPr>
          <w:rFonts w:ascii="Times New Roman" w:eastAsia="Times New Roman"/>
          <w:b/>
          <w:sz w:val="20"/>
        </w:rPr>
      </w:pPr>
      <w:r>
        <w:fldChar w:fldCharType="begin"/>
      </w:r>
      <w:r>
        <w:instrText xml:space="preserve"> HYPERLINK \l "_bookmark0" </w:instrText>
      </w:r>
      <w:r>
        <w:fldChar w:fldCharType="separate"/>
      </w:r>
      <w:r>
        <w:rPr>
          <w:rFonts w:hint="eastAsia" w:ascii="Noto Sans Mono CJK JP Regular" w:eastAsia="Noto Sans Mono CJK JP Regular"/>
          <w:sz w:val="20"/>
        </w:rPr>
        <w:t>前言</w:t>
      </w:r>
      <w:r>
        <w:rPr>
          <w:rFonts w:hint="eastAsia" w:ascii="Noto Sans Mono CJK JP Regular" w:eastAsia="Noto Sans Mono CJK JP Regular"/>
          <w:sz w:val="20"/>
        </w:rPr>
        <w:tab/>
      </w:r>
      <w:r>
        <w:rPr>
          <w:rFonts w:ascii="Times New Roman" w:eastAsia="Times New Roman"/>
          <w:b/>
          <w:sz w:val="20"/>
        </w:rPr>
        <w:t>1</w:t>
      </w:r>
      <w:r>
        <w:rPr>
          <w:rFonts w:ascii="Times New Roman" w:eastAsia="Times New Roman"/>
          <w:b/>
          <w:sz w:val="20"/>
        </w:rPr>
        <w:fldChar w:fldCharType="end"/>
      </w:r>
    </w:p>
    <w:p>
      <w:pPr>
        <w:pStyle w:val="6"/>
        <w:numPr>
          <w:ilvl w:val="0"/>
          <w:numId w:val="1"/>
        </w:numPr>
        <w:tabs>
          <w:tab w:val="left" w:pos="403"/>
          <w:tab w:val="right" w:leader="dot" w:pos="8968"/>
        </w:tabs>
        <w:spacing w:before="18" w:after="0" w:line="240" w:lineRule="auto"/>
        <w:ind w:left="402" w:right="0" w:hanging="153"/>
        <w:jc w:val="left"/>
        <w:rPr>
          <w:rFonts w:ascii="Times New Roman" w:eastAsia="Times New Roman"/>
          <w:b/>
          <w:sz w:val="20"/>
        </w:rPr>
      </w:pPr>
      <w:r>
        <w:fldChar w:fldCharType="begin"/>
      </w:r>
      <w:r>
        <w:instrText xml:space="preserve"> HYPERLINK \l "_bookmark1" </w:instrText>
      </w:r>
      <w:r>
        <w:fldChar w:fldCharType="separate"/>
      </w:r>
      <w:r>
        <w:rPr>
          <w:rFonts w:hint="eastAsia" w:ascii="Noto Sans Mono CJK JP Regular" w:eastAsia="Noto Sans Mono CJK JP Regular"/>
          <w:sz w:val="20"/>
        </w:rPr>
        <w:t>总则</w:t>
      </w:r>
      <w:r>
        <w:rPr>
          <w:rFonts w:hint="eastAsia" w:ascii="Noto Sans Mono CJK JP Regular" w:eastAsia="Noto Sans Mono CJK JP Regular"/>
          <w:sz w:val="20"/>
        </w:rPr>
        <w:tab/>
      </w:r>
      <w:r>
        <w:rPr>
          <w:rFonts w:ascii="Times New Roman" w:eastAsia="Times New Roman"/>
          <w:b/>
          <w:sz w:val="20"/>
        </w:rPr>
        <w:t>2</w:t>
      </w:r>
      <w:r>
        <w:rPr>
          <w:rFonts w:ascii="Times New Roman" w:eastAsia="Times New Roman"/>
          <w:b/>
          <w:sz w:val="20"/>
        </w:rPr>
        <w:fldChar w:fldCharType="end"/>
      </w:r>
    </w:p>
    <w:p>
      <w:pPr>
        <w:pStyle w:val="6"/>
        <w:numPr>
          <w:ilvl w:val="1"/>
          <w:numId w:val="1"/>
        </w:numPr>
        <w:tabs>
          <w:tab w:val="left" w:pos="814"/>
          <w:tab w:val="right" w:leader="dot" w:pos="8968"/>
        </w:tabs>
        <w:spacing w:before="4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 </w:instrText>
      </w:r>
      <w:r>
        <w:fldChar w:fldCharType="separate"/>
      </w:r>
      <w:r>
        <w:rPr>
          <w:sz w:val="20"/>
        </w:rPr>
        <w:t>编制依据</w:t>
      </w:r>
      <w:r>
        <w:rPr>
          <w:sz w:val="20"/>
        </w:rPr>
        <w:tab/>
      </w:r>
      <w:r>
        <w:rPr>
          <w:rFonts w:ascii="Times New Roman" w:eastAsia="Times New Roman"/>
          <w:sz w:val="20"/>
        </w:rPr>
        <w:t>2</w:t>
      </w:r>
      <w:r>
        <w:rPr>
          <w:rFonts w:ascii="Times New Roman" w:eastAsia="Times New Roman"/>
          <w:sz w:val="20"/>
        </w:rPr>
        <w:fldChar w:fldCharType="end"/>
      </w:r>
    </w:p>
    <w:p>
      <w:pPr>
        <w:pStyle w:val="6"/>
        <w:numPr>
          <w:ilvl w:val="1"/>
          <w:numId w:val="1"/>
        </w:numPr>
        <w:tabs>
          <w:tab w:val="left" w:pos="814"/>
          <w:tab w:val="right" w:leader="dot" w:pos="8968"/>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 </w:instrText>
      </w:r>
      <w:r>
        <w:fldChar w:fldCharType="separate"/>
      </w:r>
      <w:r>
        <w:rPr>
          <w:sz w:val="20"/>
        </w:rPr>
        <w:t>调查目的及原则</w:t>
      </w:r>
      <w:r>
        <w:rPr>
          <w:sz w:val="20"/>
        </w:rPr>
        <w:tab/>
      </w:r>
      <w:r>
        <w:rPr>
          <w:rFonts w:ascii="Times New Roman" w:eastAsia="Times New Roman"/>
          <w:sz w:val="20"/>
        </w:rPr>
        <w:t>4</w:t>
      </w:r>
      <w:r>
        <w:rPr>
          <w:rFonts w:ascii="Times New Roman" w:eastAsia="Times New Roman"/>
          <w:sz w:val="20"/>
        </w:rPr>
        <w:fldChar w:fldCharType="end"/>
      </w:r>
    </w:p>
    <w:p>
      <w:pPr>
        <w:pStyle w:val="6"/>
        <w:numPr>
          <w:ilvl w:val="1"/>
          <w:numId w:val="1"/>
        </w:numPr>
        <w:tabs>
          <w:tab w:val="left" w:pos="814"/>
          <w:tab w:val="right" w:leader="dot" w:pos="8968"/>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 </w:instrText>
      </w:r>
      <w:r>
        <w:fldChar w:fldCharType="separate"/>
      </w:r>
      <w:r>
        <w:rPr>
          <w:sz w:val="20"/>
        </w:rPr>
        <w:t>调查方法</w:t>
      </w:r>
      <w:r>
        <w:rPr>
          <w:sz w:val="20"/>
        </w:rPr>
        <w:tab/>
      </w:r>
      <w:r>
        <w:rPr>
          <w:rFonts w:ascii="Times New Roman" w:eastAsia="Times New Roman"/>
          <w:sz w:val="20"/>
        </w:rPr>
        <w:t>5</w:t>
      </w:r>
      <w:r>
        <w:rPr>
          <w:rFonts w:ascii="Times New Roman" w:eastAsia="Times New Roman"/>
          <w:sz w:val="20"/>
        </w:rPr>
        <w:fldChar w:fldCharType="end"/>
      </w:r>
    </w:p>
    <w:p>
      <w:pPr>
        <w:pStyle w:val="6"/>
        <w:numPr>
          <w:ilvl w:val="1"/>
          <w:numId w:val="1"/>
        </w:numPr>
        <w:tabs>
          <w:tab w:val="left" w:pos="814"/>
          <w:tab w:val="right" w:leader="dot" w:pos="8968"/>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"_bookmark5" </w:instrText>
      </w:r>
      <w:r>
        <w:fldChar w:fldCharType="separate"/>
      </w:r>
      <w:r>
        <w:rPr>
          <w:sz w:val="20"/>
        </w:rPr>
        <w:t>调查范围、调查因子和验收标准</w:t>
      </w:r>
      <w:r>
        <w:rPr>
          <w:sz w:val="20"/>
        </w:rPr>
        <w:tab/>
      </w:r>
      <w:r>
        <w:rPr>
          <w:rFonts w:ascii="Times New Roman" w:eastAsia="Times New Roman"/>
          <w:sz w:val="20"/>
        </w:rPr>
        <w:t>5</w:t>
      </w:r>
      <w:r>
        <w:rPr>
          <w:rFonts w:ascii="Times New Roman" w:eastAsia="Times New Roman"/>
          <w:sz w:val="20"/>
        </w:rPr>
        <w:fldChar w:fldCharType="end"/>
      </w:r>
    </w:p>
    <w:p>
      <w:pPr>
        <w:pStyle w:val="6"/>
        <w:numPr>
          <w:ilvl w:val="1"/>
          <w:numId w:val="1"/>
        </w:numPr>
        <w:tabs>
          <w:tab w:val="left" w:pos="814"/>
          <w:tab w:val="right" w:leader="dot" w:pos="8968"/>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"_bookmark6" </w:instrText>
      </w:r>
      <w:r>
        <w:fldChar w:fldCharType="separate"/>
      </w:r>
      <w:r>
        <w:rPr>
          <w:sz w:val="20"/>
        </w:rPr>
        <w:t>调查重点</w:t>
      </w:r>
      <w:r>
        <w:rPr>
          <w:sz w:val="20"/>
        </w:rPr>
        <w:tab/>
      </w:r>
      <w:r>
        <w:rPr>
          <w:rFonts w:ascii="Times New Roman" w:eastAsia="Times New Roman"/>
          <w:sz w:val="20"/>
        </w:rPr>
        <w:t>9</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"_bookmark7" </w:instrText>
      </w:r>
      <w:r>
        <w:fldChar w:fldCharType="separate"/>
      </w:r>
      <w:r>
        <w:rPr>
          <w:sz w:val="20"/>
        </w:rPr>
        <w:t>环境敏感保护目标</w:t>
      </w:r>
      <w:r>
        <w:rPr>
          <w:sz w:val="20"/>
        </w:rPr>
        <w:tab/>
      </w:r>
      <w:r>
        <w:rPr>
          <w:rFonts w:ascii="Times New Roman" w:eastAsia="Times New Roman"/>
          <w:sz w:val="20"/>
        </w:rPr>
        <w:t>10</w:t>
      </w:r>
      <w:r>
        <w:rPr>
          <w:rFonts w:ascii="Times New Roman" w:eastAsia="Times New Roman"/>
          <w:sz w:val="20"/>
        </w:rPr>
        <w:fldChar w:fldCharType="end"/>
      </w:r>
    </w:p>
    <w:p>
      <w:pPr>
        <w:pStyle w:val="6"/>
        <w:numPr>
          <w:ilvl w:val="0"/>
          <w:numId w:val="1"/>
        </w:numPr>
        <w:tabs>
          <w:tab w:val="left" w:pos="403"/>
          <w:tab w:val="right" w:leader="dot" w:pos="8972"/>
        </w:tabs>
        <w:spacing w:before="25" w:after="0" w:line="240" w:lineRule="auto"/>
        <w:ind w:left="402" w:right="0" w:hanging="153"/>
        <w:jc w:val="left"/>
        <w:rPr>
          <w:rFonts w:ascii="Times New Roman" w:eastAsia="Times New Roman"/>
          <w:b/>
          <w:sz w:val="20"/>
        </w:rPr>
      </w:pPr>
      <w:r>
        <w:fldChar w:fldCharType="begin"/>
      </w:r>
      <w:r>
        <w:instrText xml:space="preserve"> HYPERLINK \l "_bookmark8" </w:instrText>
      </w:r>
      <w:r>
        <w:fldChar w:fldCharType="separate"/>
      </w:r>
      <w:r>
        <w:rPr>
          <w:rFonts w:hint="eastAsia" w:ascii="Noto Sans Mono CJK JP Regular" w:eastAsia="Noto Sans Mono CJK JP Regular"/>
          <w:sz w:val="20"/>
        </w:rPr>
        <w:t>项目周围环境概况</w:t>
      </w:r>
      <w:r>
        <w:rPr>
          <w:rFonts w:hint="eastAsia" w:ascii="Noto Sans Mono CJK JP Regular" w:eastAsia="Noto Sans Mono CJK JP Regular"/>
          <w:sz w:val="20"/>
        </w:rPr>
        <w:tab/>
      </w:r>
      <w:r>
        <w:rPr>
          <w:rFonts w:ascii="Times New Roman" w:eastAsia="Times New Roman"/>
          <w:b/>
          <w:sz w:val="20"/>
        </w:rPr>
        <w:t>12</w:t>
      </w:r>
      <w:r>
        <w:rPr>
          <w:rFonts w:ascii="Times New Roman" w:eastAsia="Times New Roman"/>
          <w:b/>
          <w:sz w:val="20"/>
        </w:rPr>
        <w:fldChar w:fldCharType="end"/>
      </w:r>
    </w:p>
    <w:p>
      <w:pPr>
        <w:pStyle w:val="6"/>
        <w:numPr>
          <w:ilvl w:val="1"/>
          <w:numId w:val="1"/>
        </w:numPr>
        <w:tabs>
          <w:tab w:val="left" w:pos="842"/>
          <w:tab w:val="right" w:leader="dot" w:pos="8972"/>
        </w:tabs>
        <w:spacing w:before="47" w:after="0" w:line="240" w:lineRule="auto"/>
        <w:ind w:left="842" w:right="0" w:hanging="382"/>
        <w:jc w:val="left"/>
        <w:rPr>
          <w:rFonts w:hint="eastAsia" w:ascii="Noto Sans Mono CJK JP Regular" w:eastAsia="Noto Sans Mono CJK JP Regular"/>
          <w:sz w:val="20"/>
        </w:rPr>
      </w:pPr>
      <w:r>
        <w:fldChar w:fldCharType="begin"/>
      </w:r>
      <w:r>
        <w:instrText xml:space="preserve"> HYPERLINK \l "_bookmark9" </w:instrText>
      </w:r>
      <w:r>
        <w:fldChar w:fldCharType="separate"/>
      </w:r>
      <w:r>
        <w:rPr>
          <w:sz w:val="20"/>
        </w:rPr>
        <w:t>自然环境概况</w:t>
      </w:r>
      <w:r>
        <w:rPr>
          <w:sz w:val="20"/>
        </w:rPr>
        <w:tab/>
      </w:r>
      <w:r>
        <w:rPr>
          <w:rFonts w:ascii="Times New Roman" w:eastAsia="Times New Roman"/>
          <w:sz w:val="20"/>
        </w:rPr>
        <w:t>12</w:t>
      </w:r>
      <w:r>
        <w:rPr>
          <w:rFonts w:ascii="Times New Roman" w:eastAsia="Times New Roman"/>
          <w:sz w:val="20"/>
        </w:rPr>
        <w:fldChar w:fldCharType="end"/>
      </w:r>
    </w:p>
    <w:p>
      <w:pPr>
        <w:pStyle w:val="6"/>
        <w:numPr>
          <w:ilvl w:val="1"/>
          <w:numId w:val="1"/>
        </w:numPr>
        <w:tabs>
          <w:tab w:val="left" w:pos="842"/>
          <w:tab w:val="right" w:leader="dot" w:pos="8972"/>
        </w:tabs>
        <w:spacing w:before="56" w:after="0" w:line="240" w:lineRule="auto"/>
        <w:ind w:left="842" w:right="0" w:hanging="382"/>
        <w:jc w:val="left"/>
        <w:rPr>
          <w:rFonts w:hint="eastAsia" w:ascii="Noto Sans Mono CJK JP Regular" w:eastAsia="Noto Sans Mono CJK JP Regular"/>
          <w:sz w:val="20"/>
        </w:rPr>
      </w:pPr>
      <w:r>
        <w:fldChar w:fldCharType="begin"/>
      </w:r>
      <w:r>
        <w:instrText xml:space="preserve"> HYPERLINK \l "_bookmark10" </w:instrText>
      </w:r>
      <w:r>
        <w:fldChar w:fldCharType="separate"/>
      </w:r>
      <w:r>
        <w:rPr>
          <w:sz w:val="20"/>
        </w:rPr>
        <w:t>社会环境概况</w:t>
      </w:r>
      <w:r>
        <w:rPr>
          <w:sz w:val="20"/>
        </w:rPr>
        <w:tab/>
      </w:r>
      <w:r>
        <w:rPr>
          <w:rFonts w:ascii="Times New Roman" w:eastAsia="Times New Roman"/>
          <w:sz w:val="20"/>
        </w:rPr>
        <w:t>13</w:t>
      </w:r>
      <w:r>
        <w:rPr>
          <w:rFonts w:ascii="Times New Roman" w:eastAsia="Times New Roman"/>
          <w:sz w:val="20"/>
        </w:rPr>
        <w:fldChar w:fldCharType="end"/>
      </w:r>
    </w:p>
    <w:p>
      <w:pPr>
        <w:pStyle w:val="6"/>
        <w:numPr>
          <w:ilvl w:val="0"/>
          <w:numId w:val="1"/>
        </w:numPr>
        <w:tabs>
          <w:tab w:val="left" w:pos="403"/>
          <w:tab w:val="right" w:leader="dot" w:pos="8972"/>
        </w:tabs>
        <w:spacing w:before="25" w:after="0" w:line="240" w:lineRule="auto"/>
        <w:ind w:left="402" w:right="0" w:hanging="153"/>
        <w:jc w:val="left"/>
        <w:rPr>
          <w:rFonts w:ascii="Times New Roman" w:eastAsia="Times New Roman"/>
          <w:b/>
          <w:sz w:val="20"/>
        </w:rPr>
      </w:pPr>
      <w:r>
        <w:fldChar w:fldCharType="begin"/>
      </w:r>
      <w:r>
        <w:instrText xml:space="preserve"> HYPERLINK \l "_bookmark11" </w:instrText>
      </w:r>
      <w:r>
        <w:fldChar w:fldCharType="separate"/>
      </w:r>
      <w:r>
        <w:rPr>
          <w:rFonts w:hint="eastAsia" w:ascii="Noto Sans Mono CJK JP Regular" w:eastAsia="Noto Sans Mono CJK JP Regular"/>
          <w:sz w:val="20"/>
        </w:rPr>
        <w:t>工程调查</w:t>
      </w:r>
      <w:r>
        <w:rPr>
          <w:rFonts w:hint="eastAsia" w:ascii="Noto Sans Mono CJK JP Regular" w:eastAsia="Noto Sans Mono CJK JP Regular"/>
          <w:sz w:val="20"/>
        </w:rPr>
        <w:tab/>
      </w:r>
      <w:r>
        <w:rPr>
          <w:rFonts w:ascii="Times New Roman" w:eastAsia="Times New Roman"/>
          <w:b/>
          <w:sz w:val="20"/>
        </w:rPr>
        <w:t>15</w:t>
      </w:r>
      <w:r>
        <w:rPr>
          <w:rFonts w:ascii="Times New Roman" w:eastAsia="Times New Roman"/>
          <w:b/>
          <w:sz w:val="20"/>
        </w:rPr>
        <w:fldChar w:fldCharType="end"/>
      </w:r>
    </w:p>
    <w:p>
      <w:pPr>
        <w:pStyle w:val="6"/>
        <w:numPr>
          <w:ilvl w:val="1"/>
          <w:numId w:val="1"/>
        </w:numPr>
        <w:tabs>
          <w:tab w:val="left" w:pos="814"/>
          <w:tab w:val="right" w:leader="dot" w:pos="8972"/>
        </w:tabs>
        <w:spacing w:before="49"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"_bookmark12" </w:instrText>
      </w:r>
      <w:r>
        <w:fldChar w:fldCharType="separate"/>
      </w:r>
      <w:r>
        <w:rPr>
          <w:sz w:val="20"/>
        </w:rPr>
        <w:t>工程建设过程</w:t>
      </w:r>
      <w:r>
        <w:rPr>
          <w:sz w:val="20"/>
        </w:rPr>
        <w:tab/>
      </w:r>
      <w:r>
        <w:rPr>
          <w:rFonts w:ascii="Times New Roman" w:eastAsia="Times New Roman"/>
          <w:sz w:val="20"/>
        </w:rPr>
        <w:t>15</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"_bookmark13" </w:instrText>
      </w:r>
      <w:r>
        <w:fldChar w:fldCharType="separate"/>
      </w:r>
      <w:r>
        <w:rPr>
          <w:sz w:val="20"/>
        </w:rPr>
        <w:t>工程建设概况</w:t>
      </w:r>
      <w:r>
        <w:rPr>
          <w:sz w:val="20"/>
        </w:rPr>
        <w:tab/>
      </w:r>
      <w:r>
        <w:rPr>
          <w:rFonts w:ascii="Times New Roman" w:eastAsia="Times New Roman"/>
          <w:sz w:val="20"/>
        </w:rPr>
        <w:t>15</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"_bookmark14" </w:instrText>
      </w:r>
      <w:r>
        <w:fldChar w:fldCharType="separate"/>
      </w:r>
      <w:r>
        <w:rPr>
          <w:sz w:val="20"/>
        </w:rPr>
        <w:t>工程主要变更情况</w:t>
      </w:r>
      <w:r>
        <w:rPr>
          <w:sz w:val="20"/>
        </w:rPr>
        <w:tab/>
      </w:r>
      <w:r>
        <w:rPr>
          <w:rFonts w:ascii="Times New Roman" w:eastAsia="Times New Roman"/>
          <w:sz w:val="20"/>
        </w:rPr>
        <w:t>28</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"_bookmark15" </w:instrText>
      </w:r>
      <w:r>
        <w:fldChar w:fldCharType="separate"/>
      </w:r>
      <w:r>
        <w:rPr>
          <w:sz w:val="20"/>
        </w:rPr>
        <w:t>验收期间运行工况</w:t>
      </w:r>
      <w:r>
        <w:rPr>
          <w:sz w:val="20"/>
        </w:rPr>
        <w:tab/>
      </w:r>
      <w:r>
        <w:rPr>
          <w:rFonts w:ascii="Times New Roman" w:eastAsia="Times New Roman"/>
          <w:sz w:val="20"/>
        </w:rPr>
        <w:t>30</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"_bookmark16" </w:instrText>
      </w:r>
      <w:r>
        <w:fldChar w:fldCharType="separate"/>
      </w:r>
      <w:r>
        <w:rPr>
          <w:sz w:val="20"/>
        </w:rPr>
        <w:t>工程变更主要环境影响因素变化情况分析</w:t>
      </w:r>
      <w:r>
        <w:rPr>
          <w:sz w:val="20"/>
        </w:rPr>
        <w:tab/>
      </w:r>
      <w:r>
        <w:rPr>
          <w:rFonts w:ascii="Times New Roman" w:eastAsia="Times New Roman"/>
          <w:sz w:val="20"/>
        </w:rPr>
        <w:t>30</w:t>
      </w:r>
      <w:r>
        <w:rPr>
          <w:rFonts w:ascii="Times New Roman" w:eastAsia="Times New Roman"/>
          <w:sz w:val="20"/>
        </w:rPr>
        <w:fldChar w:fldCharType="end"/>
      </w:r>
    </w:p>
    <w:p>
      <w:pPr>
        <w:pStyle w:val="6"/>
        <w:numPr>
          <w:ilvl w:val="0"/>
          <w:numId w:val="1"/>
        </w:numPr>
        <w:tabs>
          <w:tab w:val="left" w:pos="403"/>
          <w:tab w:val="right" w:leader="dot" w:pos="8972"/>
        </w:tabs>
        <w:spacing w:before="25" w:after="0" w:line="240" w:lineRule="auto"/>
        <w:ind w:left="402" w:right="0" w:hanging="153"/>
        <w:jc w:val="left"/>
        <w:rPr>
          <w:rFonts w:ascii="Times New Roman" w:eastAsia="Times New Roman"/>
          <w:b/>
          <w:sz w:val="20"/>
        </w:rPr>
      </w:pPr>
      <w:r>
        <w:fldChar w:fldCharType="begin"/>
      </w:r>
      <w:r>
        <w:instrText xml:space="preserve"> HYPERLINK \l "_bookmark17" </w:instrText>
      </w:r>
      <w:r>
        <w:fldChar w:fldCharType="separate"/>
      </w:r>
      <w:r>
        <w:rPr>
          <w:rFonts w:hint="eastAsia" w:ascii="Noto Sans Mono CJK JP Regular" w:eastAsia="Noto Sans Mono CJK JP Regular"/>
          <w:sz w:val="20"/>
        </w:rPr>
        <w:t>环境影响报告书及其批复文件回顾</w:t>
      </w:r>
      <w:r>
        <w:rPr>
          <w:rFonts w:hint="eastAsia" w:ascii="Noto Sans Mono CJK JP Regular" w:eastAsia="Noto Sans Mono CJK JP Regular"/>
          <w:sz w:val="20"/>
        </w:rPr>
        <w:tab/>
      </w:r>
      <w:r>
        <w:rPr>
          <w:rFonts w:ascii="Times New Roman" w:eastAsia="Times New Roman"/>
          <w:b/>
          <w:sz w:val="20"/>
        </w:rPr>
        <w:t>32</w:t>
      </w:r>
      <w:r>
        <w:rPr>
          <w:rFonts w:ascii="Times New Roman" w:eastAsia="Times New Roman"/>
          <w:b/>
          <w:sz w:val="20"/>
        </w:rPr>
        <w:fldChar w:fldCharType="end"/>
      </w:r>
    </w:p>
    <w:p>
      <w:pPr>
        <w:pStyle w:val="6"/>
        <w:numPr>
          <w:ilvl w:val="1"/>
          <w:numId w:val="1"/>
        </w:numPr>
        <w:tabs>
          <w:tab w:val="left" w:pos="814"/>
          <w:tab w:val="right" w:leader="dot" w:pos="8972"/>
        </w:tabs>
        <w:spacing w:before="4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"_bookmark18" </w:instrText>
      </w:r>
      <w:r>
        <w:fldChar w:fldCharType="separate"/>
      </w:r>
      <w:r>
        <w:rPr>
          <w:sz w:val="20"/>
        </w:rPr>
        <w:t>环境影响评价主要结论</w:t>
      </w:r>
      <w:r>
        <w:rPr>
          <w:sz w:val="20"/>
        </w:rPr>
        <w:tab/>
      </w:r>
      <w:r>
        <w:rPr>
          <w:rFonts w:ascii="Times New Roman" w:eastAsia="Times New Roman"/>
          <w:sz w:val="20"/>
        </w:rPr>
        <w:t>32</w:t>
      </w:r>
      <w:r>
        <w:rPr>
          <w:rFonts w:ascii="Times New Roman" w:eastAsia="Times New Roman"/>
          <w:sz w:val="20"/>
        </w:rPr>
        <w:fldChar w:fldCharType="end"/>
      </w:r>
    </w:p>
    <w:p>
      <w:pPr>
        <w:pStyle w:val="6"/>
        <w:numPr>
          <w:ilvl w:val="1"/>
          <w:numId w:val="1"/>
        </w:numPr>
        <w:tabs>
          <w:tab w:val="left" w:pos="814"/>
          <w:tab w:val="right" w:leader="dot" w:pos="8972"/>
        </w:tabs>
        <w:spacing w:before="57"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"_bookmark19" </w:instrText>
      </w:r>
      <w:r>
        <w:fldChar w:fldCharType="separate"/>
      </w:r>
      <w:r>
        <w:rPr>
          <w:sz w:val="20"/>
        </w:rPr>
        <w:t>环境影响报告书批复文件要点</w:t>
      </w:r>
      <w:r>
        <w:rPr>
          <w:sz w:val="20"/>
        </w:rPr>
        <w:tab/>
      </w:r>
      <w:r>
        <w:rPr>
          <w:rFonts w:ascii="Times New Roman" w:eastAsia="Times New Roman"/>
          <w:sz w:val="20"/>
        </w:rPr>
        <w:t>39</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sz w:val="20"/>
        </w:rPr>
      </w:pPr>
      <w:r>
        <w:fldChar w:fldCharType="begin"/>
      </w:r>
      <w:r>
        <w:instrText xml:space="preserve"> HYPERLINK \l "_bookmark20" </w:instrText>
      </w:r>
      <w:r>
        <w:fldChar w:fldCharType="separate"/>
      </w:r>
      <w:r>
        <w:rPr>
          <w:sz w:val="20"/>
        </w:rPr>
        <w:t>环境影响报告书提出的环境保护措施落实情况</w:t>
      </w:r>
      <w:r>
        <w:rPr>
          <w:sz w:val="20"/>
        </w:rPr>
        <w:tab/>
      </w:r>
      <w:r>
        <w:rPr>
          <w:rFonts w:ascii="Times New Roman" w:eastAsia="Times New Roman"/>
          <w:sz w:val="20"/>
        </w:rPr>
        <w:t>40</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"_bookmark21" </w:instrText>
      </w:r>
      <w:r>
        <w:fldChar w:fldCharType="separate"/>
      </w:r>
      <w:r>
        <w:rPr>
          <w:sz w:val="20"/>
        </w:rPr>
        <w:t>环境影响报告书批复有关要求落实情况</w:t>
      </w:r>
      <w:r>
        <w:rPr>
          <w:sz w:val="20"/>
        </w:rPr>
        <w:tab/>
      </w:r>
      <w:r>
        <w:rPr>
          <w:rFonts w:ascii="Times New Roman" w:eastAsia="Times New Roman"/>
          <w:sz w:val="20"/>
        </w:rPr>
        <w:t>45</w:t>
      </w:r>
      <w:r>
        <w:rPr>
          <w:rFonts w:ascii="Times New Roman" w:eastAsia="Times New Roman"/>
          <w:sz w:val="20"/>
        </w:rPr>
        <w:fldChar w:fldCharType="end"/>
      </w:r>
    </w:p>
    <w:p>
      <w:pPr>
        <w:pStyle w:val="6"/>
        <w:numPr>
          <w:ilvl w:val="0"/>
          <w:numId w:val="1"/>
        </w:numPr>
        <w:tabs>
          <w:tab w:val="left" w:pos="403"/>
          <w:tab w:val="right" w:leader="dot" w:pos="8972"/>
        </w:tabs>
        <w:spacing w:before="24" w:after="0" w:line="240" w:lineRule="auto"/>
        <w:ind w:left="402" w:right="0" w:hanging="153"/>
        <w:jc w:val="left"/>
        <w:rPr>
          <w:rFonts w:ascii="Times New Roman" w:eastAsia="Times New Roman"/>
          <w:b/>
          <w:sz w:val="20"/>
        </w:rPr>
      </w:pPr>
      <w:r>
        <w:fldChar w:fldCharType="begin"/>
      </w:r>
      <w:r>
        <w:instrText xml:space="preserve"> HYPERLINK \l "_bookmark22" </w:instrText>
      </w:r>
      <w:r>
        <w:fldChar w:fldCharType="separate"/>
      </w:r>
      <w:r>
        <w:rPr>
          <w:rFonts w:hint="eastAsia" w:ascii="Noto Sans Mono CJK JP Regular" w:eastAsia="Noto Sans Mono CJK JP Regular"/>
          <w:sz w:val="20"/>
        </w:rPr>
        <w:t>生态环境影响调查与分析</w:t>
      </w:r>
      <w:r>
        <w:rPr>
          <w:rFonts w:hint="eastAsia" w:ascii="Noto Sans Mono CJK JP Regular" w:eastAsia="Noto Sans Mono CJK JP Regular"/>
          <w:sz w:val="20"/>
        </w:rPr>
        <w:tab/>
      </w:r>
      <w:r>
        <w:rPr>
          <w:rFonts w:ascii="Times New Roman" w:eastAsia="Times New Roman"/>
          <w:b/>
          <w:sz w:val="20"/>
        </w:rPr>
        <w:t>48</w:t>
      </w:r>
      <w:r>
        <w:rPr>
          <w:rFonts w:ascii="Times New Roman" w:eastAsia="Times New Roman"/>
          <w:b/>
          <w:sz w:val="20"/>
        </w:rPr>
        <w:fldChar w:fldCharType="end"/>
      </w:r>
    </w:p>
    <w:p>
      <w:pPr>
        <w:pStyle w:val="6"/>
        <w:numPr>
          <w:ilvl w:val="1"/>
          <w:numId w:val="1"/>
        </w:numPr>
        <w:tabs>
          <w:tab w:val="left" w:pos="814"/>
          <w:tab w:val="right" w:leader="dot" w:pos="8972"/>
        </w:tabs>
        <w:spacing w:before="47"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"_bookmark23" </w:instrText>
      </w:r>
      <w:r>
        <w:fldChar w:fldCharType="separate"/>
      </w:r>
      <w:r>
        <w:rPr>
          <w:sz w:val="20"/>
        </w:rPr>
        <w:t>生态现状调查</w:t>
      </w:r>
      <w:r>
        <w:rPr>
          <w:sz w:val="20"/>
        </w:rPr>
        <w:tab/>
      </w:r>
      <w:r>
        <w:rPr>
          <w:rFonts w:ascii="Times New Roman" w:eastAsia="Times New Roman"/>
          <w:sz w:val="20"/>
        </w:rPr>
        <w:t>48</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"_bookmark24" </w:instrText>
      </w:r>
      <w:r>
        <w:fldChar w:fldCharType="separate"/>
      </w:r>
      <w:r>
        <w:rPr>
          <w:sz w:val="20"/>
        </w:rPr>
        <w:t>生态影响调查与分析</w:t>
      </w:r>
      <w:r>
        <w:rPr>
          <w:sz w:val="20"/>
        </w:rPr>
        <w:tab/>
      </w:r>
      <w:r>
        <w:rPr>
          <w:rFonts w:ascii="Times New Roman" w:eastAsia="Times New Roman"/>
          <w:sz w:val="20"/>
        </w:rPr>
        <w:t>48</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"_bookmark25" </w:instrText>
      </w:r>
      <w:r>
        <w:fldChar w:fldCharType="separate"/>
      </w:r>
      <w:r>
        <w:rPr>
          <w:sz w:val="20"/>
        </w:rPr>
        <w:t>生态影响调查调查结论及整改措施建议</w:t>
      </w:r>
      <w:r>
        <w:rPr>
          <w:sz w:val="20"/>
        </w:rPr>
        <w:tab/>
      </w:r>
      <w:r>
        <w:rPr>
          <w:rFonts w:ascii="Times New Roman" w:eastAsia="Times New Roman"/>
          <w:sz w:val="20"/>
        </w:rPr>
        <w:t>50</w:t>
      </w:r>
      <w:r>
        <w:rPr>
          <w:rFonts w:ascii="Times New Roman" w:eastAsia="Times New Roman"/>
          <w:sz w:val="20"/>
        </w:rPr>
        <w:fldChar w:fldCharType="end"/>
      </w:r>
    </w:p>
    <w:p>
      <w:pPr>
        <w:spacing w:after="0" w:line="240" w:lineRule="auto"/>
        <w:jc w:val="left"/>
        <w:rPr>
          <w:rFonts w:hint="eastAsia" w:ascii="Noto Sans Mono CJK JP Regular" w:eastAsia="Noto Sans Mono CJK JP Regular"/>
          <w:sz w:val="20"/>
        </w:rPr>
        <w:sectPr>
          <w:headerReference r:id="rId3" w:type="default"/>
          <w:footerReference r:id="rId4" w:type="default"/>
          <w:pgSz w:w="11910" w:h="16840"/>
          <w:pgMar w:top="1500" w:right="1360" w:bottom="1140" w:left="1340" w:header="882" w:footer="951" w:gutter="0"/>
          <w:pgNumType w:start="1"/>
        </w:sectPr>
      </w:pPr>
    </w:p>
    <w:p>
      <w:pPr>
        <w:pStyle w:val="6"/>
        <w:numPr>
          <w:ilvl w:val="0"/>
          <w:numId w:val="1"/>
        </w:numPr>
        <w:tabs>
          <w:tab w:val="left" w:pos="403"/>
          <w:tab w:val="right" w:leader="dot" w:pos="8972"/>
        </w:tabs>
        <w:spacing w:before="141" w:after="0" w:line="240" w:lineRule="auto"/>
        <w:ind w:left="402" w:right="0" w:hanging="153"/>
        <w:jc w:val="left"/>
        <w:rPr>
          <w:rFonts w:ascii="Times New Roman" w:eastAsia="Times New Roman"/>
          <w:b/>
          <w:sz w:val="20"/>
        </w:rPr>
      </w:pPr>
      <w:r>
        <w:fldChar w:fldCharType="begin"/>
      </w:r>
      <w:r>
        <w:instrText xml:space="preserve"> HYPERLINK \l "_bookmark26" </w:instrText>
      </w:r>
      <w:r>
        <w:fldChar w:fldCharType="separate"/>
      </w:r>
      <w:r>
        <w:rPr>
          <w:rFonts w:hint="eastAsia" w:ascii="Noto Sans Mono CJK JP Regular" w:eastAsia="Noto Sans Mono CJK JP Regular"/>
          <w:sz w:val="20"/>
        </w:rPr>
        <w:t>地下水环境影响调查</w:t>
      </w:r>
      <w:r>
        <w:rPr>
          <w:rFonts w:hint="eastAsia" w:ascii="Noto Sans Mono CJK JP Regular" w:eastAsia="Noto Sans Mono CJK JP Regular"/>
          <w:sz w:val="20"/>
        </w:rPr>
        <w:tab/>
      </w:r>
      <w:r>
        <w:rPr>
          <w:rFonts w:ascii="Times New Roman" w:eastAsia="Times New Roman"/>
          <w:b/>
          <w:sz w:val="20"/>
        </w:rPr>
        <w:t>52</w:t>
      </w:r>
      <w:r>
        <w:rPr>
          <w:rFonts w:ascii="Times New Roman" w:eastAsia="Times New Roman"/>
          <w:b/>
          <w:sz w:val="20"/>
        </w:rPr>
        <w:fldChar w:fldCharType="end"/>
      </w:r>
    </w:p>
    <w:p>
      <w:pPr>
        <w:pStyle w:val="6"/>
        <w:numPr>
          <w:ilvl w:val="1"/>
          <w:numId w:val="1"/>
        </w:numPr>
        <w:tabs>
          <w:tab w:val="left" w:pos="814"/>
          <w:tab w:val="right" w:leader="dot" w:pos="8972"/>
        </w:tabs>
        <w:spacing w:before="4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"_bookmark27" </w:instrText>
      </w:r>
      <w:r>
        <w:fldChar w:fldCharType="separate"/>
      </w:r>
      <w:r>
        <w:rPr>
          <w:sz w:val="20"/>
        </w:rPr>
        <w:t>地下水环境现状概况调查</w:t>
      </w:r>
      <w:r>
        <w:rPr>
          <w:sz w:val="20"/>
        </w:rPr>
        <w:tab/>
      </w:r>
      <w:r>
        <w:rPr>
          <w:rFonts w:ascii="Times New Roman" w:eastAsia="Times New Roman"/>
          <w:sz w:val="20"/>
        </w:rPr>
        <w:t>52</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"_bookmark28" </w:instrText>
      </w:r>
      <w:r>
        <w:fldChar w:fldCharType="separate"/>
      </w:r>
      <w:r>
        <w:rPr>
          <w:sz w:val="20"/>
        </w:rPr>
        <w:t>地下水环境质量监测</w:t>
      </w:r>
      <w:r>
        <w:rPr>
          <w:sz w:val="20"/>
        </w:rPr>
        <w:tab/>
      </w:r>
      <w:r>
        <w:rPr>
          <w:rFonts w:ascii="Times New Roman" w:eastAsia="Times New Roman"/>
          <w:sz w:val="20"/>
        </w:rPr>
        <w:t>54</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sz w:val="20"/>
        </w:rPr>
      </w:pPr>
      <w:r>
        <w:fldChar w:fldCharType="begin"/>
      </w:r>
      <w:r>
        <w:instrText xml:space="preserve"> HYPERLINK \l "_bookmark29" </w:instrText>
      </w:r>
      <w:r>
        <w:fldChar w:fldCharType="separate"/>
      </w:r>
      <w:r>
        <w:rPr>
          <w:sz w:val="20"/>
        </w:rPr>
        <w:t>地下水环境影响调查</w:t>
      </w:r>
      <w:r>
        <w:rPr>
          <w:sz w:val="20"/>
        </w:rPr>
        <w:tab/>
      </w:r>
      <w:r>
        <w:rPr>
          <w:rFonts w:ascii="Times New Roman" w:eastAsia="Times New Roman"/>
          <w:sz w:val="20"/>
        </w:rPr>
        <w:t>58</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"_bookmark30" </w:instrText>
      </w:r>
      <w:r>
        <w:fldChar w:fldCharType="separate"/>
      </w:r>
      <w:r>
        <w:rPr>
          <w:sz w:val="20"/>
        </w:rPr>
        <w:t>地下水环境影响调查结论及整改措施建议</w:t>
      </w:r>
      <w:r>
        <w:rPr>
          <w:sz w:val="20"/>
        </w:rPr>
        <w:tab/>
      </w:r>
      <w:r>
        <w:rPr>
          <w:rFonts w:ascii="Times New Roman" w:eastAsia="Times New Roman"/>
          <w:sz w:val="20"/>
        </w:rPr>
        <w:t>58</w:t>
      </w:r>
      <w:r>
        <w:rPr>
          <w:rFonts w:ascii="Times New Roman" w:eastAsia="Times New Roman"/>
          <w:sz w:val="20"/>
        </w:rPr>
        <w:fldChar w:fldCharType="end"/>
      </w:r>
    </w:p>
    <w:p>
      <w:pPr>
        <w:pStyle w:val="6"/>
        <w:numPr>
          <w:ilvl w:val="0"/>
          <w:numId w:val="1"/>
        </w:numPr>
        <w:tabs>
          <w:tab w:val="left" w:pos="403"/>
          <w:tab w:val="right" w:leader="dot" w:pos="8972"/>
        </w:tabs>
        <w:spacing w:before="25" w:after="0" w:line="240" w:lineRule="auto"/>
        <w:ind w:left="402" w:right="0" w:hanging="153"/>
        <w:jc w:val="left"/>
        <w:rPr>
          <w:rFonts w:ascii="Times New Roman" w:eastAsia="Times New Roman"/>
          <w:b/>
          <w:sz w:val="20"/>
        </w:rPr>
      </w:pPr>
      <w:r>
        <w:fldChar w:fldCharType="begin"/>
      </w:r>
      <w:r>
        <w:instrText xml:space="preserve"> HYPERLINK \l "_bookmark31" </w:instrText>
      </w:r>
      <w:r>
        <w:fldChar w:fldCharType="separate"/>
      </w:r>
      <w:r>
        <w:rPr>
          <w:rFonts w:hint="eastAsia" w:ascii="Noto Sans Mono CJK JP Regular" w:eastAsia="Noto Sans Mono CJK JP Regular"/>
          <w:sz w:val="20"/>
        </w:rPr>
        <w:t>地表水环境影响调查</w:t>
      </w:r>
      <w:r>
        <w:rPr>
          <w:rFonts w:hint="eastAsia" w:ascii="Noto Sans Mono CJK JP Regular" w:eastAsia="Noto Sans Mono CJK JP Regular"/>
          <w:sz w:val="20"/>
        </w:rPr>
        <w:tab/>
      </w:r>
      <w:r>
        <w:rPr>
          <w:rFonts w:ascii="Times New Roman" w:eastAsia="Times New Roman"/>
          <w:b/>
          <w:sz w:val="20"/>
        </w:rPr>
        <w:t>59</w:t>
      </w:r>
      <w:r>
        <w:rPr>
          <w:rFonts w:ascii="Times New Roman" w:eastAsia="Times New Roman"/>
          <w:b/>
          <w:sz w:val="20"/>
        </w:rPr>
        <w:fldChar w:fldCharType="end"/>
      </w:r>
    </w:p>
    <w:p>
      <w:pPr>
        <w:pStyle w:val="6"/>
        <w:numPr>
          <w:ilvl w:val="1"/>
          <w:numId w:val="1"/>
        </w:numPr>
        <w:tabs>
          <w:tab w:val="left" w:pos="814"/>
          <w:tab w:val="right" w:leader="dot" w:pos="8972"/>
        </w:tabs>
        <w:spacing w:before="4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"_bookmark32" </w:instrText>
      </w:r>
      <w:r>
        <w:fldChar w:fldCharType="separate"/>
      </w:r>
      <w:r>
        <w:rPr>
          <w:sz w:val="20"/>
        </w:rPr>
        <w:t>地表水环境概况调查</w:t>
      </w:r>
      <w:r>
        <w:rPr>
          <w:sz w:val="20"/>
        </w:rPr>
        <w:tab/>
      </w:r>
      <w:r>
        <w:rPr>
          <w:rFonts w:ascii="Times New Roman" w:eastAsia="Times New Roman"/>
          <w:sz w:val="20"/>
        </w:rPr>
        <w:t>59</w:t>
      </w:r>
      <w:r>
        <w:rPr>
          <w:rFonts w:ascii="Times New Roman" w:eastAsia="Times New Roman"/>
          <w:sz w:val="20"/>
        </w:rPr>
        <w:fldChar w:fldCharType="end"/>
      </w:r>
    </w:p>
    <w:p>
      <w:pPr>
        <w:pStyle w:val="6"/>
        <w:numPr>
          <w:ilvl w:val="1"/>
          <w:numId w:val="1"/>
        </w:numPr>
        <w:tabs>
          <w:tab w:val="left" w:pos="814"/>
          <w:tab w:val="right" w:leader="dot" w:pos="8972"/>
        </w:tabs>
        <w:spacing w:before="57"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"_bookmark33" </w:instrText>
      </w:r>
      <w:r>
        <w:fldChar w:fldCharType="separate"/>
      </w:r>
      <w:r>
        <w:rPr>
          <w:sz w:val="20"/>
        </w:rPr>
        <w:t>水污染源调查</w:t>
      </w:r>
      <w:r>
        <w:rPr>
          <w:sz w:val="20"/>
        </w:rPr>
        <w:tab/>
      </w:r>
      <w:r>
        <w:rPr>
          <w:rFonts w:ascii="Times New Roman" w:eastAsia="Times New Roman"/>
          <w:sz w:val="20"/>
        </w:rPr>
        <w:t>59</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"_bookmark34" </w:instrText>
      </w:r>
      <w:r>
        <w:fldChar w:fldCharType="separate"/>
      </w:r>
      <w:r>
        <w:rPr>
          <w:sz w:val="20"/>
        </w:rPr>
        <w:t>水污染源监测</w:t>
      </w:r>
      <w:r>
        <w:rPr>
          <w:sz w:val="20"/>
        </w:rPr>
        <w:tab/>
      </w:r>
      <w:r>
        <w:rPr>
          <w:rFonts w:ascii="Times New Roman" w:eastAsia="Times New Roman"/>
          <w:sz w:val="20"/>
        </w:rPr>
        <w:t>60</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"_bookmark35" </w:instrText>
      </w:r>
      <w:r>
        <w:fldChar w:fldCharType="separate"/>
      </w:r>
      <w:r>
        <w:rPr>
          <w:sz w:val="20"/>
        </w:rPr>
        <w:t>地表水环境影响调查</w:t>
      </w:r>
      <w:r>
        <w:rPr>
          <w:sz w:val="20"/>
        </w:rPr>
        <w:tab/>
      </w:r>
      <w:r>
        <w:rPr>
          <w:rFonts w:ascii="Times New Roman" w:eastAsia="Times New Roman"/>
          <w:sz w:val="20"/>
        </w:rPr>
        <w:t>62</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"_bookmark36" </w:instrText>
      </w:r>
      <w:r>
        <w:fldChar w:fldCharType="separate"/>
      </w:r>
      <w:r>
        <w:rPr>
          <w:sz w:val="20"/>
        </w:rPr>
        <w:t>污水综合利用情况调查与分析</w:t>
      </w:r>
      <w:r>
        <w:rPr>
          <w:sz w:val="20"/>
        </w:rPr>
        <w:tab/>
      </w:r>
      <w:r>
        <w:rPr>
          <w:rFonts w:ascii="Times New Roman" w:eastAsia="Times New Roman"/>
          <w:sz w:val="20"/>
        </w:rPr>
        <w:t>62</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"_bookmark37" </w:instrText>
      </w:r>
      <w:r>
        <w:fldChar w:fldCharType="separate"/>
      </w:r>
      <w:r>
        <w:rPr>
          <w:sz w:val="20"/>
        </w:rPr>
        <w:t>地表水环境影响调查结论及整改措施建议</w:t>
      </w:r>
      <w:r>
        <w:rPr>
          <w:sz w:val="20"/>
        </w:rPr>
        <w:tab/>
      </w:r>
      <w:r>
        <w:rPr>
          <w:rFonts w:ascii="Times New Roman" w:eastAsia="Times New Roman"/>
          <w:sz w:val="20"/>
        </w:rPr>
        <w:t>62</w:t>
      </w:r>
      <w:r>
        <w:rPr>
          <w:rFonts w:ascii="Times New Roman" w:eastAsia="Times New Roman"/>
          <w:sz w:val="20"/>
        </w:rPr>
        <w:fldChar w:fldCharType="end"/>
      </w:r>
    </w:p>
    <w:p>
      <w:pPr>
        <w:pStyle w:val="6"/>
        <w:numPr>
          <w:ilvl w:val="0"/>
          <w:numId w:val="1"/>
        </w:numPr>
        <w:tabs>
          <w:tab w:val="left" w:pos="403"/>
          <w:tab w:val="right" w:leader="dot" w:pos="8972"/>
        </w:tabs>
        <w:spacing w:before="25" w:after="0" w:line="240" w:lineRule="auto"/>
        <w:ind w:left="402" w:right="0" w:hanging="153"/>
        <w:jc w:val="left"/>
        <w:rPr>
          <w:rFonts w:ascii="Times New Roman" w:eastAsia="Times New Roman"/>
          <w:b/>
          <w:sz w:val="20"/>
        </w:rPr>
      </w:pPr>
      <w:r>
        <w:fldChar w:fldCharType="begin"/>
      </w:r>
      <w:r>
        <w:instrText xml:space="preserve"> HYPERLINK \l "_bookmark38" </w:instrText>
      </w:r>
      <w:r>
        <w:fldChar w:fldCharType="separate"/>
      </w:r>
      <w:r>
        <w:rPr>
          <w:rFonts w:hint="eastAsia" w:ascii="Noto Sans Mono CJK JP Regular" w:eastAsia="Noto Sans Mono CJK JP Regular"/>
          <w:sz w:val="20"/>
        </w:rPr>
        <w:t>大气环境影响调查</w:t>
      </w:r>
      <w:r>
        <w:rPr>
          <w:rFonts w:hint="eastAsia" w:ascii="Noto Sans Mono CJK JP Regular" w:eastAsia="Noto Sans Mono CJK JP Regular"/>
          <w:sz w:val="20"/>
        </w:rPr>
        <w:tab/>
      </w:r>
      <w:r>
        <w:rPr>
          <w:rFonts w:ascii="Times New Roman" w:eastAsia="Times New Roman"/>
          <w:b/>
          <w:sz w:val="20"/>
        </w:rPr>
        <w:t>63</w:t>
      </w:r>
      <w:r>
        <w:rPr>
          <w:rFonts w:ascii="Times New Roman" w:eastAsia="Times New Roman"/>
          <w:b/>
          <w:sz w:val="20"/>
        </w:rPr>
        <w:fldChar w:fldCharType="end"/>
      </w:r>
    </w:p>
    <w:p>
      <w:pPr>
        <w:pStyle w:val="6"/>
        <w:numPr>
          <w:ilvl w:val="1"/>
          <w:numId w:val="1"/>
        </w:numPr>
        <w:tabs>
          <w:tab w:val="left" w:pos="814"/>
          <w:tab w:val="right" w:leader="dot" w:pos="8972"/>
        </w:tabs>
        <w:spacing w:before="49"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"_bookmark39" </w:instrText>
      </w:r>
      <w:r>
        <w:fldChar w:fldCharType="separate"/>
      </w:r>
      <w:r>
        <w:rPr>
          <w:sz w:val="20"/>
        </w:rPr>
        <w:t>大气环境概况调查</w:t>
      </w:r>
      <w:r>
        <w:rPr>
          <w:sz w:val="20"/>
        </w:rPr>
        <w:tab/>
      </w:r>
      <w:r>
        <w:rPr>
          <w:rFonts w:ascii="Times New Roman" w:eastAsia="Times New Roman"/>
          <w:sz w:val="20"/>
        </w:rPr>
        <w:t>63</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"_bookmark40" </w:instrText>
      </w:r>
      <w:r>
        <w:fldChar w:fldCharType="separate"/>
      </w:r>
      <w:r>
        <w:rPr>
          <w:sz w:val="20"/>
        </w:rPr>
        <w:t>废气污染源调查</w:t>
      </w:r>
      <w:r>
        <w:rPr>
          <w:sz w:val="20"/>
        </w:rPr>
        <w:tab/>
      </w:r>
      <w:r>
        <w:rPr>
          <w:rFonts w:ascii="Times New Roman" w:eastAsia="Times New Roman"/>
          <w:sz w:val="20"/>
        </w:rPr>
        <w:t>63</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"_bookmark41" </w:instrText>
      </w:r>
      <w:r>
        <w:fldChar w:fldCharType="separate"/>
      </w:r>
      <w:r>
        <w:rPr>
          <w:sz w:val="20"/>
        </w:rPr>
        <w:t>大气污染源监测</w:t>
      </w:r>
      <w:r>
        <w:rPr>
          <w:sz w:val="20"/>
        </w:rPr>
        <w:tab/>
      </w:r>
      <w:r>
        <w:rPr>
          <w:rFonts w:ascii="Times New Roman" w:eastAsia="Times New Roman"/>
          <w:sz w:val="20"/>
        </w:rPr>
        <w:t>63</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"_bookmark42" </w:instrText>
      </w:r>
      <w:r>
        <w:fldChar w:fldCharType="separate"/>
      </w:r>
      <w:r>
        <w:rPr>
          <w:sz w:val="20"/>
        </w:rPr>
        <w:t>大气环境影响调查</w:t>
      </w:r>
      <w:r>
        <w:rPr>
          <w:sz w:val="20"/>
        </w:rPr>
        <w:tab/>
      </w:r>
      <w:r>
        <w:rPr>
          <w:rFonts w:ascii="Times New Roman" w:eastAsia="Times New Roman"/>
          <w:sz w:val="20"/>
        </w:rPr>
        <w:t>70</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"_bookmark43" </w:instrText>
      </w:r>
      <w:r>
        <w:fldChar w:fldCharType="separate"/>
      </w:r>
      <w:r>
        <w:rPr>
          <w:sz w:val="20"/>
        </w:rPr>
        <w:t>大气环境影响调查结论及整改建议</w:t>
      </w:r>
      <w:r>
        <w:rPr>
          <w:sz w:val="20"/>
        </w:rPr>
        <w:tab/>
      </w:r>
      <w:r>
        <w:rPr>
          <w:rFonts w:ascii="Times New Roman" w:eastAsia="Times New Roman"/>
          <w:sz w:val="20"/>
        </w:rPr>
        <w:t>70</w:t>
      </w:r>
      <w:r>
        <w:rPr>
          <w:rFonts w:ascii="Times New Roman" w:eastAsia="Times New Roman"/>
          <w:sz w:val="20"/>
        </w:rPr>
        <w:fldChar w:fldCharType="end"/>
      </w:r>
    </w:p>
    <w:p>
      <w:pPr>
        <w:pStyle w:val="6"/>
        <w:numPr>
          <w:ilvl w:val="0"/>
          <w:numId w:val="1"/>
        </w:numPr>
        <w:tabs>
          <w:tab w:val="left" w:pos="403"/>
          <w:tab w:val="right" w:leader="dot" w:pos="8972"/>
        </w:tabs>
        <w:spacing w:before="25" w:after="0" w:line="240" w:lineRule="auto"/>
        <w:ind w:left="402" w:right="0" w:hanging="153"/>
        <w:jc w:val="left"/>
        <w:rPr>
          <w:rFonts w:ascii="Times New Roman" w:eastAsia="Times New Roman"/>
          <w:b/>
          <w:sz w:val="20"/>
        </w:rPr>
      </w:pPr>
      <w:r>
        <w:fldChar w:fldCharType="begin"/>
      </w:r>
      <w:r>
        <w:instrText xml:space="preserve"> HYPERLINK \l "_bookmark44" </w:instrText>
      </w:r>
      <w:r>
        <w:fldChar w:fldCharType="separate"/>
      </w:r>
      <w:r>
        <w:rPr>
          <w:rFonts w:hint="eastAsia" w:ascii="Noto Sans Mono CJK JP Regular" w:eastAsia="Noto Sans Mono CJK JP Regular"/>
          <w:sz w:val="20"/>
        </w:rPr>
        <w:t>声环境影响调查</w:t>
      </w:r>
      <w:r>
        <w:rPr>
          <w:rFonts w:hint="eastAsia" w:ascii="Noto Sans Mono CJK JP Regular" w:eastAsia="Noto Sans Mono CJK JP Regular"/>
          <w:sz w:val="20"/>
        </w:rPr>
        <w:tab/>
      </w:r>
      <w:r>
        <w:rPr>
          <w:rFonts w:ascii="Times New Roman" w:eastAsia="Times New Roman"/>
          <w:b/>
          <w:sz w:val="20"/>
        </w:rPr>
        <w:t>71</w:t>
      </w:r>
      <w:r>
        <w:rPr>
          <w:rFonts w:ascii="Times New Roman" w:eastAsia="Times New Roman"/>
          <w:b/>
          <w:sz w:val="20"/>
        </w:rPr>
        <w:fldChar w:fldCharType="end"/>
      </w:r>
    </w:p>
    <w:p>
      <w:pPr>
        <w:pStyle w:val="6"/>
        <w:numPr>
          <w:ilvl w:val="1"/>
          <w:numId w:val="1"/>
        </w:numPr>
        <w:tabs>
          <w:tab w:val="left" w:pos="814"/>
          <w:tab w:val="right" w:leader="dot" w:pos="8972"/>
        </w:tabs>
        <w:spacing w:before="4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"_bookmark45" </w:instrText>
      </w:r>
      <w:r>
        <w:fldChar w:fldCharType="separate"/>
      </w:r>
      <w:r>
        <w:rPr>
          <w:sz w:val="20"/>
        </w:rPr>
        <w:t>声环境现状调查</w:t>
      </w:r>
      <w:r>
        <w:rPr>
          <w:sz w:val="20"/>
        </w:rPr>
        <w:tab/>
      </w:r>
      <w:r>
        <w:rPr>
          <w:rFonts w:ascii="Times New Roman" w:eastAsia="Times New Roman"/>
          <w:sz w:val="20"/>
        </w:rPr>
        <w:t>71</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"_bookmark46" </w:instrText>
      </w:r>
      <w:r>
        <w:fldChar w:fldCharType="separate"/>
      </w:r>
      <w:r>
        <w:rPr>
          <w:sz w:val="20"/>
        </w:rPr>
        <w:t>噪声源调查</w:t>
      </w:r>
      <w:r>
        <w:rPr>
          <w:sz w:val="20"/>
        </w:rPr>
        <w:tab/>
      </w:r>
      <w:r>
        <w:rPr>
          <w:rFonts w:ascii="Times New Roman" w:eastAsia="Times New Roman"/>
          <w:sz w:val="20"/>
        </w:rPr>
        <w:t>71</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"_bookmark47" </w:instrText>
      </w:r>
      <w:r>
        <w:fldChar w:fldCharType="separate"/>
      </w:r>
      <w:r>
        <w:rPr>
          <w:sz w:val="20"/>
        </w:rPr>
        <w:t>噪声监测</w:t>
      </w:r>
      <w:r>
        <w:rPr>
          <w:sz w:val="20"/>
        </w:rPr>
        <w:tab/>
      </w:r>
      <w:r>
        <w:rPr>
          <w:rFonts w:ascii="Times New Roman" w:eastAsia="Times New Roman"/>
          <w:sz w:val="20"/>
        </w:rPr>
        <w:t>71</w:t>
      </w:r>
      <w:r>
        <w:rPr>
          <w:rFonts w:ascii="Times New Roman" w:eastAsia="Times New Roman"/>
          <w:sz w:val="20"/>
        </w:rPr>
        <w:fldChar w:fldCharType="end"/>
      </w:r>
    </w:p>
    <w:p>
      <w:pPr>
        <w:pStyle w:val="6"/>
        <w:numPr>
          <w:ilvl w:val="1"/>
          <w:numId w:val="1"/>
        </w:numPr>
        <w:tabs>
          <w:tab w:val="left" w:pos="814"/>
          <w:tab w:val="right" w:leader="dot" w:pos="8972"/>
        </w:tabs>
        <w:spacing w:before="57"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"_bookmark48" </w:instrText>
      </w:r>
      <w:r>
        <w:fldChar w:fldCharType="separate"/>
      </w:r>
      <w:r>
        <w:rPr>
          <w:sz w:val="20"/>
        </w:rPr>
        <w:t>声环境影响调查</w:t>
      </w:r>
      <w:r>
        <w:rPr>
          <w:sz w:val="20"/>
        </w:rPr>
        <w:tab/>
      </w:r>
      <w:r>
        <w:rPr>
          <w:rFonts w:ascii="Times New Roman" w:eastAsia="Times New Roman"/>
          <w:sz w:val="20"/>
        </w:rPr>
        <w:t>74</w:t>
      </w:r>
      <w:r>
        <w:rPr>
          <w:rFonts w:ascii="Times New Roman" w:eastAsia="Times New Roman"/>
          <w:sz w:val="20"/>
        </w:rPr>
        <w:fldChar w:fldCharType="end"/>
      </w:r>
    </w:p>
    <w:p>
      <w:pPr>
        <w:pStyle w:val="6"/>
        <w:numPr>
          <w:ilvl w:val="1"/>
          <w:numId w:val="1"/>
        </w:numPr>
        <w:tabs>
          <w:tab w:val="left" w:pos="814"/>
          <w:tab w:val="right" w:leader="dot" w:pos="8972"/>
        </w:tabs>
        <w:spacing w:before="56" w:after="0" w:line="240" w:lineRule="auto"/>
        <w:ind w:left="813" w:right="0" w:hanging="353"/>
        <w:jc w:val="left"/>
        <w:rPr>
          <w:rFonts w:hint="eastAsia" w:ascii="Noto Sans Mono CJK JP Regular" w:eastAsia="Noto Sans Mono CJK JP Regular"/>
          <w:sz w:val="20"/>
        </w:rPr>
      </w:pPr>
      <w:r>
        <w:fldChar w:fldCharType="begin"/>
      </w:r>
      <w:r>
        <w:instrText xml:space="preserve"> HYPERLINK \l "_bookmark49" </w:instrText>
      </w:r>
      <w:r>
        <w:fldChar w:fldCharType="separate"/>
      </w:r>
      <w:r>
        <w:rPr>
          <w:sz w:val="20"/>
        </w:rPr>
        <w:t>声环境影响调查结论及整改措施建议</w:t>
      </w:r>
      <w:r>
        <w:rPr>
          <w:sz w:val="20"/>
        </w:rPr>
        <w:tab/>
      </w:r>
      <w:r>
        <w:rPr>
          <w:rFonts w:ascii="Times New Roman" w:eastAsia="Times New Roman"/>
          <w:sz w:val="20"/>
        </w:rPr>
        <w:t>74</w:t>
      </w:r>
      <w:r>
        <w:rPr>
          <w:rFonts w:ascii="Times New Roman" w:eastAsia="Times New Roman"/>
          <w:sz w:val="20"/>
        </w:rPr>
        <w:fldChar w:fldCharType="end"/>
      </w:r>
    </w:p>
    <w:p>
      <w:pPr>
        <w:pStyle w:val="6"/>
        <w:numPr>
          <w:ilvl w:val="0"/>
          <w:numId w:val="1"/>
        </w:numPr>
        <w:tabs>
          <w:tab w:val="left" w:pos="504"/>
          <w:tab w:val="right" w:leader="dot" w:pos="8972"/>
        </w:tabs>
        <w:spacing w:before="25" w:after="0" w:line="240" w:lineRule="auto"/>
        <w:ind w:left="503" w:right="0" w:hanging="254"/>
        <w:jc w:val="left"/>
        <w:rPr>
          <w:rFonts w:ascii="Times New Roman" w:eastAsia="Times New Roman"/>
          <w:b/>
          <w:sz w:val="20"/>
        </w:rPr>
      </w:pPr>
      <w:r>
        <w:fldChar w:fldCharType="begin"/>
      </w:r>
      <w:r>
        <w:instrText xml:space="preserve"> HYPERLINK \l "_bookmark50" </w:instrText>
      </w:r>
      <w:r>
        <w:fldChar w:fldCharType="separate"/>
      </w:r>
      <w:r>
        <w:rPr>
          <w:rFonts w:hint="eastAsia" w:ascii="Noto Sans Mono CJK JP Regular" w:eastAsia="Noto Sans Mono CJK JP Regular"/>
          <w:sz w:val="20"/>
        </w:rPr>
        <w:t>固体废物影响调查</w:t>
      </w:r>
      <w:r>
        <w:rPr>
          <w:rFonts w:hint="eastAsia" w:ascii="Noto Sans Mono CJK JP Regular" w:eastAsia="Noto Sans Mono CJK JP Regular"/>
          <w:sz w:val="20"/>
        </w:rPr>
        <w:tab/>
      </w:r>
      <w:r>
        <w:rPr>
          <w:rFonts w:ascii="Times New Roman" w:eastAsia="Times New Roman"/>
          <w:b/>
          <w:sz w:val="20"/>
        </w:rPr>
        <w:t>75</w:t>
      </w:r>
      <w:r>
        <w:rPr>
          <w:rFonts w:ascii="Times New Roman" w:eastAsia="Times New Roman"/>
          <w:b/>
          <w:sz w:val="20"/>
        </w:rPr>
        <w:fldChar w:fldCharType="end"/>
      </w:r>
    </w:p>
    <w:p>
      <w:pPr>
        <w:pStyle w:val="6"/>
        <w:numPr>
          <w:ilvl w:val="1"/>
          <w:numId w:val="1"/>
        </w:numPr>
        <w:tabs>
          <w:tab w:val="left" w:pos="914"/>
          <w:tab w:val="right" w:leader="dot" w:pos="8972"/>
        </w:tabs>
        <w:spacing w:before="46"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"_bookmark51" </w:instrText>
      </w:r>
      <w:r>
        <w:fldChar w:fldCharType="separate"/>
      </w:r>
      <w:r>
        <w:rPr>
          <w:sz w:val="20"/>
        </w:rPr>
        <w:t>固体废物来源</w:t>
      </w:r>
      <w:r>
        <w:rPr>
          <w:sz w:val="20"/>
        </w:rPr>
        <w:tab/>
      </w:r>
      <w:r>
        <w:rPr>
          <w:rFonts w:ascii="Times New Roman" w:eastAsia="Times New Roman"/>
          <w:sz w:val="20"/>
        </w:rPr>
        <w:t>75</w:t>
      </w:r>
      <w:r>
        <w:rPr>
          <w:rFonts w:ascii="Times New Roman" w:eastAsia="Times New Roman"/>
          <w:sz w:val="20"/>
        </w:rPr>
        <w:fldChar w:fldCharType="end"/>
      </w:r>
    </w:p>
    <w:p>
      <w:pPr>
        <w:pStyle w:val="6"/>
        <w:numPr>
          <w:ilvl w:val="1"/>
          <w:numId w:val="1"/>
        </w:numPr>
        <w:tabs>
          <w:tab w:val="left" w:pos="914"/>
          <w:tab w:val="right" w:leader="dot" w:pos="8972"/>
        </w:tabs>
        <w:spacing w:before="56"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"_bookmark52" </w:instrText>
      </w:r>
      <w:r>
        <w:fldChar w:fldCharType="separate"/>
      </w:r>
      <w:r>
        <w:rPr>
          <w:sz w:val="20"/>
        </w:rPr>
        <w:t>固体废物环境影响调查</w:t>
      </w:r>
      <w:r>
        <w:rPr>
          <w:sz w:val="20"/>
        </w:rPr>
        <w:tab/>
      </w:r>
      <w:r>
        <w:rPr>
          <w:rFonts w:ascii="Times New Roman" w:eastAsia="Times New Roman"/>
          <w:sz w:val="20"/>
        </w:rPr>
        <w:t>75</w:t>
      </w:r>
      <w:r>
        <w:rPr>
          <w:rFonts w:ascii="Times New Roman" w:eastAsia="Times New Roman"/>
          <w:sz w:val="20"/>
        </w:rPr>
        <w:fldChar w:fldCharType="end"/>
      </w:r>
    </w:p>
    <w:p>
      <w:pPr>
        <w:pStyle w:val="6"/>
        <w:numPr>
          <w:ilvl w:val="1"/>
          <w:numId w:val="1"/>
        </w:numPr>
        <w:tabs>
          <w:tab w:val="left" w:pos="914"/>
          <w:tab w:val="right" w:leader="dot" w:pos="8972"/>
        </w:tabs>
        <w:spacing w:before="56"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"_bookmark53" </w:instrText>
      </w:r>
      <w:r>
        <w:fldChar w:fldCharType="separate"/>
      </w:r>
      <w:r>
        <w:rPr>
          <w:sz w:val="20"/>
        </w:rPr>
        <w:t>固体废物影响调查结论及整改措施建议</w:t>
      </w:r>
      <w:r>
        <w:rPr>
          <w:sz w:val="20"/>
        </w:rPr>
        <w:tab/>
      </w:r>
      <w:r>
        <w:rPr>
          <w:rFonts w:ascii="Times New Roman" w:eastAsia="Times New Roman"/>
          <w:sz w:val="20"/>
        </w:rPr>
        <w:t>76</w:t>
      </w:r>
      <w:r>
        <w:rPr>
          <w:rFonts w:ascii="Times New Roman" w:eastAsia="Times New Roman"/>
          <w:sz w:val="20"/>
        </w:rPr>
        <w:fldChar w:fldCharType="end"/>
      </w:r>
    </w:p>
    <w:p>
      <w:pPr>
        <w:spacing w:after="0" w:line="240" w:lineRule="auto"/>
        <w:jc w:val="left"/>
        <w:rPr>
          <w:rFonts w:hint="eastAsia" w:ascii="Noto Sans Mono CJK JP Regular" w:eastAsia="Noto Sans Mono CJK JP Regular"/>
          <w:sz w:val="20"/>
        </w:rPr>
        <w:sectPr>
          <w:pgSz w:w="11910" w:h="16840"/>
          <w:pgMar w:top="1500" w:right="1360" w:bottom="1140" w:left="1340" w:header="882" w:footer="951" w:gutter="0"/>
        </w:sectPr>
      </w:pPr>
    </w:p>
    <w:p>
      <w:pPr>
        <w:pStyle w:val="6"/>
        <w:numPr>
          <w:ilvl w:val="0"/>
          <w:numId w:val="1"/>
        </w:numPr>
        <w:tabs>
          <w:tab w:val="left" w:pos="504"/>
          <w:tab w:val="right" w:leader="dot" w:pos="8972"/>
        </w:tabs>
        <w:spacing w:before="141" w:after="0" w:line="240" w:lineRule="auto"/>
        <w:ind w:left="503" w:right="0" w:hanging="254"/>
        <w:jc w:val="left"/>
        <w:rPr>
          <w:rFonts w:ascii="Times New Roman" w:eastAsia="Times New Roman"/>
          <w:b/>
          <w:sz w:val="20"/>
        </w:rPr>
      </w:pPr>
      <w:r>
        <w:fldChar w:fldCharType="begin"/>
      </w:r>
      <w:r>
        <w:instrText xml:space="preserve"> HYPERLINK \l "_bookmark54" </w:instrText>
      </w:r>
      <w:r>
        <w:fldChar w:fldCharType="separate"/>
      </w:r>
      <w:r>
        <w:rPr>
          <w:rFonts w:hint="eastAsia" w:ascii="Noto Sans Mono CJK JP Regular" w:eastAsia="Noto Sans Mono CJK JP Regular"/>
          <w:sz w:val="20"/>
        </w:rPr>
        <w:t>社会环境影响调查与分析</w:t>
      </w:r>
      <w:r>
        <w:rPr>
          <w:rFonts w:hint="eastAsia" w:ascii="Noto Sans Mono CJK JP Regular" w:eastAsia="Noto Sans Mono CJK JP Regular"/>
          <w:sz w:val="20"/>
        </w:rPr>
        <w:tab/>
      </w:r>
      <w:r>
        <w:rPr>
          <w:rFonts w:ascii="Times New Roman" w:eastAsia="Times New Roman"/>
          <w:b/>
          <w:sz w:val="20"/>
        </w:rPr>
        <w:t>77</w:t>
      </w:r>
      <w:r>
        <w:rPr>
          <w:rFonts w:ascii="Times New Roman" w:eastAsia="Times New Roman"/>
          <w:b/>
          <w:sz w:val="20"/>
        </w:rPr>
        <w:fldChar w:fldCharType="end"/>
      </w:r>
    </w:p>
    <w:p>
      <w:pPr>
        <w:pStyle w:val="6"/>
        <w:numPr>
          <w:ilvl w:val="0"/>
          <w:numId w:val="1"/>
        </w:numPr>
        <w:tabs>
          <w:tab w:val="left" w:pos="504"/>
          <w:tab w:val="right" w:leader="dot" w:pos="8972"/>
        </w:tabs>
        <w:spacing w:before="15" w:after="0" w:line="240" w:lineRule="auto"/>
        <w:ind w:left="503" w:right="0" w:hanging="254"/>
        <w:jc w:val="left"/>
        <w:rPr>
          <w:rFonts w:ascii="Times New Roman" w:eastAsia="Times New Roman"/>
          <w:b/>
          <w:sz w:val="20"/>
        </w:rPr>
      </w:pPr>
      <w:r>
        <w:fldChar w:fldCharType="begin"/>
      </w:r>
      <w:r>
        <w:instrText xml:space="preserve"> HYPERLINK \l "_bookmark55" </w:instrText>
      </w:r>
      <w:r>
        <w:fldChar w:fldCharType="separate"/>
      </w:r>
      <w:r>
        <w:rPr>
          <w:rFonts w:hint="eastAsia" w:ascii="Noto Sans Mono CJK JP Regular" w:eastAsia="Noto Sans Mono CJK JP Regular"/>
          <w:sz w:val="20"/>
        </w:rPr>
        <w:t>环境管理工作调查</w:t>
      </w:r>
      <w:r>
        <w:rPr>
          <w:rFonts w:hint="eastAsia" w:ascii="Noto Sans Mono CJK JP Regular" w:eastAsia="Noto Sans Mono CJK JP Regular"/>
          <w:sz w:val="20"/>
        </w:rPr>
        <w:tab/>
      </w:r>
      <w:r>
        <w:rPr>
          <w:rFonts w:ascii="Times New Roman" w:eastAsia="Times New Roman"/>
          <w:b/>
          <w:sz w:val="20"/>
        </w:rPr>
        <w:t>77</w:t>
      </w:r>
      <w:r>
        <w:rPr>
          <w:rFonts w:ascii="Times New Roman" w:eastAsia="Times New Roman"/>
          <w:b/>
          <w:sz w:val="20"/>
        </w:rPr>
        <w:fldChar w:fldCharType="end"/>
      </w:r>
    </w:p>
    <w:p>
      <w:pPr>
        <w:pStyle w:val="6"/>
        <w:numPr>
          <w:ilvl w:val="1"/>
          <w:numId w:val="1"/>
        </w:numPr>
        <w:tabs>
          <w:tab w:val="left" w:pos="914"/>
          <w:tab w:val="right" w:leader="dot" w:pos="8972"/>
        </w:tabs>
        <w:spacing w:before="46"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"_bookmark56" </w:instrText>
      </w:r>
      <w:r>
        <w:fldChar w:fldCharType="separate"/>
      </w:r>
      <w:r>
        <w:rPr>
          <w:sz w:val="20"/>
        </w:rPr>
        <w:t>环境管理机构设置、环境保护管理制度制定情况</w:t>
      </w:r>
      <w:r>
        <w:rPr>
          <w:sz w:val="20"/>
        </w:rPr>
        <w:tab/>
      </w:r>
      <w:r>
        <w:rPr>
          <w:rFonts w:ascii="Times New Roman" w:eastAsia="Times New Roman"/>
          <w:sz w:val="20"/>
        </w:rPr>
        <w:t>77</w:t>
      </w:r>
      <w:r>
        <w:rPr>
          <w:rFonts w:ascii="Times New Roman" w:eastAsia="Times New Roman"/>
          <w:sz w:val="20"/>
        </w:rPr>
        <w:fldChar w:fldCharType="end"/>
      </w:r>
    </w:p>
    <w:p>
      <w:pPr>
        <w:pStyle w:val="6"/>
        <w:numPr>
          <w:ilvl w:val="1"/>
          <w:numId w:val="1"/>
        </w:numPr>
        <w:tabs>
          <w:tab w:val="left" w:pos="914"/>
          <w:tab w:val="right" w:leader="dot" w:pos="8972"/>
        </w:tabs>
        <w:spacing w:before="56"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"_bookmark57" </w:instrText>
      </w:r>
      <w:r>
        <w:fldChar w:fldCharType="separate"/>
      </w:r>
      <w:r>
        <w:rPr>
          <w:sz w:val="20"/>
        </w:rPr>
        <w:t>档案管理情况</w:t>
      </w:r>
      <w:r>
        <w:rPr>
          <w:sz w:val="20"/>
        </w:rPr>
        <w:tab/>
      </w:r>
      <w:r>
        <w:rPr>
          <w:rFonts w:ascii="Times New Roman" w:eastAsia="Times New Roman"/>
          <w:sz w:val="20"/>
        </w:rPr>
        <w:t>91</w:t>
      </w:r>
      <w:r>
        <w:rPr>
          <w:rFonts w:ascii="Times New Roman" w:eastAsia="Times New Roman"/>
          <w:sz w:val="20"/>
        </w:rPr>
        <w:fldChar w:fldCharType="end"/>
      </w:r>
    </w:p>
    <w:p>
      <w:pPr>
        <w:pStyle w:val="6"/>
        <w:numPr>
          <w:ilvl w:val="0"/>
          <w:numId w:val="1"/>
        </w:numPr>
        <w:tabs>
          <w:tab w:val="left" w:pos="504"/>
          <w:tab w:val="right" w:leader="dot" w:pos="8972"/>
        </w:tabs>
        <w:spacing w:before="25" w:after="0" w:line="240" w:lineRule="auto"/>
        <w:ind w:left="503" w:right="0" w:hanging="254"/>
        <w:jc w:val="left"/>
        <w:rPr>
          <w:rFonts w:ascii="Times New Roman" w:eastAsia="Times New Roman"/>
          <w:b/>
          <w:sz w:val="20"/>
        </w:rPr>
      </w:pPr>
      <w:r>
        <w:fldChar w:fldCharType="begin"/>
      </w:r>
      <w:r>
        <w:instrText xml:space="preserve"> HYPERLINK \l "_bookmark58" </w:instrText>
      </w:r>
      <w:r>
        <w:fldChar w:fldCharType="separate"/>
      </w:r>
      <w:r>
        <w:rPr>
          <w:rFonts w:hint="eastAsia" w:ascii="Noto Sans Mono CJK JP Regular" w:eastAsia="Noto Sans Mono CJK JP Regular"/>
          <w:sz w:val="20"/>
        </w:rPr>
        <w:t>环境风险事故防范及应急措施调查</w:t>
      </w:r>
      <w:r>
        <w:rPr>
          <w:rFonts w:hint="eastAsia" w:ascii="Noto Sans Mono CJK JP Regular" w:eastAsia="Noto Sans Mono CJK JP Regular"/>
          <w:sz w:val="20"/>
        </w:rPr>
        <w:tab/>
      </w:r>
      <w:r>
        <w:rPr>
          <w:rFonts w:ascii="Times New Roman" w:eastAsia="Times New Roman"/>
          <w:b/>
          <w:sz w:val="20"/>
        </w:rPr>
        <w:t>91</w:t>
      </w:r>
      <w:r>
        <w:rPr>
          <w:rFonts w:ascii="Times New Roman" w:eastAsia="Times New Roman"/>
          <w:b/>
          <w:sz w:val="20"/>
        </w:rPr>
        <w:fldChar w:fldCharType="end"/>
      </w:r>
    </w:p>
    <w:p>
      <w:pPr>
        <w:pStyle w:val="6"/>
        <w:numPr>
          <w:ilvl w:val="0"/>
          <w:numId w:val="1"/>
        </w:numPr>
        <w:tabs>
          <w:tab w:val="left" w:pos="504"/>
          <w:tab w:val="right" w:leader="dot" w:pos="8972"/>
        </w:tabs>
        <w:spacing w:before="18" w:after="0" w:line="240" w:lineRule="auto"/>
        <w:ind w:left="503" w:right="0" w:hanging="254"/>
        <w:jc w:val="left"/>
        <w:rPr>
          <w:rFonts w:ascii="Times New Roman" w:eastAsia="Times New Roman"/>
          <w:b/>
          <w:sz w:val="20"/>
        </w:rPr>
      </w:pPr>
      <w:r>
        <w:fldChar w:fldCharType="begin"/>
      </w:r>
      <w:r>
        <w:instrText xml:space="preserve"> HYPERLINK \l "_bookmark59" </w:instrText>
      </w:r>
      <w:r>
        <w:fldChar w:fldCharType="separate"/>
      </w:r>
      <w:r>
        <w:rPr>
          <w:rFonts w:hint="eastAsia" w:ascii="Noto Sans Mono CJK JP Regular" w:eastAsia="Noto Sans Mono CJK JP Regular"/>
          <w:sz w:val="20"/>
        </w:rPr>
        <w:t>总量控制</w:t>
      </w:r>
      <w:r>
        <w:rPr>
          <w:rFonts w:hint="eastAsia" w:ascii="Noto Sans Mono CJK JP Regular" w:eastAsia="Noto Sans Mono CJK JP Regular"/>
          <w:sz w:val="20"/>
        </w:rPr>
        <w:tab/>
      </w:r>
      <w:r>
        <w:rPr>
          <w:rFonts w:ascii="Times New Roman" w:eastAsia="Times New Roman"/>
          <w:b/>
          <w:sz w:val="20"/>
        </w:rPr>
        <w:t>92</w:t>
      </w:r>
      <w:r>
        <w:rPr>
          <w:rFonts w:ascii="Times New Roman" w:eastAsia="Times New Roman"/>
          <w:b/>
          <w:sz w:val="20"/>
        </w:rPr>
        <w:fldChar w:fldCharType="end"/>
      </w:r>
    </w:p>
    <w:p>
      <w:pPr>
        <w:pStyle w:val="6"/>
        <w:numPr>
          <w:ilvl w:val="0"/>
          <w:numId w:val="1"/>
        </w:numPr>
        <w:tabs>
          <w:tab w:val="left" w:pos="504"/>
          <w:tab w:val="right" w:leader="dot" w:pos="8972"/>
        </w:tabs>
        <w:spacing w:before="15" w:after="0" w:line="240" w:lineRule="auto"/>
        <w:ind w:left="503" w:right="0" w:hanging="254"/>
        <w:jc w:val="left"/>
        <w:rPr>
          <w:rFonts w:ascii="Times New Roman" w:eastAsia="Times New Roman"/>
          <w:b/>
          <w:sz w:val="20"/>
        </w:rPr>
      </w:pPr>
      <w:r>
        <w:fldChar w:fldCharType="begin"/>
      </w:r>
      <w:r>
        <w:instrText xml:space="preserve"> HYPERLINK \l "_bookmark60" </w:instrText>
      </w:r>
      <w:r>
        <w:fldChar w:fldCharType="separate"/>
      </w:r>
      <w:r>
        <w:rPr>
          <w:rFonts w:hint="eastAsia" w:ascii="Noto Sans Mono CJK JP Regular" w:eastAsia="Noto Sans Mono CJK JP Regular"/>
          <w:sz w:val="20"/>
        </w:rPr>
        <w:t>公众意见调查</w:t>
      </w:r>
      <w:r>
        <w:rPr>
          <w:rFonts w:hint="eastAsia" w:ascii="Noto Sans Mono CJK JP Regular" w:eastAsia="Noto Sans Mono CJK JP Regular"/>
          <w:sz w:val="20"/>
        </w:rPr>
        <w:tab/>
      </w:r>
      <w:r>
        <w:rPr>
          <w:rFonts w:ascii="Times New Roman" w:eastAsia="Times New Roman"/>
          <w:b/>
          <w:sz w:val="20"/>
        </w:rPr>
        <w:t>93</w:t>
      </w:r>
      <w:r>
        <w:rPr>
          <w:rFonts w:ascii="Times New Roman" w:eastAsia="Times New Roman"/>
          <w:b/>
          <w:sz w:val="20"/>
        </w:rPr>
        <w:fldChar w:fldCharType="end"/>
      </w:r>
    </w:p>
    <w:p>
      <w:pPr>
        <w:pStyle w:val="6"/>
        <w:numPr>
          <w:ilvl w:val="1"/>
          <w:numId w:val="1"/>
        </w:numPr>
        <w:tabs>
          <w:tab w:val="left" w:pos="864"/>
          <w:tab w:val="right" w:leader="dot" w:pos="8972"/>
        </w:tabs>
        <w:spacing w:before="47" w:after="0" w:line="240" w:lineRule="auto"/>
        <w:ind w:left="863" w:right="0" w:hanging="403"/>
        <w:jc w:val="left"/>
        <w:rPr>
          <w:rFonts w:ascii="Times New Roman" w:eastAsia="Times New Roman"/>
          <w:sz w:val="20"/>
        </w:rPr>
      </w:pPr>
      <w:r>
        <w:fldChar w:fldCharType="begin"/>
      </w:r>
      <w:r>
        <w:instrText xml:space="preserve"> HYPERLINK \l "_bookmark61" </w:instrText>
      </w:r>
      <w:r>
        <w:fldChar w:fldCharType="separate"/>
      </w:r>
      <w:r>
        <w:rPr>
          <w:sz w:val="20"/>
        </w:rPr>
        <w:t>调查目的</w:t>
      </w:r>
      <w:r>
        <w:rPr>
          <w:sz w:val="20"/>
        </w:rPr>
        <w:tab/>
      </w:r>
      <w:r>
        <w:rPr>
          <w:rFonts w:ascii="Times New Roman" w:eastAsia="Times New Roman"/>
          <w:sz w:val="20"/>
        </w:rPr>
        <w:t>93</w:t>
      </w:r>
      <w:r>
        <w:rPr>
          <w:rFonts w:ascii="Times New Roman" w:eastAsia="Times New Roman"/>
          <w:sz w:val="20"/>
        </w:rPr>
        <w:fldChar w:fldCharType="end"/>
      </w:r>
    </w:p>
    <w:p>
      <w:pPr>
        <w:pStyle w:val="6"/>
        <w:numPr>
          <w:ilvl w:val="1"/>
          <w:numId w:val="1"/>
        </w:numPr>
        <w:tabs>
          <w:tab w:val="left" w:pos="864"/>
          <w:tab w:val="right" w:leader="dot" w:pos="8972"/>
        </w:tabs>
        <w:spacing w:before="56" w:after="0" w:line="240" w:lineRule="auto"/>
        <w:ind w:left="863" w:right="0" w:hanging="403"/>
        <w:jc w:val="left"/>
        <w:rPr>
          <w:rFonts w:ascii="Times New Roman" w:eastAsia="Times New Roman"/>
          <w:sz w:val="20"/>
        </w:rPr>
      </w:pPr>
      <w:r>
        <w:fldChar w:fldCharType="begin"/>
      </w:r>
      <w:r>
        <w:instrText xml:space="preserve"> HYPERLINK \l "_bookmark62" </w:instrText>
      </w:r>
      <w:r>
        <w:fldChar w:fldCharType="separate"/>
      </w:r>
      <w:r>
        <w:rPr>
          <w:sz w:val="20"/>
        </w:rPr>
        <w:t>调查对象、方式及内容</w:t>
      </w:r>
      <w:r>
        <w:rPr>
          <w:sz w:val="20"/>
        </w:rPr>
        <w:tab/>
      </w:r>
      <w:r>
        <w:rPr>
          <w:rFonts w:ascii="Times New Roman" w:eastAsia="Times New Roman"/>
          <w:sz w:val="20"/>
        </w:rPr>
        <w:t>93</w:t>
      </w:r>
      <w:r>
        <w:rPr>
          <w:rFonts w:ascii="Times New Roman" w:eastAsia="Times New Roman"/>
          <w:sz w:val="20"/>
        </w:rPr>
        <w:fldChar w:fldCharType="end"/>
      </w:r>
    </w:p>
    <w:p>
      <w:pPr>
        <w:pStyle w:val="6"/>
        <w:numPr>
          <w:ilvl w:val="1"/>
          <w:numId w:val="1"/>
        </w:numPr>
        <w:tabs>
          <w:tab w:val="left" w:pos="864"/>
          <w:tab w:val="right" w:leader="dot" w:pos="8972"/>
        </w:tabs>
        <w:spacing w:before="56" w:after="0" w:line="240" w:lineRule="auto"/>
        <w:ind w:left="863" w:right="0" w:hanging="403"/>
        <w:jc w:val="left"/>
        <w:rPr>
          <w:rFonts w:ascii="Times New Roman" w:eastAsia="Times New Roman"/>
          <w:sz w:val="20"/>
        </w:rPr>
      </w:pPr>
      <w:r>
        <w:fldChar w:fldCharType="begin"/>
      </w:r>
      <w:r>
        <w:instrText xml:space="preserve"> HYPERLINK \l "_bookmark63" </w:instrText>
      </w:r>
      <w:r>
        <w:fldChar w:fldCharType="separate"/>
      </w:r>
      <w:r>
        <w:rPr>
          <w:sz w:val="20"/>
        </w:rPr>
        <w:t>调查结果与分析</w:t>
      </w:r>
      <w:r>
        <w:rPr>
          <w:sz w:val="20"/>
        </w:rPr>
        <w:tab/>
      </w:r>
      <w:r>
        <w:rPr>
          <w:rFonts w:ascii="Times New Roman" w:eastAsia="Times New Roman"/>
          <w:sz w:val="20"/>
        </w:rPr>
        <w:t>93</w:t>
      </w:r>
      <w:r>
        <w:rPr>
          <w:rFonts w:ascii="Times New Roman" w:eastAsia="Times New Roman"/>
          <w:sz w:val="20"/>
        </w:rPr>
        <w:fldChar w:fldCharType="end"/>
      </w:r>
    </w:p>
    <w:p>
      <w:pPr>
        <w:pStyle w:val="6"/>
        <w:numPr>
          <w:ilvl w:val="0"/>
          <w:numId w:val="1"/>
        </w:numPr>
        <w:tabs>
          <w:tab w:val="left" w:pos="504"/>
          <w:tab w:val="right" w:leader="dot" w:pos="8972"/>
        </w:tabs>
        <w:spacing w:before="25" w:after="0" w:line="240" w:lineRule="auto"/>
        <w:ind w:left="503" w:right="0" w:hanging="254"/>
        <w:jc w:val="left"/>
        <w:rPr>
          <w:rFonts w:ascii="Times New Roman" w:eastAsia="Times New Roman"/>
          <w:b/>
          <w:sz w:val="20"/>
        </w:rPr>
      </w:pPr>
      <w:r>
        <w:fldChar w:fldCharType="begin"/>
      </w:r>
      <w:r>
        <w:instrText xml:space="preserve"> HYPERLINK \l "_bookmark64" </w:instrText>
      </w:r>
      <w:r>
        <w:fldChar w:fldCharType="separate"/>
      </w:r>
      <w:r>
        <w:rPr>
          <w:rFonts w:hint="eastAsia" w:ascii="Noto Sans Mono CJK JP Regular" w:eastAsia="Noto Sans Mono CJK JP Regular"/>
          <w:sz w:val="20"/>
        </w:rPr>
        <w:t>调查结论与建议</w:t>
      </w:r>
      <w:r>
        <w:rPr>
          <w:rFonts w:hint="eastAsia" w:ascii="Noto Sans Mono CJK JP Regular" w:eastAsia="Noto Sans Mono CJK JP Regular"/>
          <w:sz w:val="20"/>
        </w:rPr>
        <w:tab/>
      </w:r>
      <w:r>
        <w:rPr>
          <w:rFonts w:ascii="Times New Roman" w:eastAsia="Times New Roman"/>
          <w:b/>
          <w:sz w:val="20"/>
        </w:rPr>
        <w:t>98</w:t>
      </w:r>
      <w:r>
        <w:rPr>
          <w:rFonts w:ascii="Times New Roman" w:eastAsia="Times New Roman"/>
          <w:b/>
          <w:sz w:val="20"/>
        </w:rPr>
        <w:fldChar w:fldCharType="end"/>
      </w:r>
    </w:p>
    <w:p>
      <w:pPr>
        <w:pStyle w:val="6"/>
        <w:numPr>
          <w:ilvl w:val="1"/>
          <w:numId w:val="1"/>
        </w:numPr>
        <w:tabs>
          <w:tab w:val="left" w:pos="914"/>
          <w:tab w:val="right" w:leader="dot" w:pos="8972"/>
        </w:tabs>
        <w:spacing w:before="49"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"_bookmark65" </w:instrText>
      </w:r>
      <w:r>
        <w:fldChar w:fldCharType="separate"/>
      </w:r>
      <w:r>
        <w:rPr>
          <w:sz w:val="20"/>
        </w:rPr>
        <w:t>建设项目基本情况</w:t>
      </w:r>
      <w:r>
        <w:rPr>
          <w:sz w:val="20"/>
        </w:rPr>
        <w:tab/>
      </w:r>
      <w:r>
        <w:rPr>
          <w:rFonts w:ascii="Times New Roman" w:eastAsia="Times New Roman"/>
          <w:sz w:val="20"/>
        </w:rPr>
        <w:t>98</w:t>
      </w:r>
      <w:r>
        <w:rPr>
          <w:rFonts w:ascii="Times New Roman" w:eastAsia="Times New Roman"/>
          <w:sz w:val="20"/>
        </w:rPr>
        <w:fldChar w:fldCharType="end"/>
      </w:r>
    </w:p>
    <w:p>
      <w:pPr>
        <w:pStyle w:val="6"/>
        <w:numPr>
          <w:ilvl w:val="1"/>
          <w:numId w:val="1"/>
        </w:numPr>
        <w:tabs>
          <w:tab w:val="left" w:pos="914"/>
          <w:tab w:val="right" w:leader="dot" w:pos="8972"/>
        </w:tabs>
        <w:spacing w:before="56" w:after="0" w:line="240" w:lineRule="auto"/>
        <w:ind w:left="914" w:right="0" w:hanging="454"/>
        <w:jc w:val="left"/>
        <w:rPr>
          <w:rFonts w:hint="eastAsia" w:ascii="Noto Sans Mono CJK JP Regular" w:eastAsia="Noto Sans Mono CJK JP Regular"/>
          <w:sz w:val="20"/>
        </w:rPr>
      </w:pPr>
      <w:r>
        <w:fldChar w:fldCharType="begin"/>
      </w:r>
      <w:r>
        <w:instrText xml:space="preserve"> HYPERLINK \l "_bookmark66" </w:instrText>
      </w:r>
      <w:r>
        <w:fldChar w:fldCharType="separate"/>
      </w:r>
      <w:r>
        <w:rPr>
          <w:sz w:val="20"/>
        </w:rPr>
        <w:t>环境影响调查与分析结果</w:t>
      </w:r>
      <w:r>
        <w:rPr>
          <w:sz w:val="20"/>
        </w:rPr>
        <w:tab/>
      </w:r>
      <w:r>
        <w:rPr>
          <w:rFonts w:ascii="Times New Roman" w:eastAsia="Times New Roman"/>
          <w:sz w:val="20"/>
        </w:rPr>
        <w:t>99</w:t>
      </w:r>
      <w:r>
        <w:rPr>
          <w:rFonts w:ascii="Times New Roman" w:eastAsia="Times New Roman"/>
          <w:sz w:val="20"/>
        </w:rPr>
        <w:fldChar w:fldCharType="end"/>
      </w:r>
    </w:p>
    <w:p>
      <w:pPr>
        <w:tabs>
          <w:tab w:val="right" w:leader="dot" w:pos="8972"/>
        </w:tabs>
        <w:spacing w:before="56"/>
        <w:ind w:left="460" w:right="0" w:firstLine="0"/>
        <w:jc w:val="left"/>
        <w:rPr>
          <w:rFonts w:ascii="Times New Roman" w:eastAsia="Times New Roman"/>
          <w:sz w:val="20"/>
        </w:rPr>
      </w:pPr>
      <w:r>
        <w:fldChar w:fldCharType="begin"/>
      </w:r>
      <w:r>
        <w:instrText xml:space="preserve"> HYPERLINK \l "_bookmark67" </w:instrText>
      </w:r>
      <w:r>
        <w:fldChar w:fldCharType="separate"/>
      </w:r>
      <w:r>
        <w:rPr>
          <w:rFonts w:hint="eastAsia" w:ascii="Noto Sans Mono CJK JP Regular" w:eastAsia="Noto Sans Mono CJK JP Regular"/>
          <w:sz w:val="20"/>
        </w:rPr>
        <w:t>16.3</w:t>
      </w:r>
      <w:r>
        <w:rPr>
          <w:rFonts w:hint="eastAsia" w:ascii="Noto Sans Mono CJK JP Regular" w:eastAsia="Noto Sans Mono CJK JP Regular"/>
          <w:spacing w:val="-49"/>
          <w:sz w:val="20"/>
        </w:rPr>
        <w:t xml:space="preserve"> </w:t>
      </w:r>
      <w:r>
        <w:rPr>
          <w:sz w:val="20"/>
        </w:rPr>
        <w:t>建议</w:t>
      </w:r>
      <w:r>
        <w:rPr>
          <w:sz w:val="20"/>
        </w:rPr>
        <w:tab/>
      </w:r>
      <w:r>
        <w:rPr>
          <w:rFonts w:ascii="Times New Roman" w:eastAsia="Times New Roman"/>
          <w:sz w:val="20"/>
        </w:rPr>
        <w:t>103</w:t>
      </w:r>
      <w:r>
        <w:rPr>
          <w:rFonts w:ascii="Times New Roman" w:eastAsia="Times New Roman"/>
          <w:sz w:val="20"/>
        </w:rPr>
        <w:fldChar w:fldCharType="end"/>
      </w:r>
    </w:p>
    <w:p>
      <w:pPr>
        <w:tabs>
          <w:tab w:val="right" w:leader="dot" w:pos="8972"/>
        </w:tabs>
        <w:spacing w:before="56" w:line="407" w:lineRule="exact"/>
        <w:ind w:left="460" w:right="0" w:firstLine="0"/>
        <w:jc w:val="left"/>
        <w:rPr>
          <w:rFonts w:ascii="Times New Roman" w:eastAsia="Times New Roman"/>
          <w:sz w:val="20"/>
        </w:rPr>
      </w:pPr>
      <w:r>
        <w:fldChar w:fldCharType="begin"/>
      </w:r>
      <w:r>
        <w:instrText xml:space="preserve"> HYPERLINK \l "_bookmark68" </w:instrText>
      </w:r>
      <w:r>
        <w:fldChar w:fldCharType="separate"/>
      </w:r>
      <w:r>
        <w:rPr>
          <w:rFonts w:hint="eastAsia" w:ascii="Noto Sans Mono CJK JP Regular" w:eastAsia="Noto Sans Mono CJK JP Regular"/>
          <w:sz w:val="20"/>
        </w:rPr>
        <w:t>16.4</w:t>
      </w:r>
      <w:r>
        <w:rPr>
          <w:rFonts w:hint="eastAsia" w:ascii="Noto Sans Mono CJK JP Regular" w:eastAsia="Noto Sans Mono CJK JP Regular"/>
          <w:spacing w:val="-50"/>
          <w:sz w:val="20"/>
        </w:rPr>
        <w:t xml:space="preserve"> </w:t>
      </w:r>
      <w:r>
        <w:rPr>
          <w:sz w:val="20"/>
        </w:rPr>
        <w:t>竣工验收调查结论</w:t>
      </w:r>
      <w:r>
        <w:rPr>
          <w:sz w:val="20"/>
        </w:rPr>
        <w:tab/>
      </w:r>
      <w:r>
        <w:rPr>
          <w:rFonts w:ascii="Times New Roman" w:eastAsia="Times New Roman"/>
          <w:sz w:val="20"/>
        </w:rPr>
        <w:t>103</w:t>
      </w:r>
      <w:r>
        <w:rPr>
          <w:rFonts w:ascii="Times New Roman" w:eastAsia="Times New Roman"/>
          <w:sz w:val="20"/>
        </w:rPr>
        <w:fldChar w:fldCharType="end"/>
      </w:r>
    </w:p>
    <w:p>
      <w:pPr>
        <w:pStyle w:val="2"/>
        <w:spacing w:before="32" w:line="206" w:lineRule="auto"/>
        <w:ind w:left="249" w:right="8470"/>
        <w:jc w:val="both"/>
      </w:pPr>
      <w:r>
        <w:t>附表附图附件</w:t>
      </w:r>
    </w:p>
    <w:p>
      <w:pPr>
        <w:spacing w:after="0" w:line="206" w:lineRule="auto"/>
        <w:jc w:val="both"/>
        <w:sectPr>
          <w:pgSz w:w="11910" w:h="16840"/>
          <w:pgMar w:top="1500" w:right="1360" w:bottom="1140" w:left="1340" w:header="882" w:footer="951" w:gutter="0"/>
        </w:sectPr>
      </w:pPr>
    </w:p>
    <w:p>
      <w:pPr>
        <w:pStyle w:val="2"/>
        <w:spacing w:before="113"/>
        <w:ind w:left="4224"/>
        <w:rPr>
          <w:rFonts w:hint="eastAsia" w:ascii="Noto Sans Mono CJK JP Regular" w:eastAsia="Noto Sans Mono CJK JP Regular"/>
        </w:rPr>
      </w:pPr>
      <w:bookmarkStart w:id="0" w:name="_bookmark0"/>
      <w:bookmarkEnd w:id="0"/>
      <w:r>
        <w:rPr>
          <w:rFonts w:hint="eastAsia" w:ascii="Noto Sans Mono CJK JP Regular" w:eastAsia="Noto Sans Mono CJK JP Regular"/>
        </w:rPr>
        <w:t>前言</w:t>
      </w:r>
    </w:p>
    <w:p>
      <w:pPr>
        <w:pStyle w:val="2"/>
        <w:spacing w:before="19"/>
        <w:ind w:left="0"/>
        <w:rPr>
          <w:rFonts w:ascii="Noto Sans Mono CJK JP Regular"/>
          <w:sz w:val="25"/>
        </w:rPr>
      </w:pPr>
    </w:p>
    <w:p>
      <w:pPr>
        <w:pStyle w:val="2"/>
        <w:spacing w:line="206" w:lineRule="auto"/>
        <w:ind w:left="249" w:right="133" w:firstLine="479"/>
        <w:jc w:val="both"/>
      </w:pPr>
      <w:r>
        <w:rPr>
          <w:spacing w:val="-1"/>
        </w:rPr>
        <w:t xml:space="preserve">五圪图精煤矿位于鄂尔多斯市准格尔旗纳日松镇境内。设计生产能力 </w:t>
      </w:r>
      <w:r>
        <w:t xml:space="preserve">1.2Mt/a， </w:t>
      </w:r>
      <w:r>
        <w:rPr>
          <w:spacing w:val="-4"/>
        </w:rPr>
        <w:t>矿田面积 4.475km</w:t>
      </w:r>
      <w:r>
        <w:rPr>
          <w:spacing w:val="-4"/>
          <w:position w:val="12"/>
          <w:sz w:val="12"/>
        </w:rPr>
        <w:t>2</w:t>
      </w:r>
      <w:r>
        <w:rPr>
          <w:spacing w:val="-4"/>
        </w:rPr>
        <w:t xml:space="preserve">，设计可采储量 </w:t>
      </w:r>
      <w:r>
        <w:t>708</w:t>
      </w:r>
      <w:r>
        <w:rPr>
          <w:spacing w:val="-8"/>
        </w:rPr>
        <w:t xml:space="preserve"> 万吨，服务年限为 </w:t>
      </w:r>
      <w:r>
        <w:t>5.36a</w:t>
      </w:r>
      <w:r>
        <w:rPr>
          <w:spacing w:val="-6"/>
        </w:rPr>
        <w:t xml:space="preserve">。开采工艺为单斗— </w:t>
      </w:r>
      <w:r>
        <w:rPr>
          <w:spacing w:val="-5"/>
        </w:rPr>
        <w:t>卡车工艺。工程主要由采掘场、排土场、储煤场、辅助生产区、行政福利区、场内外运输道路、供排水、供电等公用辅助工程组成。本项目劳动人员采用外包制，外包人员租用柳塔村村部，不在本次工程范围内。</w:t>
      </w:r>
    </w:p>
    <w:p>
      <w:pPr>
        <w:pStyle w:val="2"/>
        <w:spacing w:before="13" w:line="206" w:lineRule="auto"/>
        <w:ind w:left="249" w:right="105" w:firstLine="479"/>
        <w:jc w:val="both"/>
      </w:pPr>
      <w:r>
        <w:t>2011</w:t>
      </w:r>
      <w:r>
        <w:rPr>
          <w:spacing w:val="1"/>
        </w:rPr>
        <w:t xml:space="preserve"> 年 </w:t>
      </w:r>
      <w:r>
        <w:t>4 月，内蒙古新创环保科技发展有限公司编制完成《鄂尔多斯市西部煤</w:t>
      </w:r>
      <w:r>
        <w:rPr>
          <w:spacing w:val="-4"/>
        </w:rPr>
        <w:t>炭运销有限责任公司五圪图精煤矿</w:t>
      </w:r>
      <w:r>
        <w:t>（1.2Mt/a</w:t>
      </w:r>
      <w:r>
        <w:rPr>
          <w:spacing w:val="-1"/>
        </w:rPr>
        <w:t xml:space="preserve"> 露天矿</w:t>
      </w:r>
      <w:r>
        <w:rPr>
          <w:spacing w:val="-46"/>
        </w:rPr>
        <w:t>）</w:t>
      </w:r>
      <w:r>
        <w:rPr>
          <w:spacing w:val="-10"/>
        </w:rPr>
        <w:t>改扩建项目环境影响报告书》，</w:t>
      </w:r>
    </w:p>
    <w:p>
      <w:pPr>
        <w:pStyle w:val="2"/>
        <w:spacing w:line="429" w:lineRule="exact"/>
        <w:ind w:left="249"/>
      </w:pPr>
      <w:r>
        <w:rPr>
          <w:spacing w:val="12"/>
        </w:rPr>
        <w:t>2011</w:t>
      </w:r>
      <w:r>
        <w:rPr>
          <w:spacing w:val="20"/>
        </w:rPr>
        <w:t xml:space="preserve"> 年 </w:t>
      </w:r>
      <w:r>
        <w:t>4</w:t>
      </w:r>
      <w:r>
        <w:rPr>
          <w:spacing w:val="19"/>
        </w:rPr>
        <w:t xml:space="preserve"> 月 </w:t>
      </w:r>
      <w:r>
        <w:rPr>
          <w:spacing w:val="8"/>
        </w:rPr>
        <w:t>28</w:t>
      </w:r>
      <w:r>
        <w:rPr>
          <w:spacing w:val="2"/>
        </w:rPr>
        <w:t xml:space="preserve"> 日，内蒙古自治区环境保护厅以 </w:t>
      </w:r>
      <w:r>
        <w:rPr>
          <w:spacing w:val="-36"/>
          <w:w w:val="185"/>
        </w:rPr>
        <w:t xml:space="preserve">“ </w:t>
      </w:r>
      <w:r>
        <w:rPr>
          <w:spacing w:val="25"/>
        </w:rPr>
        <w:t>内环审〔</w:t>
      </w:r>
      <w:r>
        <w:rPr>
          <w:spacing w:val="15"/>
        </w:rPr>
        <w:t>2011</w:t>
      </w:r>
      <w:r>
        <w:rPr>
          <w:spacing w:val="7"/>
        </w:rPr>
        <w:t>〕</w:t>
      </w:r>
      <w:r>
        <w:rPr>
          <w:spacing w:val="10"/>
        </w:rPr>
        <w:t>102</w:t>
      </w:r>
      <w:r>
        <w:rPr>
          <w:spacing w:val="28"/>
        </w:rPr>
        <w:t xml:space="preserve"> 号</w:t>
      </w:r>
      <w:r>
        <w:rPr>
          <w:spacing w:val="-12"/>
          <w:w w:val="115"/>
        </w:rPr>
        <w:t>”文</w:t>
      </w:r>
    </w:p>
    <w:p>
      <w:pPr>
        <w:pStyle w:val="2"/>
        <w:spacing w:before="17" w:line="206" w:lineRule="auto"/>
        <w:ind w:left="249" w:right="222"/>
        <w:jc w:val="both"/>
      </w:pPr>
      <w:r>
        <w:rPr>
          <w:spacing w:val="-2"/>
        </w:rPr>
        <w:t>《关于鄂尔多斯市西部煤炭运销有限责任公司五圪图精煤矿</w:t>
      </w:r>
      <w:r>
        <w:t>（1.2Mt/a</w:t>
      </w:r>
      <w:r>
        <w:rPr>
          <w:spacing w:val="-1"/>
        </w:rPr>
        <w:t xml:space="preserve"> 露天矿</w:t>
      </w:r>
      <w:r>
        <w:rPr>
          <w:spacing w:val="-45"/>
        </w:rPr>
        <w:t>）</w:t>
      </w:r>
      <w:r>
        <w:t>改扩建项目环境影响报告书的批复》对报告书予以通过。</w:t>
      </w:r>
      <w:r>
        <w:rPr>
          <w:spacing w:val="12"/>
        </w:rPr>
        <w:t>2010</w:t>
      </w:r>
      <w:r>
        <w:rPr>
          <w:spacing w:val="14"/>
        </w:rPr>
        <w:t xml:space="preserve"> 年 </w:t>
      </w:r>
      <w:r>
        <w:t>4</w:t>
      </w:r>
      <w:r>
        <w:rPr>
          <w:spacing w:val="14"/>
        </w:rPr>
        <w:t xml:space="preserve"> 月 </w:t>
      </w:r>
      <w:r>
        <w:t>8</w:t>
      </w:r>
      <w:r>
        <w:rPr>
          <w:spacing w:val="8"/>
        </w:rPr>
        <w:t xml:space="preserve"> 日，内蒙古自治区煤炭工业局以内煤局字[2010]133</w:t>
      </w:r>
      <w:r>
        <w:rPr>
          <w:spacing w:val="-11"/>
        </w:rPr>
        <w:t xml:space="preserve"> 号文《关于鄂尔多斯市西部煤炭运销有限责任公司五圪图精煤矿开采方式技术改造的批复》对该项目予以批复。</w:t>
      </w:r>
    </w:p>
    <w:p>
      <w:pPr>
        <w:pStyle w:val="2"/>
        <w:spacing w:before="5" w:line="208" w:lineRule="auto"/>
        <w:ind w:left="249" w:right="220" w:firstLine="479"/>
        <w:jc w:val="both"/>
      </w:pPr>
      <w:r>
        <w:t>2012</w:t>
      </w:r>
      <w:r>
        <w:rPr>
          <w:spacing w:val="-12"/>
        </w:rPr>
        <w:t xml:space="preserve"> 年 </w:t>
      </w:r>
      <w:r>
        <w:t>7</w:t>
      </w:r>
      <w:r>
        <w:rPr>
          <w:spacing w:val="-4"/>
        </w:rPr>
        <w:t xml:space="preserve"> 月项目开始建设，</w:t>
      </w:r>
      <w:r>
        <w:t>2013</w:t>
      </w:r>
      <w:r>
        <w:rPr>
          <w:spacing w:val="-4"/>
        </w:rPr>
        <w:t xml:space="preserve"> 年停止建设，</w:t>
      </w:r>
      <w:r>
        <w:t>2017</w:t>
      </w:r>
      <w:r>
        <w:rPr>
          <w:spacing w:val="-12"/>
        </w:rPr>
        <w:t xml:space="preserve"> 年 </w:t>
      </w:r>
      <w:r>
        <w:t>10</w:t>
      </w:r>
      <w:r>
        <w:rPr>
          <w:spacing w:val="-12"/>
        </w:rPr>
        <w:t xml:space="preserve"> 月 </w:t>
      </w:r>
      <w:r>
        <w:t>11</w:t>
      </w:r>
      <w:r>
        <w:rPr>
          <w:spacing w:val="12"/>
        </w:rPr>
        <w:t xml:space="preserve"> 日，工程再次</w:t>
      </w:r>
      <w:r>
        <w:rPr>
          <w:spacing w:val="3"/>
        </w:rPr>
        <w:t>开始施工，</w:t>
      </w:r>
      <w:r>
        <w:rPr>
          <w:w w:val="90"/>
        </w:rPr>
        <w:t>2018</w:t>
      </w:r>
      <w:r>
        <w:rPr>
          <w:spacing w:val="-3"/>
        </w:rPr>
        <w:t xml:space="preserve"> 年 </w:t>
      </w:r>
      <w:r>
        <w:rPr>
          <w:w w:val="90"/>
        </w:rPr>
        <w:t>4</w:t>
      </w:r>
      <w:r>
        <w:rPr>
          <w:spacing w:val="-3"/>
        </w:rPr>
        <w:t xml:space="preserve"> 月 </w:t>
      </w:r>
      <w:r>
        <w:rPr>
          <w:w w:val="90"/>
        </w:rPr>
        <w:t>11</w:t>
      </w:r>
      <w:r>
        <w:rPr>
          <w:spacing w:val="-12"/>
        </w:rPr>
        <w:t xml:space="preserve"> 日工程竣工。本项目验收调查期间的原煤日产量约为 </w:t>
      </w:r>
      <w:r>
        <w:rPr>
          <w:w w:val="90"/>
        </w:rPr>
        <w:t>2850</w:t>
      </w:r>
      <w:r>
        <w:rPr>
          <w:spacing w:val="-9"/>
        </w:rPr>
        <w:t xml:space="preserve">吨，折算成年产量为 </w:t>
      </w:r>
      <w:r>
        <w:t>94.05</w:t>
      </w:r>
      <w:r>
        <w:rPr>
          <w:spacing w:val="-11"/>
        </w:rPr>
        <w:t xml:space="preserve"> 万吨，工况负荷达到了设计值的 </w:t>
      </w:r>
      <w:r>
        <w:rPr>
          <w:spacing w:val="-8"/>
        </w:rPr>
        <w:t>78</w:t>
      </w:r>
      <w:r>
        <w:rPr>
          <w:spacing w:val="-4"/>
        </w:rPr>
        <w:t>%，满足国家规定的验收工况要求。</w:t>
      </w:r>
    </w:p>
    <w:p>
      <w:pPr>
        <w:pStyle w:val="2"/>
        <w:spacing w:line="208" w:lineRule="auto"/>
        <w:ind w:left="249" w:right="103" w:firstLine="479"/>
        <w:jc w:val="both"/>
      </w:pPr>
      <w:r>
        <w:rPr>
          <w:spacing w:val="-5"/>
        </w:rPr>
        <w:t>根据《中华人民共和国环境保护法》及《建设项目竣工环境保护验收管理办法》等有关规定，本工程建设完成后，按照环境保护设施与主体工程同时设计、同时施工、同时投入使用的</w:t>
      </w:r>
      <w:r>
        <w:rPr>
          <w:spacing w:val="5"/>
          <w:w w:val="190"/>
        </w:rPr>
        <w:t>“</w:t>
      </w:r>
      <w:r>
        <w:t>三同时</w:t>
      </w:r>
      <w:r>
        <w:rPr>
          <w:w w:val="190"/>
        </w:rPr>
        <w:t>”</w:t>
      </w:r>
      <w:r>
        <w:t>制度的要求，需查清环境影响报告书所提出的环境 保护措施的落实情况，分析已采取的环境保护措施的有效性以及工程在建设和运营期间对环境造成的实际影响和潜在影响。本次调查为该工程全面做好环境保护工作并进行工程竣工环境保护专项验收提供技术依据。</w:t>
      </w:r>
    </w:p>
    <w:p>
      <w:pPr>
        <w:pStyle w:val="2"/>
        <w:spacing w:line="414" w:lineRule="exact"/>
        <w:ind w:left="729"/>
      </w:pPr>
      <w:r>
        <w:t>本次调查首先开展了工程资料、区域自然、社会背景资料收集和现场调查等工</w:t>
      </w:r>
    </w:p>
    <w:p>
      <w:pPr>
        <w:pStyle w:val="2"/>
        <w:spacing w:before="5" w:line="206" w:lineRule="auto"/>
        <w:ind w:left="249" w:right="221"/>
        <w:jc w:val="both"/>
      </w:pPr>
      <w:r>
        <w:t>作，并对环评报告书及其批复中所提出环境保护措施的落实情况、受工程建设影响的环境敏感点的环境现状、工程建设的生态影响及其恢复状况、工程的污染源分布及其防治措施等方面进行了现场调查，并详细收集和研阅了工程设计资料及工程竣工验收的有关资料，对污染源和敏感点环境现状进行了监测，同时进行了公众意见调查，在此基础上编制了本工程的竣工环境保护验收调查报告。</w:t>
      </w:r>
    </w:p>
    <w:p>
      <w:pPr>
        <w:spacing w:after="0" w:line="206" w:lineRule="auto"/>
        <w:jc w:val="both"/>
        <w:sectPr>
          <w:footerReference r:id="rId5" w:type="default"/>
          <w:pgSz w:w="11910" w:h="16840"/>
          <w:pgMar w:top="1500" w:right="1360" w:bottom="1140" w:left="1340" w:header="882" w:footer="951" w:gutter="0"/>
          <w:pgNumType w:start="1"/>
        </w:sectPr>
      </w:pPr>
    </w:p>
    <w:p>
      <w:pPr>
        <w:pStyle w:val="2"/>
        <w:spacing w:before="7"/>
        <w:ind w:left="0"/>
        <w:rPr>
          <w:sz w:val="2"/>
        </w:rPr>
      </w:pPr>
    </w:p>
    <w:p>
      <w:pPr>
        <w:pStyle w:val="2"/>
        <w:spacing w:line="89" w:lineRule="exact"/>
        <w:ind w:left="190"/>
        <w:rPr>
          <w:sz w:val="8"/>
        </w:rPr>
      </w:pPr>
      <w:r>
        <w:rPr>
          <w:position w:val="-1"/>
          <w:sz w:val="8"/>
        </w:rPr>
        <w:pict>
          <v:group id="_x0000_s1026" o:spid="_x0000_s1026" o:spt="203" style="height:4.45pt;width:439.55pt;" coordsize="8791,89">
            <o:lock v:ext="edit"/>
            <v:line id="_x0000_s1027" o:spid="_x0000_s1027" o:spt="20" style="position:absolute;left:0;top:82;height:0;width:8790;" stroked="t" coordsize="21600,21600">
              <v:path arrowok="t"/>
              <v:fill focussize="0,0"/>
              <v:stroke weight="0.72pt" color="#000000"/>
              <v:imagedata o:title=""/>
              <o:lock v:ext="edit"/>
            </v:line>
            <v:line id="_x0000_s1028" o:spid="_x0000_s1028" o:spt="20" style="position:absolute;left:0;top:30;height:0;width:8790;" stroked="t" coordsize="21600,21600">
              <v:path arrowok="t"/>
              <v:fill focussize="0,0"/>
              <v:stroke weight="3pt" color="#000000"/>
              <v:imagedata o:title=""/>
              <o:lock v:ext="edit"/>
            </v:line>
            <w10:wrap type="none"/>
            <w10:anchorlock/>
          </v:group>
        </w:pict>
      </w:r>
    </w:p>
    <w:p>
      <w:pPr>
        <w:pStyle w:val="6"/>
        <w:numPr>
          <w:ilvl w:val="0"/>
          <w:numId w:val="2"/>
        </w:numPr>
        <w:tabs>
          <w:tab w:val="left" w:pos="432"/>
        </w:tabs>
        <w:spacing w:before="0" w:after="0" w:line="478" w:lineRule="exact"/>
        <w:ind w:left="431" w:right="0" w:hanging="182"/>
        <w:jc w:val="left"/>
        <w:rPr>
          <w:rFonts w:hint="eastAsia" w:ascii="Noto Sans Mono CJK JP Regular" w:eastAsia="Noto Sans Mono CJK JP Regular"/>
          <w:sz w:val="24"/>
        </w:rPr>
      </w:pPr>
      <w:bookmarkStart w:id="1" w:name="_bookmark1"/>
      <w:bookmarkEnd w:id="1"/>
      <w:bookmarkStart w:id="2" w:name="_bookmark1"/>
      <w:bookmarkEnd w:id="2"/>
      <w:r>
        <w:rPr>
          <w:rFonts w:hint="eastAsia" w:ascii="Noto Sans Mono CJK JP Regular" w:eastAsia="Noto Sans Mono CJK JP Regular"/>
          <w:sz w:val="24"/>
        </w:rPr>
        <w:t>总则</w:t>
      </w:r>
    </w:p>
    <w:p>
      <w:pPr>
        <w:pStyle w:val="6"/>
        <w:numPr>
          <w:ilvl w:val="1"/>
          <w:numId w:val="2"/>
        </w:numPr>
        <w:tabs>
          <w:tab w:val="left" w:pos="674"/>
        </w:tabs>
        <w:spacing w:before="77" w:after="0" w:line="240" w:lineRule="auto"/>
        <w:ind w:left="674" w:right="0" w:hanging="425"/>
        <w:jc w:val="left"/>
        <w:rPr>
          <w:rFonts w:hint="eastAsia" w:ascii="Noto Sans Mono CJK JP Regular" w:eastAsia="Noto Sans Mono CJK JP Regular"/>
          <w:sz w:val="24"/>
        </w:rPr>
      </w:pPr>
      <w:bookmarkStart w:id="3" w:name="_bookmark2"/>
      <w:bookmarkEnd w:id="3"/>
      <w:bookmarkStart w:id="4" w:name="_bookmark2"/>
      <w:bookmarkEnd w:id="4"/>
      <w:r>
        <w:rPr>
          <w:rFonts w:hint="eastAsia" w:ascii="Noto Sans Mono CJK JP Regular" w:eastAsia="Noto Sans Mono CJK JP Regular"/>
          <w:sz w:val="24"/>
        </w:rPr>
        <w:t>编制依据</w:t>
      </w:r>
    </w:p>
    <w:p>
      <w:pPr>
        <w:pStyle w:val="6"/>
        <w:numPr>
          <w:ilvl w:val="2"/>
          <w:numId w:val="2"/>
        </w:numPr>
        <w:tabs>
          <w:tab w:val="left" w:pos="914"/>
        </w:tabs>
        <w:spacing w:before="79"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主要法律法规、规章和标准规范</w:t>
      </w:r>
    </w:p>
    <w:p>
      <w:pPr>
        <w:pStyle w:val="6"/>
        <w:numPr>
          <w:ilvl w:val="3"/>
          <w:numId w:val="2"/>
        </w:numPr>
        <w:tabs>
          <w:tab w:val="left" w:pos="1102"/>
        </w:tabs>
        <w:spacing w:before="77" w:after="0" w:line="488" w:lineRule="exact"/>
        <w:ind w:left="1149" w:right="0" w:hanging="540"/>
        <w:jc w:val="left"/>
        <w:rPr>
          <w:sz w:val="24"/>
        </w:rPr>
      </w:pPr>
      <w:r>
        <w:rPr>
          <w:spacing w:val="-9"/>
          <w:sz w:val="24"/>
        </w:rPr>
        <w:t>《中华人民共和国环境保护法》</w:t>
      </w:r>
      <w:r>
        <w:rPr>
          <w:sz w:val="24"/>
        </w:rPr>
        <w:t>（修订</w:t>
      </w:r>
      <w:r>
        <w:rPr>
          <w:spacing w:val="-120"/>
          <w:sz w:val="24"/>
        </w:rPr>
        <w:t>）</w:t>
      </w:r>
      <w:r>
        <w:rPr>
          <w:sz w:val="24"/>
        </w:rPr>
        <w:t>，</w:t>
      </w:r>
      <w:r>
        <w:rPr>
          <w:w w:val="90"/>
          <w:sz w:val="24"/>
        </w:rPr>
        <w:t>2015</w:t>
      </w:r>
      <w:r>
        <w:rPr>
          <w:spacing w:val="4"/>
          <w:sz w:val="24"/>
        </w:rPr>
        <w:t xml:space="preserve"> 年 </w:t>
      </w:r>
      <w:r>
        <w:rPr>
          <w:w w:val="90"/>
          <w:sz w:val="24"/>
        </w:rPr>
        <w:t>1</w:t>
      </w:r>
      <w:r>
        <w:rPr>
          <w:spacing w:val="4"/>
          <w:sz w:val="24"/>
        </w:rPr>
        <w:t xml:space="preserve"> 月 </w:t>
      </w:r>
      <w:r>
        <w:rPr>
          <w:w w:val="90"/>
          <w:sz w:val="24"/>
        </w:rPr>
        <w:t>1</w:t>
      </w:r>
      <w:r>
        <w:rPr>
          <w:sz w:val="24"/>
        </w:rPr>
        <w:t xml:space="preserve"> 日起施行；</w:t>
      </w:r>
    </w:p>
    <w:p>
      <w:pPr>
        <w:pStyle w:val="6"/>
        <w:numPr>
          <w:ilvl w:val="3"/>
          <w:numId w:val="2"/>
        </w:numPr>
        <w:tabs>
          <w:tab w:val="left" w:pos="1102"/>
        </w:tabs>
        <w:spacing w:before="0" w:after="0" w:line="467" w:lineRule="exact"/>
        <w:ind w:left="1149" w:right="0" w:hanging="540"/>
        <w:jc w:val="left"/>
        <w:rPr>
          <w:sz w:val="24"/>
        </w:rPr>
      </w:pPr>
      <w:r>
        <w:rPr>
          <w:spacing w:val="-8"/>
          <w:sz w:val="24"/>
        </w:rPr>
        <w:t>《中华人民共和国环境影响评价法》</w:t>
      </w:r>
      <w:r>
        <w:rPr>
          <w:sz w:val="24"/>
        </w:rPr>
        <w:t>（修订</w:t>
      </w:r>
      <w:r>
        <w:rPr>
          <w:spacing w:val="-120"/>
          <w:sz w:val="24"/>
        </w:rPr>
        <w:t>）</w:t>
      </w:r>
      <w:r>
        <w:rPr>
          <w:sz w:val="24"/>
        </w:rPr>
        <w:t>，</w:t>
      </w:r>
      <w:r>
        <w:rPr>
          <w:w w:val="90"/>
          <w:sz w:val="24"/>
        </w:rPr>
        <w:t>2016</w:t>
      </w:r>
      <w:r>
        <w:rPr>
          <w:spacing w:val="4"/>
          <w:sz w:val="24"/>
        </w:rPr>
        <w:t xml:space="preserve"> 年 </w:t>
      </w:r>
      <w:r>
        <w:rPr>
          <w:w w:val="90"/>
          <w:sz w:val="24"/>
        </w:rPr>
        <w:t>9</w:t>
      </w:r>
      <w:r>
        <w:rPr>
          <w:spacing w:val="4"/>
          <w:sz w:val="24"/>
        </w:rPr>
        <w:t xml:space="preserve"> 月 </w:t>
      </w:r>
      <w:r>
        <w:rPr>
          <w:w w:val="90"/>
          <w:sz w:val="24"/>
        </w:rPr>
        <w:t>1</w:t>
      </w:r>
      <w:r>
        <w:rPr>
          <w:sz w:val="24"/>
        </w:rPr>
        <w:t xml:space="preserve"> 日施行；</w:t>
      </w:r>
    </w:p>
    <w:p>
      <w:pPr>
        <w:pStyle w:val="6"/>
        <w:numPr>
          <w:ilvl w:val="3"/>
          <w:numId w:val="2"/>
        </w:numPr>
        <w:tabs>
          <w:tab w:val="left" w:pos="1102"/>
        </w:tabs>
        <w:spacing w:before="0" w:after="0" w:line="467" w:lineRule="exact"/>
        <w:ind w:left="1149" w:right="0" w:hanging="540"/>
        <w:jc w:val="left"/>
        <w:rPr>
          <w:sz w:val="24"/>
        </w:rPr>
      </w:pPr>
      <w:r>
        <w:rPr>
          <w:spacing w:val="-7"/>
          <w:sz w:val="24"/>
        </w:rPr>
        <w:t>《中华人民共和国环境噪声污染防治法》，</w:t>
      </w:r>
      <w:r>
        <w:rPr>
          <w:sz w:val="24"/>
        </w:rPr>
        <w:t>1997</w:t>
      </w:r>
      <w:r>
        <w:rPr>
          <w:spacing w:val="-7"/>
          <w:sz w:val="24"/>
        </w:rPr>
        <w:t xml:space="preserve"> 年 </w:t>
      </w:r>
      <w:r>
        <w:rPr>
          <w:sz w:val="24"/>
        </w:rPr>
        <w:t>3</w:t>
      </w:r>
      <w:r>
        <w:rPr>
          <w:spacing w:val="-7"/>
          <w:sz w:val="24"/>
        </w:rPr>
        <w:t xml:space="preserve"> 月 </w:t>
      </w:r>
      <w:r>
        <w:rPr>
          <w:sz w:val="24"/>
        </w:rPr>
        <w:t>1</w:t>
      </w:r>
      <w:r>
        <w:rPr>
          <w:spacing w:val="-3"/>
          <w:sz w:val="24"/>
        </w:rPr>
        <w:t xml:space="preserve"> 日起施行；</w:t>
      </w:r>
    </w:p>
    <w:p>
      <w:pPr>
        <w:pStyle w:val="6"/>
        <w:numPr>
          <w:ilvl w:val="3"/>
          <w:numId w:val="2"/>
        </w:numPr>
        <w:tabs>
          <w:tab w:val="left" w:pos="1102"/>
        </w:tabs>
        <w:spacing w:before="0" w:after="0" w:line="467" w:lineRule="exact"/>
        <w:ind w:left="1149" w:right="0" w:hanging="540"/>
        <w:jc w:val="left"/>
        <w:rPr>
          <w:sz w:val="24"/>
        </w:rPr>
      </w:pPr>
      <w:r>
        <w:rPr>
          <w:spacing w:val="-8"/>
          <w:sz w:val="24"/>
        </w:rPr>
        <w:t>《中华人民共和国大气污染防治法》</w:t>
      </w:r>
      <w:r>
        <w:rPr>
          <w:sz w:val="24"/>
        </w:rPr>
        <w:t>（修订</w:t>
      </w:r>
      <w:r>
        <w:rPr>
          <w:spacing w:val="-120"/>
          <w:sz w:val="24"/>
        </w:rPr>
        <w:t>）</w:t>
      </w:r>
      <w:r>
        <w:rPr>
          <w:sz w:val="24"/>
        </w:rPr>
        <w:t>，</w:t>
      </w:r>
      <w:r>
        <w:rPr>
          <w:w w:val="90"/>
          <w:sz w:val="24"/>
        </w:rPr>
        <w:t>2016</w:t>
      </w:r>
      <w:r>
        <w:rPr>
          <w:spacing w:val="4"/>
          <w:sz w:val="24"/>
        </w:rPr>
        <w:t xml:space="preserve"> 年 </w:t>
      </w:r>
      <w:r>
        <w:rPr>
          <w:w w:val="90"/>
          <w:sz w:val="24"/>
        </w:rPr>
        <w:t>1</w:t>
      </w:r>
      <w:r>
        <w:rPr>
          <w:spacing w:val="4"/>
          <w:sz w:val="24"/>
        </w:rPr>
        <w:t xml:space="preserve"> 月 </w:t>
      </w:r>
      <w:r>
        <w:rPr>
          <w:w w:val="90"/>
          <w:sz w:val="24"/>
        </w:rPr>
        <w:t>1</w:t>
      </w:r>
      <w:r>
        <w:rPr>
          <w:sz w:val="24"/>
        </w:rPr>
        <w:t xml:space="preserve"> 日起施行；</w:t>
      </w:r>
    </w:p>
    <w:p>
      <w:pPr>
        <w:pStyle w:val="6"/>
        <w:numPr>
          <w:ilvl w:val="3"/>
          <w:numId w:val="2"/>
        </w:numPr>
        <w:tabs>
          <w:tab w:val="left" w:pos="1102"/>
        </w:tabs>
        <w:spacing w:before="0" w:after="0" w:line="467" w:lineRule="exact"/>
        <w:ind w:left="1149" w:right="0" w:hanging="540"/>
        <w:jc w:val="left"/>
        <w:rPr>
          <w:sz w:val="24"/>
        </w:rPr>
      </w:pPr>
      <w:r>
        <w:rPr>
          <w:spacing w:val="-8"/>
          <w:sz w:val="24"/>
        </w:rPr>
        <w:t>《中华人民共和国水污染防治法》</w:t>
      </w:r>
      <w:r>
        <w:rPr>
          <w:sz w:val="24"/>
        </w:rPr>
        <w:t>（修订</w:t>
      </w:r>
      <w:r>
        <w:rPr>
          <w:spacing w:val="-120"/>
          <w:sz w:val="24"/>
        </w:rPr>
        <w:t>）</w:t>
      </w:r>
      <w:r>
        <w:rPr>
          <w:sz w:val="24"/>
        </w:rPr>
        <w:t>，</w:t>
      </w:r>
      <w:r>
        <w:rPr>
          <w:w w:val="90"/>
          <w:sz w:val="24"/>
        </w:rPr>
        <w:t>2018</w:t>
      </w:r>
      <w:r>
        <w:rPr>
          <w:spacing w:val="3"/>
          <w:sz w:val="24"/>
        </w:rPr>
        <w:t xml:space="preserve"> 年 </w:t>
      </w:r>
      <w:r>
        <w:rPr>
          <w:w w:val="90"/>
          <w:sz w:val="24"/>
        </w:rPr>
        <w:t>1</w:t>
      </w:r>
      <w:r>
        <w:rPr>
          <w:spacing w:val="4"/>
          <w:sz w:val="24"/>
        </w:rPr>
        <w:t xml:space="preserve"> 月 </w:t>
      </w:r>
      <w:r>
        <w:rPr>
          <w:w w:val="90"/>
          <w:sz w:val="24"/>
        </w:rPr>
        <w:t>1</w:t>
      </w:r>
      <w:r>
        <w:rPr>
          <w:sz w:val="24"/>
        </w:rPr>
        <w:t xml:space="preserve"> 日起施行；</w:t>
      </w:r>
    </w:p>
    <w:p>
      <w:pPr>
        <w:pStyle w:val="6"/>
        <w:numPr>
          <w:ilvl w:val="3"/>
          <w:numId w:val="2"/>
        </w:numPr>
        <w:tabs>
          <w:tab w:val="left" w:pos="1102"/>
        </w:tabs>
        <w:spacing w:before="8" w:after="0" w:line="220" w:lineRule="auto"/>
        <w:ind w:left="1149" w:right="220" w:hanging="540"/>
        <w:jc w:val="left"/>
        <w:rPr>
          <w:sz w:val="24"/>
        </w:rPr>
      </w:pPr>
      <w:r>
        <w:rPr>
          <w:spacing w:val="-6"/>
          <w:sz w:val="24"/>
        </w:rPr>
        <w:t>《中华人民共和国固体废物污染环境防治法》</w:t>
      </w:r>
      <w:r>
        <w:rPr>
          <w:sz w:val="24"/>
        </w:rPr>
        <w:t>（修订</w:t>
      </w:r>
      <w:r>
        <w:rPr>
          <w:spacing w:val="-120"/>
          <w:sz w:val="24"/>
        </w:rPr>
        <w:t>）</w:t>
      </w:r>
      <w:r>
        <w:rPr>
          <w:sz w:val="24"/>
        </w:rPr>
        <w:t>，</w:t>
      </w:r>
      <w:r>
        <w:rPr>
          <w:w w:val="90"/>
          <w:sz w:val="24"/>
        </w:rPr>
        <w:t>2016</w:t>
      </w:r>
      <w:r>
        <w:rPr>
          <w:spacing w:val="7"/>
          <w:sz w:val="24"/>
        </w:rPr>
        <w:t xml:space="preserve"> 年 </w:t>
      </w:r>
      <w:r>
        <w:rPr>
          <w:w w:val="90"/>
          <w:sz w:val="24"/>
        </w:rPr>
        <w:t>11</w:t>
      </w:r>
      <w:r>
        <w:rPr>
          <w:spacing w:val="6"/>
          <w:sz w:val="24"/>
        </w:rPr>
        <w:t xml:space="preserve"> 月 </w:t>
      </w:r>
      <w:r>
        <w:rPr>
          <w:w w:val="90"/>
          <w:sz w:val="24"/>
        </w:rPr>
        <w:t>7</w:t>
      </w:r>
      <w:r>
        <w:rPr>
          <w:spacing w:val="3"/>
          <w:sz w:val="24"/>
        </w:rPr>
        <w:t xml:space="preserve"> 日起施行；</w:t>
      </w:r>
    </w:p>
    <w:p>
      <w:pPr>
        <w:pStyle w:val="6"/>
        <w:numPr>
          <w:ilvl w:val="3"/>
          <w:numId w:val="2"/>
        </w:numPr>
        <w:tabs>
          <w:tab w:val="left" w:pos="1102"/>
        </w:tabs>
        <w:spacing w:before="0" w:after="0" w:line="457" w:lineRule="exact"/>
        <w:ind w:left="1149" w:right="0" w:hanging="540"/>
        <w:jc w:val="left"/>
        <w:rPr>
          <w:sz w:val="24"/>
        </w:rPr>
      </w:pPr>
      <w:r>
        <w:rPr>
          <w:spacing w:val="-9"/>
          <w:sz w:val="24"/>
        </w:rPr>
        <w:t>《中华人民共和国土地管理法》</w:t>
      </w:r>
      <w:r>
        <w:rPr>
          <w:sz w:val="24"/>
        </w:rPr>
        <w:t>（修订</w:t>
      </w:r>
      <w:r>
        <w:rPr>
          <w:spacing w:val="-120"/>
          <w:sz w:val="24"/>
        </w:rPr>
        <w:t>）</w:t>
      </w:r>
      <w:r>
        <w:rPr>
          <w:sz w:val="24"/>
        </w:rPr>
        <w:t>，</w:t>
      </w:r>
      <w:r>
        <w:rPr>
          <w:w w:val="90"/>
          <w:sz w:val="24"/>
        </w:rPr>
        <w:t>2004</w:t>
      </w:r>
      <w:r>
        <w:rPr>
          <w:spacing w:val="4"/>
          <w:sz w:val="24"/>
        </w:rPr>
        <w:t xml:space="preserve"> 年 </w:t>
      </w:r>
      <w:r>
        <w:rPr>
          <w:w w:val="90"/>
          <w:sz w:val="24"/>
        </w:rPr>
        <w:t>8</w:t>
      </w:r>
      <w:r>
        <w:rPr>
          <w:spacing w:val="4"/>
          <w:sz w:val="24"/>
        </w:rPr>
        <w:t xml:space="preserve"> 月 </w:t>
      </w:r>
      <w:r>
        <w:rPr>
          <w:w w:val="90"/>
          <w:sz w:val="24"/>
        </w:rPr>
        <w:t>28</w:t>
      </w:r>
      <w:r>
        <w:rPr>
          <w:sz w:val="24"/>
        </w:rPr>
        <w:t xml:space="preserve"> 日起施行；</w:t>
      </w:r>
    </w:p>
    <w:p>
      <w:pPr>
        <w:pStyle w:val="6"/>
        <w:numPr>
          <w:ilvl w:val="3"/>
          <w:numId w:val="2"/>
        </w:numPr>
        <w:tabs>
          <w:tab w:val="left" w:pos="1102"/>
        </w:tabs>
        <w:spacing w:before="0" w:after="0" w:line="467" w:lineRule="exact"/>
        <w:ind w:left="1149" w:right="0" w:hanging="540"/>
        <w:jc w:val="left"/>
        <w:rPr>
          <w:sz w:val="24"/>
        </w:rPr>
      </w:pPr>
      <w:r>
        <w:rPr>
          <w:spacing w:val="-9"/>
          <w:sz w:val="24"/>
        </w:rPr>
        <w:t>《中华人民共和国水土保持法》</w:t>
      </w:r>
      <w:r>
        <w:rPr>
          <w:sz w:val="24"/>
        </w:rPr>
        <w:t>（修订</w:t>
      </w:r>
      <w:r>
        <w:rPr>
          <w:spacing w:val="-120"/>
          <w:sz w:val="24"/>
        </w:rPr>
        <w:t>）</w:t>
      </w:r>
      <w:r>
        <w:rPr>
          <w:sz w:val="24"/>
        </w:rPr>
        <w:t>，</w:t>
      </w:r>
      <w:r>
        <w:rPr>
          <w:w w:val="90"/>
          <w:sz w:val="24"/>
        </w:rPr>
        <w:t>2011</w:t>
      </w:r>
      <w:r>
        <w:rPr>
          <w:spacing w:val="4"/>
          <w:sz w:val="24"/>
        </w:rPr>
        <w:t xml:space="preserve"> 年 </w:t>
      </w:r>
      <w:r>
        <w:rPr>
          <w:w w:val="90"/>
          <w:sz w:val="24"/>
        </w:rPr>
        <w:t>3</w:t>
      </w:r>
      <w:r>
        <w:rPr>
          <w:spacing w:val="4"/>
          <w:sz w:val="24"/>
        </w:rPr>
        <w:t xml:space="preserve"> 月 </w:t>
      </w:r>
      <w:r>
        <w:rPr>
          <w:w w:val="90"/>
          <w:sz w:val="24"/>
        </w:rPr>
        <w:t>1</w:t>
      </w:r>
      <w:r>
        <w:rPr>
          <w:sz w:val="24"/>
        </w:rPr>
        <w:t xml:space="preserve"> 日起施行；</w:t>
      </w:r>
    </w:p>
    <w:p>
      <w:pPr>
        <w:pStyle w:val="6"/>
        <w:numPr>
          <w:ilvl w:val="3"/>
          <w:numId w:val="2"/>
        </w:numPr>
        <w:tabs>
          <w:tab w:val="left" w:pos="1102"/>
        </w:tabs>
        <w:spacing w:before="0" w:after="0" w:line="467" w:lineRule="exact"/>
        <w:ind w:left="1149" w:right="0" w:hanging="540"/>
        <w:jc w:val="left"/>
        <w:rPr>
          <w:sz w:val="24"/>
        </w:rPr>
      </w:pPr>
      <w:r>
        <w:rPr>
          <w:spacing w:val="-8"/>
          <w:sz w:val="24"/>
        </w:rPr>
        <w:t>《中华人民共和国野生动物保护法》</w:t>
      </w:r>
      <w:r>
        <w:rPr>
          <w:sz w:val="24"/>
        </w:rPr>
        <w:t>（修订</w:t>
      </w:r>
      <w:r>
        <w:rPr>
          <w:spacing w:val="-120"/>
          <w:sz w:val="24"/>
        </w:rPr>
        <w:t>）</w:t>
      </w:r>
      <w:r>
        <w:rPr>
          <w:sz w:val="24"/>
        </w:rPr>
        <w:t>，</w:t>
      </w:r>
      <w:r>
        <w:rPr>
          <w:w w:val="90"/>
          <w:sz w:val="24"/>
        </w:rPr>
        <w:t>2016</w:t>
      </w:r>
      <w:r>
        <w:rPr>
          <w:spacing w:val="4"/>
          <w:sz w:val="24"/>
        </w:rPr>
        <w:t xml:space="preserve"> 年 </w:t>
      </w:r>
      <w:r>
        <w:rPr>
          <w:w w:val="90"/>
          <w:sz w:val="24"/>
        </w:rPr>
        <w:t>7</w:t>
      </w:r>
      <w:r>
        <w:rPr>
          <w:spacing w:val="4"/>
          <w:sz w:val="24"/>
        </w:rPr>
        <w:t xml:space="preserve"> 月 </w:t>
      </w:r>
      <w:r>
        <w:rPr>
          <w:w w:val="90"/>
          <w:sz w:val="24"/>
        </w:rPr>
        <w:t>2</w:t>
      </w:r>
      <w:r>
        <w:rPr>
          <w:spacing w:val="2"/>
          <w:sz w:val="24"/>
        </w:rPr>
        <w:t xml:space="preserve"> 日；</w:t>
      </w:r>
    </w:p>
    <w:p>
      <w:pPr>
        <w:pStyle w:val="2"/>
        <w:spacing w:line="467" w:lineRule="exact"/>
        <w:ind w:left="609"/>
      </w:pPr>
      <w:r>
        <w:t>(10)《中华人民共和国野生植物保护条例》，1997 年 1 月 1 日起施行；</w:t>
      </w:r>
    </w:p>
    <w:p>
      <w:pPr>
        <w:pStyle w:val="2"/>
        <w:spacing w:line="467" w:lineRule="exact"/>
        <w:ind w:left="609"/>
      </w:pPr>
      <w:r>
        <w:rPr>
          <w:w w:val="111"/>
        </w:rPr>
        <w:t>(11</w:t>
      </w:r>
      <w:r>
        <w:rPr>
          <w:spacing w:val="11"/>
          <w:w w:val="111"/>
        </w:rPr>
        <w:t>)</w:t>
      </w:r>
      <w:r>
        <w:rPr>
          <w:spacing w:val="-7"/>
        </w:rPr>
        <w:t>《中华人民共和国水土保持法实施条例》</w:t>
      </w:r>
      <w:r>
        <w:t>（国务院</w:t>
      </w:r>
      <w:r>
        <w:rPr>
          <w:w w:val="147"/>
        </w:rPr>
        <w:t>[</w:t>
      </w:r>
      <w:r>
        <w:rPr>
          <w:w w:val="90"/>
        </w:rPr>
        <w:t>2003</w:t>
      </w:r>
      <w:r>
        <w:rPr>
          <w:w w:val="147"/>
        </w:rPr>
        <w:t>]</w:t>
      </w:r>
      <w:r>
        <w:rPr>
          <w:spacing w:val="3"/>
        </w:rPr>
        <w:t xml:space="preserve">第 </w:t>
      </w:r>
      <w:r>
        <w:rPr>
          <w:w w:val="90"/>
        </w:rPr>
        <w:t>377</w:t>
      </w:r>
      <w:r>
        <w:rPr>
          <w:spacing w:val="3"/>
        </w:rPr>
        <w:t xml:space="preserve"> 号</w:t>
      </w:r>
      <w:r>
        <w:rPr>
          <w:spacing w:val="-120"/>
        </w:rPr>
        <w:t>）</w:t>
      </w:r>
      <w:r>
        <w:t>；</w:t>
      </w:r>
    </w:p>
    <w:p>
      <w:pPr>
        <w:pStyle w:val="2"/>
        <w:spacing w:line="467" w:lineRule="exact"/>
        <w:ind w:left="609"/>
      </w:pPr>
      <w:r>
        <w:t>(12)《中华人民共和国自然保护区条例》，2011.1；</w:t>
      </w:r>
    </w:p>
    <w:p>
      <w:pPr>
        <w:pStyle w:val="2"/>
        <w:spacing w:before="6" w:line="220" w:lineRule="auto"/>
        <w:ind w:left="1149" w:right="220" w:hanging="540"/>
      </w:pPr>
      <w:r>
        <w:rPr>
          <w:w w:val="111"/>
        </w:rPr>
        <w:t>(13</w:t>
      </w:r>
      <w:r>
        <w:rPr>
          <w:spacing w:val="11"/>
          <w:w w:val="111"/>
        </w:rPr>
        <w:t>)</w:t>
      </w:r>
      <w:r>
        <w:rPr>
          <w:spacing w:val="-9"/>
        </w:rPr>
        <w:t>《建设项目环境保护管理条例》</w:t>
      </w:r>
      <w:r>
        <w:t xml:space="preserve">（国务院第  </w:t>
      </w:r>
      <w:r>
        <w:rPr>
          <w:w w:val="90"/>
        </w:rPr>
        <w:t>253</w:t>
      </w:r>
      <w:r>
        <w:t xml:space="preserve">  号令</w:t>
      </w:r>
      <w:r>
        <w:rPr>
          <w:spacing w:val="-120"/>
        </w:rPr>
        <w:t>）</w:t>
      </w:r>
      <w:r>
        <w:t>（修订</w:t>
      </w:r>
      <w:r>
        <w:rPr>
          <w:spacing w:val="-120"/>
        </w:rPr>
        <w:t>）</w:t>
      </w:r>
      <w:r>
        <w:t>，</w:t>
      </w:r>
      <w:r>
        <w:rPr>
          <w:w w:val="90"/>
        </w:rPr>
        <w:t>2017</w:t>
      </w:r>
      <w:r>
        <w:t xml:space="preserve">  年  </w:t>
      </w:r>
      <w:r>
        <w:rPr>
          <w:w w:val="90"/>
        </w:rPr>
        <w:t>10</w:t>
      </w:r>
      <w:r>
        <w:t>月；</w:t>
      </w:r>
    </w:p>
    <w:p>
      <w:pPr>
        <w:pStyle w:val="2"/>
        <w:spacing w:line="457" w:lineRule="exact"/>
        <w:ind w:left="609"/>
      </w:pPr>
      <w:r>
        <w:t>(14)《鄂尔多斯市环境保护条例》2017 年 1 月 1 日；</w:t>
      </w:r>
    </w:p>
    <w:p>
      <w:pPr>
        <w:pStyle w:val="2"/>
        <w:spacing w:line="467" w:lineRule="exact"/>
        <w:ind w:left="609"/>
      </w:pPr>
      <w:r>
        <w:rPr>
          <w:spacing w:val="2"/>
        </w:rPr>
        <w:t>(15</w:t>
      </w:r>
      <w:r>
        <w:t>)《中华人民共和国煤炭法（修改</w:t>
      </w:r>
      <w:r>
        <w:rPr>
          <w:spacing w:val="-120"/>
        </w:rPr>
        <w:t>）</w:t>
      </w:r>
      <w:r>
        <w:t>》2016</w:t>
      </w:r>
      <w:r>
        <w:rPr>
          <w:spacing w:val="3"/>
        </w:rPr>
        <w:t xml:space="preserve"> 年 </w:t>
      </w:r>
      <w:r>
        <w:t>11</w:t>
      </w:r>
      <w:r>
        <w:rPr>
          <w:spacing w:val="3"/>
        </w:rPr>
        <w:t xml:space="preserve"> 月 </w:t>
      </w:r>
      <w:r>
        <w:t>7</w:t>
      </w:r>
      <w:r>
        <w:rPr>
          <w:spacing w:val="1"/>
        </w:rPr>
        <w:t xml:space="preserve"> 日；</w:t>
      </w:r>
    </w:p>
    <w:p>
      <w:pPr>
        <w:pStyle w:val="2"/>
        <w:spacing w:before="7" w:line="220" w:lineRule="auto"/>
        <w:ind w:left="609" w:right="220"/>
      </w:pPr>
      <w:r>
        <w:rPr>
          <w:spacing w:val="2"/>
          <w:w w:val="105"/>
        </w:rPr>
        <w:t>(16</w:t>
      </w:r>
      <w:r>
        <w:rPr>
          <w:w w:val="105"/>
        </w:rPr>
        <w:t>)《中华人民共和国矿产资源法》1996</w:t>
      </w:r>
      <w:r>
        <w:rPr>
          <w:spacing w:val="1"/>
          <w:w w:val="105"/>
        </w:rPr>
        <w:t xml:space="preserve">              年               </w:t>
      </w:r>
      <w:r>
        <w:rPr>
          <w:w w:val="105"/>
        </w:rPr>
        <w:t>8</w:t>
      </w:r>
      <w:r>
        <w:rPr>
          <w:spacing w:val="1"/>
          <w:w w:val="105"/>
        </w:rPr>
        <w:t xml:space="preserve">               月</w:t>
      </w:r>
      <w:r>
        <w:rPr>
          <w:w w:val="150"/>
        </w:rPr>
        <w:t xml:space="preserve">; </w:t>
      </w:r>
      <w:r>
        <w:rPr>
          <w:spacing w:val="2"/>
        </w:rPr>
        <w:t>(17</w:t>
      </w:r>
      <w:r>
        <w:t>)《建设项目竣工环境保护验收暂行办法</w:t>
      </w:r>
      <w:r>
        <w:rPr>
          <w:spacing w:val="-142"/>
        </w:rPr>
        <w:t>》</w:t>
      </w:r>
      <w:r>
        <w:t>（国环规环评[2017]4</w:t>
      </w:r>
      <w:r>
        <w:rPr>
          <w:spacing w:val="20"/>
        </w:rPr>
        <w:t xml:space="preserve"> 号</w:t>
      </w:r>
      <w:r>
        <w:rPr>
          <w:spacing w:val="-4"/>
        </w:rPr>
        <w:t>）,2017</w:t>
      </w:r>
      <w:r>
        <w:rPr>
          <w:spacing w:val="20"/>
        </w:rPr>
        <w:t xml:space="preserve"> 年</w:t>
      </w:r>
    </w:p>
    <w:p>
      <w:pPr>
        <w:pStyle w:val="2"/>
        <w:spacing w:line="458" w:lineRule="exact"/>
        <w:ind w:left="1149"/>
      </w:pPr>
      <w:r>
        <w:t>11 月 22 日；</w:t>
      </w:r>
    </w:p>
    <w:p>
      <w:pPr>
        <w:pStyle w:val="2"/>
        <w:spacing w:line="467" w:lineRule="exact"/>
        <w:ind w:left="609"/>
      </w:pPr>
      <w:r>
        <w:t>(18)《国务院关于印发水污染防治行动计划的通知》，国发[2015]17 号；</w:t>
      </w:r>
    </w:p>
    <w:p>
      <w:pPr>
        <w:pStyle w:val="2"/>
        <w:spacing w:line="467" w:lineRule="exact"/>
        <w:ind w:left="609"/>
      </w:pPr>
      <w:r>
        <w:t>(19)《大气污染防治行动计划》，国发[2013]17 号；</w:t>
      </w:r>
    </w:p>
    <w:p>
      <w:pPr>
        <w:pStyle w:val="2"/>
        <w:spacing w:before="8" w:line="220" w:lineRule="auto"/>
        <w:ind w:left="1149" w:right="102" w:hanging="540"/>
      </w:pPr>
      <w:r>
        <w:t>(20)《建设项目竣工环境保护验收技术规范——生态影响类》（HJ/T 394-2007， 国家环境保护局）；</w:t>
      </w:r>
    </w:p>
    <w:p>
      <w:pPr>
        <w:pStyle w:val="2"/>
        <w:spacing w:line="478" w:lineRule="exact"/>
        <w:ind w:left="609"/>
      </w:pPr>
      <w:r>
        <w:rPr>
          <w:spacing w:val="2"/>
        </w:rPr>
        <w:t>(21</w:t>
      </w:r>
      <w:r>
        <w:t>)《建设项目竣工环境保护验收技术规范 煤炭采选</w:t>
      </w:r>
      <w:r>
        <w:rPr>
          <w:spacing w:val="-142"/>
        </w:rPr>
        <w:t>》</w:t>
      </w:r>
      <w:r>
        <w:t>（HJ672-2013，环境保护</w:t>
      </w:r>
    </w:p>
    <w:p>
      <w:pPr>
        <w:spacing w:after="0" w:line="478" w:lineRule="exact"/>
        <w:sectPr>
          <w:headerReference r:id="rId6" w:type="default"/>
          <w:pgSz w:w="11910" w:h="16840"/>
          <w:pgMar w:top="1360" w:right="1360" w:bottom="1140" w:left="1340" w:header="882" w:footer="951" w:gutter="0"/>
        </w:sectPr>
      </w:pPr>
    </w:p>
    <w:p>
      <w:pPr>
        <w:pStyle w:val="2"/>
        <w:spacing w:before="7"/>
        <w:ind w:left="0"/>
        <w:rPr>
          <w:sz w:val="2"/>
        </w:rPr>
      </w:pPr>
    </w:p>
    <w:p>
      <w:pPr>
        <w:pStyle w:val="2"/>
        <w:spacing w:line="89" w:lineRule="exact"/>
        <w:ind w:left="190"/>
        <w:rPr>
          <w:sz w:val="8"/>
        </w:rPr>
      </w:pPr>
      <w:r>
        <w:rPr>
          <w:position w:val="-1"/>
          <w:sz w:val="8"/>
        </w:rPr>
        <w:pict>
          <v:group id="_x0000_s1029" o:spid="_x0000_s1029" o:spt="203" style="height:4.45pt;width:439.55pt;" coordsize="8791,89">
            <o:lock v:ext="edit"/>
            <v:line id="_x0000_s1030" o:spid="_x0000_s1030" o:spt="20" style="position:absolute;left:0;top:82;height:0;width:8790;" stroked="t" coordsize="21600,21600">
              <v:path arrowok="t"/>
              <v:fill focussize="0,0"/>
              <v:stroke weight="0.72pt" color="#000000"/>
              <v:imagedata o:title=""/>
              <o:lock v:ext="edit"/>
            </v:line>
            <v:line id="_x0000_s1031" o:spid="_x0000_s1031" o:spt="20" style="position:absolute;left:0;top:30;height:0;width:8790;" stroked="t" coordsize="21600,21600">
              <v:path arrowok="t"/>
              <v:fill focussize="0,0"/>
              <v:stroke weight="3pt" color="#000000"/>
              <v:imagedata o:title=""/>
              <o:lock v:ext="edit"/>
            </v:line>
            <w10:wrap type="none"/>
            <w10:anchorlock/>
          </v:group>
        </w:pict>
      </w:r>
    </w:p>
    <w:p>
      <w:pPr>
        <w:pStyle w:val="2"/>
        <w:spacing w:line="456" w:lineRule="exact"/>
        <w:ind w:left="567" w:right="6993"/>
        <w:jc w:val="center"/>
      </w:pPr>
      <w:r>
        <w:t>部</w:t>
      </w:r>
      <w:r>
        <w:rPr>
          <w:spacing w:val="-120"/>
        </w:rPr>
        <w:t>）；</w:t>
      </w:r>
    </w:p>
    <w:p>
      <w:pPr>
        <w:pStyle w:val="2"/>
        <w:tabs>
          <w:tab w:val="left" w:pos="4941"/>
        </w:tabs>
        <w:spacing w:line="467" w:lineRule="exact"/>
        <w:ind w:left="609"/>
      </w:pPr>
      <w:r>
        <w:rPr>
          <w:w w:val="111"/>
        </w:rPr>
        <w:t>(22</w:t>
      </w:r>
      <w:r>
        <w:rPr>
          <w:spacing w:val="11"/>
          <w:w w:val="111"/>
        </w:rPr>
        <w:t>)</w:t>
      </w:r>
      <w:r>
        <w:t>《建设项目环境影响评价技术导则</w:t>
      </w:r>
      <w:r>
        <w:tab/>
      </w:r>
      <w:r>
        <w:t>总纲</w:t>
      </w:r>
      <w:r>
        <w:rPr>
          <w:spacing w:val="-120"/>
        </w:rPr>
        <w:t>》</w:t>
      </w:r>
      <w:r>
        <w:t>（</w:t>
      </w:r>
      <w:r>
        <w:rPr>
          <w:w w:val="94"/>
        </w:rPr>
        <w:t>H2.1</w:t>
      </w:r>
      <w:r>
        <w:rPr>
          <w:w w:val="144"/>
        </w:rPr>
        <w:t>-</w:t>
      </w:r>
      <w:r>
        <w:rPr>
          <w:w w:val="90"/>
        </w:rPr>
        <w:t>2016</w:t>
      </w:r>
      <w:r>
        <w:rPr>
          <w:spacing w:val="-120"/>
        </w:rPr>
        <w:t>）；</w:t>
      </w:r>
    </w:p>
    <w:p>
      <w:pPr>
        <w:pStyle w:val="2"/>
        <w:tabs>
          <w:tab w:val="left" w:pos="3981"/>
        </w:tabs>
        <w:spacing w:line="467" w:lineRule="exact"/>
        <w:ind w:left="609"/>
      </w:pPr>
      <w:r>
        <w:rPr>
          <w:w w:val="111"/>
        </w:rPr>
        <w:t>(23</w:t>
      </w:r>
      <w:r>
        <w:rPr>
          <w:spacing w:val="11"/>
          <w:w w:val="111"/>
        </w:rPr>
        <w:t>)</w:t>
      </w:r>
      <w:r>
        <w:t>《环境影响评价技术导则</w:t>
      </w:r>
      <w:r>
        <w:tab/>
      </w:r>
      <w:r>
        <w:t>大气环境</w:t>
      </w:r>
      <w:r>
        <w:rPr>
          <w:spacing w:val="-120"/>
        </w:rPr>
        <w:t>》</w:t>
      </w:r>
      <w:r>
        <w:t>（</w:t>
      </w:r>
      <w:r>
        <w:rPr>
          <w:w w:val="94"/>
        </w:rPr>
        <w:t>HJ2.2</w:t>
      </w:r>
      <w:r>
        <w:rPr>
          <w:w w:val="144"/>
        </w:rPr>
        <w:t>-</w:t>
      </w:r>
      <w:r>
        <w:rPr>
          <w:w w:val="90"/>
        </w:rPr>
        <w:t>2008</w:t>
      </w:r>
      <w:r>
        <w:rPr>
          <w:spacing w:val="-120"/>
        </w:rPr>
        <w:t>）；</w:t>
      </w:r>
    </w:p>
    <w:p>
      <w:pPr>
        <w:pStyle w:val="2"/>
        <w:tabs>
          <w:tab w:val="left" w:pos="3981"/>
        </w:tabs>
        <w:spacing w:line="467" w:lineRule="exact"/>
        <w:ind w:left="609"/>
      </w:pPr>
      <w:r>
        <w:rPr>
          <w:w w:val="111"/>
        </w:rPr>
        <w:t>(24</w:t>
      </w:r>
      <w:r>
        <w:rPr>
          <w:spacing w:val="11"/>
          <w:w w:val="111"/>
        </w:rPr>
        <w:t>)</w:t>
      </w:r>
      <w:r>
        <w:t>《环境影响评价技术导则</w:t>
      </w:r>
      <w:r>
        <w:tab/>
      </w:r>
      <w:r>
        <w:t>地面水环境</w:t>
      </w:r>
      <w:r>
        <w:rPr>
          <w:spacing w:val="-120"/>
        </w:rPr>
        <w:t>》</w:t>
      </w:r>
      <w:r>
        <w:t>（</w:t>
      </w:r>
      <w:r>
        <w:rPr>
          <w:w w:val="96"/>
        </w:rPr>
        <w:t>HJ/T2.3</w:t>
      </w:r>
      <w:r>
        <w:rPr>
          <w:w w:val="144"/>
        </w:rPr>
        <w:t>-</w:t>
      </w:r>
      <w:r>
        <w:rPr>
          <w:w w:val="90"/>
        </w:rPr>
        <w:t>93</w:t>
      </w:r>
      <w:r>
        <w:rPr>
          <w:spacing w:val="-120"/>
        </w:rPr>
        <w:t>）；</w:t>
      </w:r>
    </w:p>
    <w:p>
      <w:pPr>
        <w:pStyle w:val="2"/>
        <w:tabs>
          <w:tab w:val="left" w:pos="3981"/>
        </w:tabs>
        <w:spacing w:line="467" w:lineRule="exact"/>
        <w:ind w:left="609"/>
      </w:pPr>
      <w:r>
        <w:rPr>
          <w:w w:val="111"/>
        </w:rPr>
        <w:t>(25</w:t>
      </w:r>
      <w:r>
        <w:rPr>
          <w:spacing w:val="11"/>
          <w:w w:val="111"/>
        </w:rPr>
        <w:t>)</w:t>
      </w:r>
      <w:r>
        <w:t>《环境影响评价技术导则</w:t>
      </w:r>
      <w:r>
        <w:tab/>
      </w:r>
      <w:r>
        <w:t>地下水环境</w:t>
      </w:r>
      <w:r>
        <w:rPr>
          <w:spacing w:val="-120"/>
        </w:rPr>
        <w:t>》</w:t>
      </w:r>
      <w:r>
        <w:t>（</w:t>
      </w:r>
      <w:r>
        <w:rPr>
          <w:w w:val="85"/>
        </w:rPr>
        <w:t>HJ610</w:t>
      </w:r>
      <w:r>
        <w:rPr>
          <w:w w:val="144"/>
        </w:rPr>
        <w:t>-</w:t>
      </w:r>
      <w:r>
        <w:rPr>
          <w:w w:val="90"/>
        </w:rPr>
        <w:t>2016</w:t>
      </w:r>
      <w:r>
        <w:rPr>
          <w:spacing w:val="-120"/>
        </w:rPr>
        <w:t>）；</w:t>
      </w:r>
    </w:p>
    <w:p>
      <w:pPr>
        <w:pStyle w:val="2"/>
        <w:tabs>
          <w:tab w:val="left" w:pos="3981"/>
        </w:tabs>
        <w:spacing w:line="467" w:lineRule="exact"/>
        <w:ind w:left="609"/>
      </w:pPr>
      <w:r>
        <w:rPr>
          <w:w w:val="111"/>
        </w:rPr>
        <w:t>(26</w:t>
      </w:r>
      <w:r>
        <w:rPr>
          <w:spacing w:val="11"/>
          <w:w w:val="111"/>
        </w:rPr>
        <w:t>)</w:t>
      </w:r>
      <w:r>
        <w:t>《环境影响评价技术导则</w:t>
      </w:r>
      <w:r>
        <w:tab/>
      </w:r>
      <w:r>
        <w:t>声环境</w:t>
      </w:r>
      <w:r>
        <w:rPr>
          <w:spacing w:val="-120"/>
        </w:rPr>
        <w:t>》</w:t>
      </w:r>
      <w:r>
        <w:t>（</w:t>
      </w:r>
      <w:r>
        <w:rPr>
          <w:w w:val="94"/>
        </w:rPr>
        <w:t>HJ2.4</w:t>
      </w:r>
      <w:r>
        <w:rPr>
          <w:w w:val="144"/>
        </w:rPr>
        <w:t>-</w:t>
      </w:r>
      <w:r>
        <w:rPr>
          <w:w w:val="90"/>
        </w:rPr>
        <w:t>2009</w:t>
      </w:r>
      <w:r>
        <w:rPr>
          <w:spacing w:val="-120"/>
        </w:rPr>
        <w:t>）；</w:t>
      </w:r>
    </w:p>
    <w:p>
      <w:pPr>
        <w:pStyle w:val="2"/>
        <w:tabs>
          <w:tab w:val="left" w:pos="3981"/>
        </w:tabs>
        <w:spacing w:line="467" w:lineRule="exact"/>
        <w:ind w:left="609"/>
      </w:pPr>
      <w:r>
        <w:rPr>
          <w:w w:val="111"/>
        </w:rPr>
        <w:t>(27</w:t>
      </w:r>
      <w:r>
        <w:rPr>
          <w:spacing w:val="11"/>
          <w:w w:val="111"/>
        </w:rPr>
        <w:t>)</w:t>
      </w:r>
      <w:r>
        <w:t>《环境影响评价技术导则</w:t>
      </w:r>
      <w:r>
        <w:tab/>
      </w:r>
      <w:r>
        <w:t>生态影响</w:t>
      </w:r>
      <w:r>
        <w:rPr>
          <w:spacing w:val="-120"/>
        </w:rPr>
        <w:t>》</w:t>
      </w:r>
      <w:r>
        <w:t>（</w:t>
      </w:r>
      <w:r>
        <w:rPr>
          <w:w w:val="84"/>
        </w:rPr>
        <w:t>HJ19</w:t>
      </w:r>
      <w:r>
        <w:rPr>
          <w:w w:val="144"/>
        </w:rPr>
        <w:t>-</w:t>
      </w:r>
      <w:r>
        <w:rPr>
          <w:w w:val="90"/>
        </w:rPr>
        <w:t>2011</w:t>
      </w:r>
      <w:r>
        <w:rPr>
          <w:spacing w:val="-120"/>
        </w:rPr>
        <w:t>）；</w:t>
      </w:r>
    </w:p>
    <w:p>
      <w:pPr>
        <w:pStyle w:val="2"/>
        <w:spacing w:line="487" w:lineRule="exact"/>
        <w:ind w:left="609"/>
      </w:pPr>
      <w:r>
        <w:rPr>
          <w:w w:val="111"/>
        </w:rPr>
        <w:t>(28</w:t>
      </w:r>
      <w:r>
        <w:rPr>
          <w:spacing w:val="11"/>
          <w:w w:val="111"/>
        </w:rPr>
        <w:t>)</w:t>
      </w:r>
      <w:r>
        <w:rPr>
          <w:spacing w:val="-7"/>
        </w:rPr>
        <w:t>《建设项目环境影响风险评价技术导则》</w:t>
      </w:r>
      <w:r>
        <w:t>（</w:t>
      </w:r>
      <w:r>
        <w:rPr>
          <w:w w:val="89"/>
        </w:rPr>
        <w:t>HJ/T169</w:t>
      </w:r>
      <w:r>
        <w:rPr>
          <w:w w:val="144"/>
        </w:rPr>
        <w:t>-</w:t>
      </w:r>
      <w:r>
        <w:rPr>
          <w:w w:val="90"/>
        </w:rPr>
        <w:t>2004</w:t>
      </w:r>
      <w:r>
        <w:rPr>
          <w:spacing w:val="-120"/>
        </w:rPr>
        <w:t>）</w:t>
      </w:r>
      <w:r>
        <w:t>。</w:t>
      </w:r>
    </w:p>
    <w:p>
      <w:pPr>
        <w:pStyle w:val="6"/>
        <w:numPr>
          <w:ilvl w:val="2"/>
          <w:numId w:val="2"/>
        </w:numPr>
        <w:tabs>
          <w:tab w:val="left" w:pos="914"/>
        </w:tabs>
        <w:spacing w:before="79"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工程资料及批复</w:t>
      </w:r>
    </w:p>
    <w:p>
      <w:pPr>
        <w:pStyle w:val="2"/>
        <w:spacing w:before="105" w:line="220" w:lineRule="auto"/>
        <w:ind w:left="249" w:right="223" w:firstLine="479"/>
      </w:pPr>
      <w:r>
        <w:rPr>
          <w:spacing w:val="-11"/>
        </w:rPr>
        <w:t>(1</w:t>
      </w:r>
      <w:r>
        <w:rPr>
          <w:spacing w:val="-3"/>
        </w:rPr>
        <w:t>)《鄂尔多斯市西部煤炭运销有限责任公司五圪图精煤开采方式技术改造初步</w:t>
      </w:r>
      <w:r>
        <w:rPr>
          <w:spacing w:val="-42"/>
        </w:rPr>
        <w:t>设计》</w:t>
      </w:r>
      <w:r>
        <w:t>（内蒙古自治区煤炭科学研究所，</w:t>
      </w:r>
      <w:r>
        <w:rPr>
          <w:w w:val="90"/>
        </w:rPr>
        <w:t>2010</w:t>
      </w:r>
      <w:r>
        <w:rPr>
          <w:spacing w:val="4"/>
        </w:rPr>
        <w:t xml:space="preserve"> 年 </w:t>
      </w:r>
      <w:r>
        <w:rPr>
          <w:w w:val="90"/>
        </w:rPr>
        <w:t>8</w:t>
      </w:r>
      <w:r>
        <w:rPr>
          <w:spacing w:val="3"/>
        </w:rPr>
        <w:t xml:space="preserve"> 月</w:t>
      </w:r>
      <w:r>
        <w:rPr>
          <w:spacing w:val="-120"/>
        </w:rPr>
        <w:t>）</w:t>
      </w:r>
      <w:r>
        <w:t>；</w:t>
      </w:r>
    </w:p>
    <w:p>
      <w:pPr>
        <w:pStyle w:val="2"/>
        <w:spacing w:line="220" w:lineRule="auto"/>
        <w:ind w:left="249" w:right="222" w:firstLine="479"/>
      </w:pPr>
      <w:r>
        <w:rPr>
          <w:spacing w:val="-11"/>
        </w:rPr>
        <w:t>(2</w:t>
      </w:r>
      <w:r>
        <w:rPr>
          <w:spacing w:val="-3"/>
        </w:rPr>
        <w:t xml:space="preserve">)《关于鄂尔多斯市西部煤炭运销有限责任公司五圪图精煤矿(变更开采方式) </w:t>
      </w:r>
      <w:r>
        <w:rPr>
          <w:spacing w:val="-13"/>
        </w:rPr>
        <w:t>技术改造初步设计的批复》</w:t>
      </w:r>
      <w:r>
        <w:t>（内蒙古自治区煤炭工业局，内煤局字[2010]318</w:t>
      </w:r>
      <w:r>
        <w:rPr>
          <w:spacing w:val="-2"/>
        </w:rPr>
        <w:t xml:space="preserve"> 号文，</w:t>
      </w:r>
    </w:p>
    <w:p>
      <w:pPr>
        <w:pStyle w:val="2"/>
        <w:spacing w:line="456" w:lineRule="exact"/>
        <w:ind w:left="249"/>
      </w:pPr>
      <w:r>
        <w:t>2010 年 8 月 16</w:t>
      </w:r>
      <w:r>
        <w:rPr>
          <w:spacing w:val="-10"/>
        </w:rPr>
        <w:t xml:space="preserve"> 日 </w:t>
      </w:r>
      <w:r>
        <w:rPr>
          <w:spacing w:val="-120"/>
        </w:rPr>
        <w:t>）；</w:t>
      </w:r>
    </w:p>
    <w:p>
      <w:pPr>
        <w:pStyle w:val="2"/>
        <w:spacing w:line="487" w:lineRule="exact"/>
        <w:ind w:left="729"/>
      </w:pPr>
      <w:r>
        <w:rPr>
          <w:w w:val="105"/>
        </w:rPr>
        <w:t>(3) 鄂尔多斯市西部煤炭运销有限责任公司提供的其它工程资料。</w:t>
      </w:r>
    </w:p>
    <w:p>
      <w:pPr>
        <w:pStyle w:val="6"/>
        <w:numPr>
          <w:ilvl w:val="2"/>
          <w:numId w:val="2"/>
        </w:numPr>
        <w:tabs>
          <w:tab w:val="left" w:pos="914"/>
        </w:tabs>
        <w:spacing w:before="79"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环评文件及批复</w:t>
      </w:r>
    </w:p>
    <w:p>
      <w:pPr>
        <w:pStyle w:val="2"/>
        <w:spacing w:before="105" w:line="220" w:lineRule="auto"/>
        <w:ind w:left="249" w:right="253" w:firstLine="479"/>
      </w:pPr>
      <w:r>
        <w:t xml:space="preserve">(1)《鄂尔多斯市西部煤炭运销有限责任公司五圪图精煤矿（1.2Mt/a 露天矿） </w:t>
      </w:r>
      <w:r>
        <w:rPr>
          <w:spacing w:val="-11"/>
        </w:rPr>
        <w:t>改扩建项目环境影响报告书》</w:t>
      </w:r>
      <w:r>
        <w:t>（内蒙古新创环保科技发展有限公司，</w:t>
      </w:r>
      <w:r>
        <w:rPr>
          <w:w w:val="90"/>
        </w:rPr>
        <w:t>2011</w:t>
      </w:r>
      <w:r>
        <w:rPr>
          <w:spacing w:val="4"/>
        </w:rPr>
        <w:t xml:space="preserve"> 年 </w:t>
      </w:r>
      <w:r>
        <w:rPr>
          <w:w w:val="90"/>
        </w:rPr>
        <w:t>4</w:t>
      </w:r>
      <w:r>
        <w:rPr>
          <w:spacing w:val="3"/>
        </w:rPr>
        <w:t xml:space="preserve"> 月</w:t>
      </w:r>
      <w:r>
        <w:rPr>
          <w:spacing w:val="-120"/>
        </w:rPr>
        <w:t>）</w:t>
      </w:r>
      <w:r>
        <w:t>；</w:t>
      </w:r>
    </w:p>
    <w:p>
      <w:pPr>
        <w:pStyle w:val="2"/>
        <w:spacing w:line="220" w:lineRule="auto"/>
        <w:ind w:left="249" w:right="119" w:firstLine="479"/>
      </w:pPr>
      <w:r>
        <w:t>(2)《关于鄂尔多斯市西部煤炭运销有限责任公司五圪图精煤矿（1.2Mt/a</w:t>
      </w:r>
      <w:r>
        <w:rPr>
          <w:spacing w:val="3"/>
        </w:rPr>
        <w:t xml:space="preserve"> 露天</w:t>
      </w:r>
      <w:r>
        <w:rPr>
          <w:spacing w:val="3"/>
          <w:w w:val="95"/>
        </w:rPr>
        <w:t>矿</w:t>
      </w:r>
      <w:r>
        <w:rPr>
          <w:spacing w:val="-87"/>
          <w:w w:val="95"/>
        </w:rPr>
        <w:t>）</w:t>
      </w:r>
      <w:r>
        <w:rPr>
          <w:w w:val="95"/>
        </w:rPr>
        <w:t>改扩建项目环境影响报告书的批复</w:t>
      </w:r>
      <w:r>
        <w:rPr>
          <w:spacing w:val="-207"/>
          <w:w w:val="95"/>
        </w:rPr>
        <w:t>》</w:t>
      </w:r>
      <w:r>
        <w:rPr>
          <w:w w:val="95"/>
        </w:rPr>
        <w:t>（</w:t>
      </w:r>
      <w:r>
        <w:rPr>
          <w:spacing w:val="-6"/>
          <w:w w:val="95"/>
        </w:rPr>
        <w:t>内蒙古自治区环境保护厅，内环审〔</w:t>
      </w:r>
      <w:r>
        <w:rPr>
          <w:spacing w:val="15"/>
          <w:w w:val="95"/>
        </w:rPr>
        <w:t>2011</w:t>
      </w:r>
      <w:r>
        <w:rPr>
          <w:w w:val="95"/>
        </w:rPr>
        <w:t>〕</w:t>
      </w:r>
    </w:p>
    <w:p>
      <w:pPr>
        <w:pStyle w:val="2"/>
        <w:spacing w:line="478" w:lineRule="exact"/>
        <w:ind w:left="249"/>
      </w:pPr>
      <w:r>
        <w:rPr>
          <w:spacing w:val="16"/>
          <w:w w:val="90"/>
        </w:rPr>
        <w:t>10</w:t>
      </w:r>
      <w:r>
        <w:rPr>
          <w:w w:val="90"/>
        </w:rPr>
        <w:t>2</w:t>
      </w:r>
      <w:r>
        <w:rPr>
          <w:spacing w:val="3"/>
        </w:rPr>
        <w:t xml:space="preserve">  号</w:t>
      </w:r>
      <w:r>
        <w:rPr>
          <w:spacing w:val="-60"/>
          <w:w w:val="135"/>
        </w:rPr>
        <w:t>”，</w:t>
      </w:r>
      <w:r>
        <w:rPr>
          <w:w w:val="90"/>
        </w:rPr>
        <w:t>2011</w:t>
      </w:r>
      <w:r>
        <w:rPr>
          <w:spacing w:val="3"/>
        </w:rPr>
        <w:t xml:space="preserve"> 年 </w:t>
      </w:r>
      <w:r>
        <w:rPr>
          <w:w w:val="90"/>
        </w:rPr>
        <w:t>4</w:t>
      </w:r>
      <w:r>
        <w:rPr>
          <w:spacing w:val="3"/>
        </w:rPr>
        <w:t xml:space="preserve"> 月 </w:t>
      </w:r>
      <w:r>
        <w:rPr>
          <w:w w:val="90"/>
        </w:rPr>
        <w:t>28</w:t>
      </w:r>
      <w:r>
        <w:rPr>
          <w:spacing w:val="3"/>
        </w:rPr>
        <w:t xml:space="preserve"> 日</w:t>
      </w:r>
      <w:r>
        <w:rPr>
          <w:spacing w:val="-120"/>
        </w:rPr>
        <w:t>）</w:t>
      </w:r>
      <w:r>
        <w:t>。</w:t>
      </w:r>
    </w:p>
    <w:p>
      <w:pPr>
        <w:pStyle w:val="6"/>
        <w:numPr>
          <w:ilvl w:val="2"/>
          <w:numId w:val="2"/>
        </w:numPr>
        <w:tabs>
          <w:tab w:val="left" w:pos="914"/>
        </w:tabs>
        <w:spacing w:before="78"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其它资料</w:t>
      </w:r>
    </w:p>
    <w:p>
      <w:pPr>
        <w:pStyle w:val="2"/>
        <w:spacing w:before="105" w:line="220" w:lineRule="auto"/>
        <w:ind w:left="249" w:right="222" w:firstLine="479"/>
      </w:pPr>
      <w:r>
        <w:t>(1)《鄂尔多斯市西部煤炭运销有限责任公司五圪图精煤矿（1.2Mt/a 露天矿） 改扩建项目竣工环境保护验收监测报告》；</w:t>
      </w:r>
    </w:p>
    <w:p>
      <w:pPr>
        <w:pStyle w:val="2"/>
        <w:spacing w:line="457" w:lineRule="exact"/>
        <w:ind w:left="729"/>
      </w:pPr>
      <w:r>
        <w:t>(2)《鄂尔多斯市西部煤炭运销有限责任公司五圪图精煤矿锅炉烟气检测报告》</w:t>
      </w:r>
    </w:p>
    <w:p>
      <w:pPr>
        <w:pStyle w:val="2"/>
        <w:spacing w:line="467" w:lineRule="exact"/>
        <w:ind w:left="249"/>
      </w:pPr>
      <w:r>
        <w:t>（内蒙古中政检验检测有限公司，</w:t>
      </w:r>
      <w:r>
        <w:rPr>
          <w:w w:val="90"/>
        </w:rPr>
        <w:t>2017</w:t>
      </w:r>
      <w:r>
        <w:rPr>
          <w:spacing w:val="3"/>
        </w:rPr>
        <w:t xml:space="preserve"> 年 </w:t>
      </w:r>
      <w:r>
        <w:rPr>
          <w:w w:val="90"/>
        </w:rPr>
        <w:t>11</w:t>
      </w:r>
      <w:r>
        <w:rPr>
          <w:spacing w:val="4"/>
        </w:rPr>
        <w:t xml:space="preserve"> 月 </w:t>
      </w:r>
      <w:r>
        <w:rPr>
          <w:w w:val="90"/>
        </w:rPr>
        <w:t>6</w:t>
      </w:r>
      <w:r>
        <w:rPr>
          <w:spacing w:val="3"/>
        </w:rPr>
        <w:t xml:space="preserve"> 日</w:t>
      </w:r>
      <w:r>
        <w:rPr>
          <w:spacing w:val="-120"/>
        </w:rPr>
        <w:t>）</w:t>
      </w:r>
      <w:r>
        <w:t>；</w:t>
      </w:r>
    </w:p>
    <w:p>
      <w:pPr>
        <w:pStyle w:val="2"/>
        <w:spacing w:before="7" w:line="220" w:lineRule="auto"/>
        <w:ind w:left="249" w:right="104" w:firstLine="479"/>
      </w:pPr>
      <w:r>
        <w:t>(3)《鄂尔多斯市西部煤炭运销有限责任公司五圪图精煤矿（1.2Mt/a</w:t>
      </w:r>
      <w:r>
        <w:rPr>
          <w:spacing w:val="1"/>
        </w:rPr>
        <w:t xml:space="preserve"> 露天矿</w:t>
      </w:r>
      <w:r>
        <w:t>） 改扩建项目生活污水检测报告</w:t>
      </w:r>
      <w:r>
        <w:rPr>
          <w:spacing w:val="-226"/>
        </w:rPr>
        <w:t>》</w:t>
      </w:r>
      <w:r>
        <w:t>（</w:t>
      </w:r>
      <w:r>
        <w:rPr>
          <w:spacing w:val="-8"/>
        </w:rPr>
        <w:t>内蒙古中政检验检测有限公司，</w:t>
      </w:r>
      <w:r>
        <w:rPr>
          <w:w w:val="90"/>
        </w:rPr>
        <w:t>2017</w:t>
      </w:r>
      <w:r>
        <w:rPr>
          <w:spacing w:val="4"/>
        </w:rPr>
        <w:t xml:space="preserve"> 年 </w:t>
      </w:r>
      <w:r>
        <w:rPr>
          <w:w w:val="90"/>
        </w:rPr>
        <w:t>12</w:t>
      </w:r>
      <w:r>
        <w:rPr>
          <w:spacing w:val="4"/>
        </w:rPr>
        <w:t xml:space="preserve"> 月 </w:t>
      </w:r>
      <w:r>
        <w:rPr>
          <w:w w:val="90"/>
        </w:rPr>
        <w:t>5</w:t>
      </w:r>
      <w:r>
        <w:rPr>
          <w:spacing w:val="3"/>
        </w:rPr>
        <w:t xml:space="preserve"> 日</w:t>
      </w:r>
      <w:r>
        <w:rPr>
          <w:spacing w:val="-120"/>
        </w:rPr>
        <w:t>）</w:t>
      </w:r>
      <w:r>
        <w:t>；</w:t>
      </w:r>
    </w:p>
    <w:p>
      <w:pPr>
        <w:spacing w:after="0" w:line="220" w:lineRule="auto"/>
        <w:sectPr>
          <w:pgSz w:w="11910" w:h="16840"/>
          <w:pgMar w:top="1360" w:right="1360" w:bottom="1140" w:left="1340" w:header="882" w:footer="951" w:gutter="0"/>
        </w:sectPr>
      </w:pPr>
    </w:p>
    <w:p>
      <w:pPr>
        <w:pStyle w:val="2"/>
        <w:spacing w:before="7"/>
        <w:ind w:left="0"/>
        <w:rPr>
          <w:sz w:val="2"/>
        </w:rPr>
      </w:pPr>
    </w:p>
    <w:p>
      <w:pPr>
        <w:pStyle w:val="2"/>
        <w:spacing w:line="89" w:lineRule="exact"/>
        <w:ind w:left="190"/>
        <w:rPr>
          <w:sz w:val="8"/>
        </w:rPr>
      </w:pPr>
      <w:r>
        <w:rPr>
          <w:position w:val="-1"/>
          <w:sz w:val="8"/>
        </w:rPr>
        <w:pict>
          <v:group id="_x0000_s1032" o:spid="_x0000_s1032" o:spt="203" style="height:4.45pt;width:439.55pt;" coordsize="8791,89">
            <o:lock v:ext="edit"/>
            <v:line id="_x0000_s1033" o:spid="_x0000_s1033" o:spt="20" style="position:absolute;left:0;top:82;height:0;width:8790;" stroked="t" coordsize="21600,21600">
              <v:path arrowok="t"/>
              <v:fill focussize="0,0"/>
              <v:stroke weight="0.72pt" color="#000000"/>
              <v:imagedata o:title=""/>
              <o:lock v:ext="edit"/>
            </v:line>
            <v:line id="_x0000_s1034" o:spid="_x0000_s1034" o:spt="20" style="position:absolute;left:0;top:30;height:0;width:8790;" stroked="t" coordsize="21600,21600">
              <v:path arrowok="t"/>
              <v:fill focussize="0,0"/>
              <v:stroke weight="3pt" color="#000000"/>
              <v:imagedata o:title=""/>
              <o:lock v:ext="edit"/>
            </v:line>
            <w10:wrap type="none"/>
            <w10:anchorlock/>
          </v:group>
        </w:pict>
      </w:r>
    </w:p>
    <w:p>
      <w:pPr>
        <w:pStyle w:val="2"/>
        <w:spacing w:line="220" w:lineRule="auto"/>
        <w:ind w:left="249" w:right="23" w:firstLine="479"/>
      </w:pPr>
      <w:r>
        <w:t>(4)《鄂尔多斯市西部煤炭运销有限责任公司五圪图精煤矿改扩建项目突发环境事件应急预案》</w:t>
      </w:r>
      <w:r>
        <w:rPr>
          <w:w w:val="147"/>
        </w:rPr>
        <w:t>(</w:t>
      </w:r>
      <w:r>
        <w:t>鄂尔多斯市西部煤炭运销有限责任公司五圪图精煤矿，</w:t>
      </w:r>
      <w:r>
        <w:rPr>
          <w:w w:val="90"/>
        </w:rPr>
        <w:t>2017</w:t>
      </w:r>
      <w:r>
        <w:t xml:space="preserve"> 年</w:t>
      </w:r>
      <w:r>
        <w:rPr>
          <w:w w:val="90"/>
        </w:rPr>
        <w:t>9</w:t>
      </w:r>
      <w:r>
        <w:t xml:space="preserve"> 月</w:t>
      </w:r>
      <w:r>
        <w:rPr>
          <w:w w:val="147"/>
        </w:rPr>
        <w:t>)</w:t>
      </w:r>
      <w:r>
        <w:t>。</w:t>
      </w:r>
    </w:p>
    <w:p>
      <w:pPr>
        <w:pStyle w:val="2"/>
        <w:spacing w:before="18"/>
        <w:ind w:left="0"/>
        <w:rPr>
          <w:sz w:val="10"/>
        </w:rPr>
      </w:pPr>
    </w:p>
    <w:p>
      <w:pPr>
        <w:pStyle w:val="6"/>
        <w:numPr>
          <w:ilvl w:val="1"/>
          <w:numId w:val="3"/>
        </w:numPr>
        <w:tabs>
          <w:tab w:val="left" w:pos="674"/>
        </w:tabs>
        <w:spacing w:before="0" w:after="0" w:line="240" w:lineRule="auto"/>
        <w:ind w:left="674" w:right="0" w:hanging="425"/>
        <w:jc w:val="left"/>
        <w:rPr>
          <w:rFonts w:hint="eastAsia" w:ascii="Noto Sans Mono CJK JP Regular" w:eastAsia="Noto Sans Mono CJK JP Regular"/>
          <w:sz w:val="24"/>
        </w:rPr>
      </w:pPr>
      <w:bookmarkStart w:id="5" w:name="_bookmark3"/>
      <w:bookmarkEnd w:id="5"/>
      <w:bookmarkStart w:id="6" w:name="_bookmark3"/>
      <w:bookmarkEnd w:id="6"/>
      <w:r>
        <w:rPr>
          <w:rFonts w:hint="eastAsia" w:ascii="Noto Sans Mono CJK JP Regular" w:eastAsia="Noto Sans Mono CJK JP Regular"/>
          <w:sz w:val="24"/>
        </w:rPr>
        <w:t>调查目的及原则</w:t>
      </w:r>
    </w:p>
    <w:p>
      <w:pPr>
        <w:pStyle w:val="6"/>
        <w:numPr>
          <w:ilvl w:val="2"/>
          <w:numId w:val="3"/>
        </w:numPr>
        <w:tabs>
          <w:tab w:val="left" w:pos="914"/>
        </w:tabs>
        <w:spacing w:before="91"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调查目的</w:t>
      </w:r>
    </w:p>
    <w:p>
      <w:pPr>
        <w:pStyle w:val="2"/>
        <w:spacing w:before="110" w:line="206" w:lineRule="auto"/>
        <w:ind w:left="249" w:right="222" w:firstLine="479"/>
        <w:jc w:val="both"/>
      </w:pPr>
      <w:r>
        <w:t>主要调查项目在建设过程中，对环境影响评价文件及批复要求的环境保护措施的落实情况；调查已采取的环境保护措施的有效性，对不合理的环境保护措施提出改进建议；了解公众意见；论证是否符合验收条件。具体包括以下五个方面。</w:t>
      </w:r>
    </w:p>
    <w:p>
      <w:pPr>
        <w:pStyle w:val="2"/>
        <w:spacing w:before="8" w:line="206" w:lineRule="auto"/>
        <w:ind w:left="249" w:right="224" w:firstLine="479"/>
        <w:jc w:val="both"/>
      </w:pPr>
      <w:r>
        <w:t>⑴调查本工程在施工期、运行期和管理等方面对环境影响评价文件中所提出的环境保护措施的落实情况；对环境保护行政主管部门批复要求的落实情况；根据环境影响评价文件及批复的要求，通过现场调查、核查、以及对工程竣工文件核实等工作，对有关环境保护措施（设施）的落实情况进行总结，并分析其有效性。</w:t>
      </w:r>
    </w:p>
    <w:p>
      <w:pPr>
        <w:pStyle w:val="2"/>
        <w:spacing w:before="5" w:line="208" w:lineRule="auto"/>
        <w:ind w:left="249" w:right="222" w:firstLine="479"/>
        <w:jc w:val="both"/>
      </w:pPr>
      <w:r>
        <w:t>⑵调查本工程已采取的污染控制、生态环境保护及植被补偿措施；通过对工程所在区域环境现状的监测和工程污染源的监测，分析各项环保措施实施的有效性； 针对该工程已产生的实际环境问题及潜在环境影响，提出可行的补救措施和应急措施，对已实施的尚不完善的措施提出改进建议和意见。</w:t>
      </w:r>
    </w:p>
    <w:p>
      <w:pPr>
        <w:pStyle w:val="2"/>
        <w:spacing w:line="208" w:lineRule="auto"/>
        <w:ind w:left="249" w:right="227" w:firstLine="479"/>
        <w:jc w:val="both"/>
      </w:pPr>
      <w:r>
        <w:t>⑶通过公众意见调查，了解公众对工程建设期及运行期环境保护工作的意见及对当地的经济的作用、对项目所在区域居民工作和生活的影响情况，并提出解决意见。</w:t>
      </w:r>
    </w:p>
    <w:p>
      <w:pPr>
        <w:pStyle w:val="2"/>
        <w:spacing w:line="208" w:lineRule="auto"/>
        <w:ind w:left="249" w:right="227" w:firstLine="479"/>
        <w:jc w:val="both"/>
      </w:pPr>
      <w:r>
        <w:t>⑷根据调查和分析结果，明确提出需要进一步采取的环境保护补救或补充完善措施，有针对性地避免或减缓工程建设所造成的实际环境影响。</w:t>
      </w:r>
    </w:p>
    <w:p>
      <w:pPr>
        <w:pStyle w:val="2"/>
        <w:spacing w:line="206" w:lineRule="auto"/>
        <w:ind w:left="249" w:right="225" w:firstLine="479"/>
        <w:jc w:val="both"/>
      </w:pPr>
      <w:r>
        <w:t>⑸通过工程环境影响情况的调查，客观、公正地从技术上论证本工程是否符合竣工环境保护验收条件。</w:t>
      </w:r>
    </w:p>
    <w:p>
      <w:pPr>
        <w:pStyle w:val="6"/>
        <w:numPr>
          <w:ilvl w:val="2"/>
          <w:numId w:val="3"/>
        </w:numPr>
        <w:tabs>
          <w:tab w:val="left" w:pos="914"/>
        </w:tabs>
        <w:spacing w:before="88"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调查原则</w:t>
      </w:r>
    </w:p>
    <w:p>
      <w:pPr>
        <w:pStyle w:val="2"/>
        <w:spacing w:before="60" w:line="474" w:lineRule="exact"/>
        <w:ind w:left="729"/>
      </w:pPr>
      <w:r>
        <w:t>本次环境保护验收调查主要遵循以下原则：</w:t>
      </w:r>
    </w:p>
    <w:p>
      <w:pPr>
        <w:pStyle w:val="2"/>
        <w:spacing w:line="439" w:lineRule="exact"/>
        <w:ind w:left="729"/>
      </w:pPr>
      <w:r>
        <w:t>⑴认真贯彻国家与地方的环境保护法律法规及有关规定；</w:t>
      </w:r>
    </w:p>
    <w:p>
      <w:pPr>
        <w:pStyle w:val="2"/>
        <w:spacing w:line="440" w:lineRule="exact"/>
        <w:ind w:left="729"/>
      </w:pPr>
      <w:r>
        <w:t>⑵坚持污染防治与生态保护并重的原则；</w:t>
      </w:r>
    </w:p>
    <w:p>
      <w:pPr>
        <w:pStyle w:val="2"/>
        <w:spacing w:line="440" w:lineRule="exact"/>
        <w:ind w:left="729"/>
      </w:pPr>
      <w:r>
        <w:t>⑶坚持客观、公正、科学、实用的原则；</w:t>
      </w:r>
    </w:p>
    <w:p>
      <w:pPr>
        <w:pStyle w:val="2"/>
        <w:spacing w:before="15" w:line="206" w:lineRule="auto"/>
        <w:ind w:left="249" w:right="225" w:firstLine="479"/>
        <w:jc w:val="both"/>
      </w:pPr>
      <w:r>
        <w:t>⑷坚持充分利用已有资料与实地踏勘、现场调研、现状监测与理论分析相结合的原则；</w:t>
      </w:r>
    </w:p>
    <w:p>
      <w:pPr>
        <w:spacing w:after="0" w:line="206" w:lineRule="auto"/>
        <w:jc w:val="both"/>
        <w:sectPr>
          <w:pgSz w:w="11910" w:h="16840"/>
          <w:pgMar w:top="1360" w:right="1360" w:bottom="1140" w:left="1340" w:header="882" w:footer="951" w:gutter="0"/>
        </w:sectPr>
      </w:pPr>
    </w:p>
    <w:p>
      <w:pPr>
        <w:pStyle w:val="2"/>
        <w:spacing w:before="3"/>
        <w:ind w:left="0"/>
        <w:rPr>
          <w:sz w:val="6"/>
        </w:rPr>
      </w:pPr>
    </w:p>
    <w:p>
      <w:pPr>
        <w:pStyle w:val="2"/>
        <w:spacing w:line="461" w:lineRule="exact"/>
        <w:ind w:left="729"/>
      </w:pPr>
      <w:r>
        <w:t>⑸坚持对本工程施工期、运营期环境影响进行全过程调查。</w:t>
      </w:r>
    </w:p>
    <w:p>
      <w:pPr>
        <w:pStyle w:val="6"/>
        <w:numPr>
          <w:ilvl w:val="1"/>
          <w:numId w:val="3"/>
        </w:numPr>
        <w:tabs>
          <w:tab w:val="left" w:pos="674"/>
        </w:tabs>
        <w:spacing w:before="81" w:after="0" w:line="240" w:lineRule="auto"/>
        <w:ind w:left="674" w:right="0" w:hanging="425"/>
        <w:jc w:val="left"/>
        <w:rPr>
          <w:rFonts w:hint="eastAsia" w:ascii="Noto Sans Mono CJK JP Regular" w:eastAsia="Noto Sans Mono CJK JP Regular"/>
          <w:sz w:val="24"/>
        </w:rPr>
      </w:pPr>
      <w:bookmarkStart w:id="7" w:name="_bookmark4"/>
      <w:bookmarkEnd w:id="7"/>
      <w:bookmarkStart w:id="8" w:name="_bookmark4"/>
      <w:bookmarkEnd w:id="8"/>
      <w:r>
        <w:rPr>
          <w:rFonts w:hint="eastAsia" w:ascii="Noto Sans Mono CJK JP Regular" w:eastAsia="Noto Sans Mono CJK JP Regular"/>
          <w:sz w:val="24"/>
        </w:rPr>
        <w:t>调查方法</w:t>
      </w:r>
    </w:p>
    <w:p>
      <w:pPr>
        <w:pStyle w:val="2"/>
        <w:spacing w:before="110" w:line="206" w:lineRule="auto"/>
        <w:ind w:left="249" w:right="222" w:firstLine="479"/>
        <w:jc w:val="both"/>
      </w:pPr>
      <w:r>
        <w:rPr>
          <w:spacing w:val="9"/>
          <w:w w:val="95"/>
        </w:rPr>
        <w:t>⑴原则上采用《建设项目竣工环境保护验收技术规范—生态影响类》</w:t>
      </w:r>
      <w:r>
        <w:rPr>
          <w:w w:val="95"/>
        </w:rPr>
        <w:t>（HJ/T 394-2007）</w:t>
      </w:r>
      <w:r>
        <w:rPr>
          <w:spacing w:val="-16"/>
          <w:w w:val="95"/>
        </w:rPr>
        <w:t>、《建设项目竣工环境保护验收技术规范   煤炭采选》</w:t>
      </w:r>
      <w:r>
        <w:rPr>
          <w:w w:val="95"/>
        </w:rPr>
        <w:t>（HJ672-2013）中所</w:t>
      </w:r>
      <w:r>
        <w:t>规定的方法和《建设项目环境保护设施竣工验收监测管理有关问题的通知》中的要求，并参照《环境影响评价技术导则》规定的方法；</w:t>
      </w:r>
    </w:p>
    <w:p>
      <w:pPr>
        <w:pStyle w:val="2"/>
        <w:spacing w:before="5" w:line="208" w:lineRule="auto"/>
        <w:ind w:left="249" w:right="222" w:firstLine="479"/>
        <w:jc w:val="both"/>
      </w:pPr>
      <w:r>
        <w:t>⑵环境影响调查采用资料调研、现场调查和实测相结合的方法。建设期环境影响调查，通过走访受影响的居民和相关部门，并核查有关施工设计和文件，来确定工程建设期的环境影响并分析环境保护措施的有效性；运行期环境影响调查以现场勘察和环境监测为主，通过现场调查，核查环境影响评价文件及其批复文件中所提出的环境保护措施的落实情况。</w:t>
      </w:r>
    </w:p>
    <w:p>
      <w:pPr>
        <w:pStyle w:val="2"/>
        <w:spacing w:line="208" w:lineRule="auto"/>
        <w:ind w:left="249" w:right="220" w:firstLine="479"/>
        <w:jc w:val="both"/>
      </w:pPr>
      <w:r>
        <w:t>⑶应用比较法将本工程环境影响评价文件及批复中所要求的环境保护措施与实际所采取的环保措施进行比较，以评估工程环境保护措施的落实情况及环境保护措施的有效性。</w:t>
      </w:r>
    </w:p>
    <w:p>
      <w:pPr>
        <w:pStyle w:val="6"/>
        <w:numPr>
          <w:ilvl w:val="1"/>
          <w:numId w:val="3"/>
        </w:numPr>
        <w:tabs>
          <w:tab w:val="left" w:pos="674"/>
        </w:tabs>
        <w:spacing w:before="86" w:after="0" w:line="240" w:lineRule="auto"/>
        <w:ind w:left="674" w:right="0" w:hanging="425"/>
        <w:jc w:val="left"/>
        <w:rPr>
          <w:rFonts w:hint="eastAsia" w:ascii="Noto Sans Mono CJK JP Regular" w:eastAsia="Noto Sans Mono CJK JP Regular"/>
          <w:sz w:val="24"/>
        </w:rPr>
      </w:pPr>
      <w:bookmarkStart w:id="9" w:name="_bookmark5"/>
      <w:bookmarkEnd w:id="9"/>
      <w:bookmarkStart w:id="10" w:name="_bookmark5"/>
      <w:bookmarkEnd w:id="10"/>
      <w:r>
        <w:rPr>
          <w:rFonts w:hint="eastAsia" w:ascii="Noto Sans Mono CJK JP Regular" w:eastAsia="Noto Sans Mono CJK JP Regular"/>
          <w:sz w:val="24"/>
        </w:rPr>
        <w:t>调查范围、调查因子和验收标准</w:t>
      </w:r>
    </w:p>
    <w:p>
      <w:pPr>
        <w:pStyle w:val="6"/>
        <w:numPr>
          <w:ilvl w:val="2"/>
          <w:numId w:val="3"/>
        </w:numPr>
        <w:tabs>
          <w:tab w:val="left" w:pos="914"/>
        </w:tabs>
        <w:spacing w:before="91"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调查范围</w:t>
      </w:r>
    </w:p>
    <w:p>
      <w:pPr>
        <w:pStyle w:val="2"/>
        <w:spacing w:before="60" w:line="474" w:lineRule="exact"/>
        <w:ind w:left="729"/>
      </w:pPr>
      <w:r>
        <w:t>⑴水环境</w:t>
      </w:r>
    </w:p>
    <w:p>
      <w:pPr>
        <w:pStyle w:val="2"/>
        <w:spacing w:before="12" w:line="208" w:lineRule="auto"/>
        <w:ind w:left="729" w:right="53"/>
      </w:pPr>
      <w:r>
        <w:t>验收调查期间，本项目水污染源主要为行政福利区生活污水；目前无矿坑涌水。本次调查对区域地下水及生活污水产生和排放情况进行监测和调查。</w:t>
      </w:r>
    </w:p>
    <w:p>
      <w:pPr>
        <w:pStyle w:val="2"/>
        <w:spacing w:line="423" w:lineRule="exact"/>
        <w:ind w:left="808"/>
      </w:pPr>
      <w:r>
        <w:t>⑵大气</w:t>
      </w:r>
    </w:p>
    <w:p>
      <w:pPr>
        <w:pStyle w:val="2"/>
        <w:spacing w:before="11" w:line="208" w:lineRule="auto"/>
        <w:ind w:left="249" w:right="231" w:firstLine="460"/>
        <w:jc w:val="both"/>
      </w:pPr>
      <w:r>
        <w:t>大气污染源主要为露天采坑、排土场、储煤场、场内外运输道路和行政福利区锅炉房。</w:t>
      </w:r>
    </w:p>
    <w:p>
      <w:pPr>
        <w:pStyle w:val="2"/>
        <w:spacing w:line="206" w:lineRule="auto"/>
        <w:ind w:left="249" w:right="227" w:firstLine="479"/>
        <w:jc w:val="both"/>
      </w:pPr>
      <w:r>
        <w:t>大气环境调查范围以行政福利区锅炉房烟囱、采掘场、外排土场、储煤场为中心，半径为2.5km的包络线范围。</w:t>
      </w:r>
    </w:p>
    <w:p>
      <w:pPr>
        <w:pStyle w:val="2"/>
        <w:spacing w:line="430" w:lineRule="exact"/>
        <w:ind w:left="808"/>
      </w:pPr>
      <w:r>
        <w:t>⑶噪声</w:t>
      </w:r>
    </w:p>
    <w:p>
      <w:pPr>
        <w:pStyle w:val="2"/>
        <w:spacing w:line="439" w:lineRule="exact"/>
        <w:ind w:left="808"/>
      </w:pPr>
      <w:r>
        <w:t>采掘场、外排土场、储煤场、行政福利区厂界外200m；进场道路两侧200m。</w:t>
      </w:r>
    </w:p>
    <w:p>
      <w:pPr>
        <w:pStyle w:val="2"/>
        <w:spacing w:line="440" w:lineRule="exact"/>
        <w:ind w:left="808"/>
      </w:pPr>
      <w:r>
        <w:t>⑷生态环境</w:t>
      </w:r>
    </w:p>
    <w:p>
      <w:pPr>
        <w:pStyle w:val="2"/>
        <w:spacing w:line="475" w:lineRule="exact"/>
        <w:ind w:left="808"/>
      </w:pPr>
      <w:r>
        <w:t>全矿田范围及矿田范围向外扩展1000m的区域；进场道路两侧各300m范围。</w:t>
      </w:r>
    </w:p>
    <w:p>
      <w:pPr>
        <w:spacing w:after="0" w:line="475" w:lineRule="exact"/>
        <w:sectPr>
          <w:headerReference r:id="rId7" w:type="default"/>
          <w:pgSz w:w="11910" w:h="16840"/>
          <w:pgMar w:top="1500" w:right="1360" w:bottom="1140" w:left="1340" w:header="882" w:footer="951" w:gutter="0"/>
        </w:sectPr>
      </w:pPr>
    </w:p>
    <w:p>
      <w:pPr>
        <w:pStyle w:val="2"/>
        <w:spacing w:before="13"/>
        <w:ind w:left="0"/>
        <w:rPr>
          <w:sz w:val="7"/>
        </w:rPr>
      </w:pPr>
    </w:p>
    <w:p>
      <w:pPr>
        <w:pStyle w:val="6"/>
        <w:numPr>
          <w:ilvl w:val="2"/>
          <w:numId w:val="3"/>
        </w:numPr>
        <w:tabs>
          <w:tab w:val="left" w:pos="914"/>
        </w:tabs>
        <w:spacing w:before="0" w:after="0" w:line="434" w:lineRule="exact"/>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调查因子</w:t>
      </w:r>
    </w:p>
    <w:p>
      <w:pPr>
        <w:pStyle w:val="2"/>
        <w:spacing w:line="461" w:lineRule="exact"/>
        <w:ind w:left="729"/>
      </w:pPr>
      <w:r>
        <w:t>⑴生态环境</w:t>
      </w:r>
    </w:p>
    <w:p>
      <w:pPr>
        <w:pStyle w:val="2"/>
        <w:spacing w:before="7" w:line="220" w:lineRule="auto"/>
        <w:ind w:left="249" w:right="224" w:firstLine="479"/>
        <w:jc w:val="both"/>
      </w:pPr>
      <w:r>
        <w:t>工程永久占地和临时征（租）土地的类型、面积；临时占地生态恢复情况，以及占地对自然生态环境的影响；水土流失情况、防护工程实施情况及其效果、绿化工程数量及其效果；排土场治理措施，分析治理工程的有效性。</w:t>
      </w:r>
    </w:p>
    <w:p>
      <w:pPr>
        <w:pStyle w:val="2"/>
        <w:spacing w:line="456" w:lineRule="exact"/>
        <w:ind w:left="729"/>
      </w:pPr>
      <w:r>
        <w:t>⑵水环境</w:t>
      </w:r>
    </w:p>
    <w:p>
      <w:pPr>
        <w:pStyle w:val="2"/>
        <w:spacing w:before="6" w:line="220" w:lineRule="auto"/>
        <w:ind w:left="249" w:right="229" w:firstLine="479"/>
      </w:pPr>
      <w:r>
        <w:t>①地表水：本工程目前无矿坑涌水；生活污水经处理后全部利用，不外排。因此本次调查仅对生活污水出口水质情况进行监测，不对地表水进行监测。</w:t>
      </w:r>
    </w:p>
    <w:p>
      <w:pPr>
        <w:pStyle w:val="2"/>
        <w:spacing w:line="220" w:lineRule="auto"/>
        <w:ind w:left="249" w:right="52" w:firstLine="479"/>
      </w:pPr>
      <w:r>
        <w:pict>
          <v:shape id="_x0000_s1035" o:spid="_x0000_s1035" o:spt="202" type="#_x0000_t202" style="position:absolute;left:0pt;margin-left:331.5pt;margin-top:58.8pt;height:6pt;width:42pt;mso-position-horizontal-relative:page;z-index:-240640;mso-width-relative:page;mso-height-relative:page;" filled="f" stroked="f" coordsize="21600,21600">
            <v:path/>
            <v:fill on="f" focussize="0,0"/>
            <v:stroke on="f" joinstyle="miter"/>
            <v:imagedata o:title=""/>
            <o:lock v:ext="edit"/>
            <v:textbox inset="0mm,0mm,0mm,0mm">
              <w:txbxContent>
                <w:p>
                  <w:pPr>
                    <w:tabs>
                      <w:tab w:val="left" w:pos="779"/>
                    </w:tabs>
                    <w:spacing w:before="0" w:line="120" w:lineRule="exact"/>
                    <w:ind w:left="0" w:right="0" w:firstLine="0"/>
                    <w:jc w:val="left"/>
                    <w:rPr>
                      <w:sz w:val="12"/>
                    </w:rPr>
                  </w:pPr>
                  <w:r>
                    <w:rPr>
                      <w:sz w:val="12"/>
                    </w:rPr>
                    <w:t>3</w:t>
                  </w:r>
                  <w:r>
                    <w:rPr>
                      <w:sz w:val="12"/>
                    </w:rPr>
                    <w:tab/>
                  </w:r>
                  <w:r>
                    <w:rPr>
                      <w:w w:val="90"/>
                      <w:sz w:val="12"/>
                    </w:rPr>
                    <w:t>3</w:t>
                  </w:r>
                </w:p>
              </w:txbxContent>
            </v:textbox>
          </v:shape>
        </w:pict>
      </w:r>
      <w:r>
        <w:t xml:space="preserve">②地下水：pH、总硬度、亚硝酸盐、溶解性固体、氟化物、砷、镉、汞、六价铬、铅、菌落总数、总大肠菌群、氨氮、硝酸盐氮、挥发酚、氰化物、耗氧量、铁、锰、铅、钾、钠、钙、镁、氯化物、硫酸盐、CO </w:t>
      </w:r>
      <w:r>
        <w:rPr>
          <w:w w:val="115"/>
          <w:position w:val="12"/>
          <w:sz w:val="12"/>
        </w:rPr>
        <w:t>2-</w:t>
      </w:r>
      <w:r>
        <w:t xml:space="preserve">、HCO </w:t>
      </w:r>
      <w:r>
        <w:rPr>
          <w:w w:val="115"/>
          <w:position w:val="12"/>
          <w:sz w:val="12"/>
        </w:rPr>
        <w:t>-</w:t>
      </w:r>
      <w:r>
        <w:t>。</w:t>
      </w:r>
    </w:p>
    <w:p>
      <w:pPr>
        <w:pStyle w:val="2"/>
        <w:spacing w:line="220" w:lineRule="auto"/>
        <w:ind w:left="249" w:right="172" w:firstLine="479"/>
      </w:pPr>
      <w:r>
        <w:rPr>
          <w:position w:val="2"/>
        </w:rPr>
        <w:t>③生活污水处理站调查监测因子为：</w:t>
      </w:r>
      <w:r>
        <w:rPr>
          <w:w w:val="73"/>
          <w:position w:val="2"/>
        </w:rPr>
        <w:t>PH</w:t>
      </w:r>
      <w:r>
        <w:rPr>
          <w:position w:val="2"/>
        </w:rPr>
        <w:t>、</w:t>
      </w:r>
      <w:r>
        <w:rPr>
          <w:w w:val="83"/>
          <w:position w:val="2"/>
        </w:rPr>
        <w:t>SS</w:t>
      </w:r>
      <w:r>
        <w:rPr>
          <w:position w:val="2"/>
        </w:rPr>
        <w:t>、</w:t>
      </w:r>
      <w:r>
        <w:rPr>
          <w:w w:val="72"/>
          <w:position w:val="2"/>
        </w:rPr>
        <w:t>COD</w:t>
      </w:r>
      <w:r>
        <w:rPr>
          <w:position w:val="2"/>
        </w:rPr>
        <w:t>、</w:t>
      </w:r>
      <w:r>
        <w:rPr>
          <w:w w:val="71"/>
          <w:position w:val="2"/>
        </w:rPr>
        <w:t>BOD</w:t>
      </w:r>
      <w:r>
        <w:rPr>
          <w:w w:val="90"/>
          <w:sz w:val="12"/>
        </w:rPr>
        <w:t>5</w:t>
      </w:r>
      <w:r>
        <w:rPr>
          <w:position w:val="2"/>
        </w:rPr>
        <w:t>、</w:t>
      </w:r>
      <w:r>
        <w:rPr>
          <w:w w:val="68"/>
          <w:position w:val="2"/>
        </w:rPr>
        <w:t>NH</w:t>
      </w:r>
      <w:r>
        <w:rPr>
          <w:w w:val="90"/>
          <w:sz w:val="12"/>
        </w:rPr>
        <w:t>3</w:t>
      </w:r>
      <w:r>
        <w:rPr>
          <w:w w:val="144"/>
          <w:position w:val="2"/>
        </w:rPr>
        <w:t>-</w:t>
      </w:r>
      <w:r>
        <w:rPr>
          <w:w w:val="69"/>
          <w:position w:val="2"/>
        </w:rPr>
        <w:t>N</w:t>
      </w:r>
      <w:r>
        <w:rPr>
          <w:position w:val="2"/>
        </w:rPr>
        <w:t>、硫化物、挥发</w:t>
      </w:r>
      <w:r>
        <w:t>酚、氰化物、阴离子表面活性剂、动植物油；同时调查排放去向以及利用情况。</w:t>
      </w:r>
    </w:p>
    <w:p>
      <w:pPr>
        <w:pStyle w:val="2"/>
        <w:spacing w:line="456" w:lineRule="exact"/>
        <w:ind w:left="729"/>
      </w:pPr>
      <w:r>
        <w:t>⑶大气环境</w:t>
      </w:r>
    </w:p>
    <w:p>
      <w:pPr>
        <w:pStyle w:val="2"/>
        <w:spacing w:before="10" w:line="218" w:lineRule="auto"/>
        <w:ind w:left="729" w:right="227"/>
      </w:pPr>
      <w:r>
        <w:rPr>
          <w:w w:val="95"/>
          <w:position w:val="2"/>
        </w:rPr>
        <w:t>锅炉：烟尘排放浓度、排放量；SO</w:t>
      </w:r>
      <w:r>
        <w:rPr>
          <w:w w:val="95"/>
          <w:sz w:val="12"/>
        </w:rPr>
        <w:t>2</w:t>
      </w:r>
      <w:r>
        <w:rPr>
          <w:spacing w:val="6"/>
          <w:w w:val="95"/>
          <w:sz w:val="12"/>
        </w:rPr>
        <w:t xml:space="preserve">  </w:t>
      </w:r>
      <w:r>
        <w:rPr>
          <w:w w:val="95"/>
          <w:position w:val="2"/>
        </w:rPr>
        <w:t>排放浓度、排放量；NO</w:t>
      </w:r>
      <w:r>
        <w:rPr>
          <w:w w:val="95"/>
          <w:sz w:val="12"/>
        </w:rPr>
        <w:t>X</w:t>
      </w:r>
      <w:r>
        <w:rPr>
          <w:spacing w:val="4"/>
          <w:w w:val="95"/>
          <w:sz w:val="12"/>
        </w:rPr>
        <w:t xml:space="preserve">   </w:t>
      </w:r>
      <w:r>
        <w:rPr>
          <w:w w:val="95"/>
          <w:position w:val="2"/>
        </w:rPr>
        <w:t xml:space="preserve">排放浓度、排放量 </w:t>
      </w:r>
      <w:r>
        <w:t>露天采坑、外排土场、储煤场无组织排放颗粒物。同时进行风向、风速等气象</w:t>
      </w:r>
    </w:p>
    <w:p>
      <w:pPr>
        <w:pStyle w:val="2"/>
        <w:spacing w:line="462" w:lineRule="exact"/>
        <w:ind w:left="249"/>
      </w:pPr>
      <w:r>
        <w:t>要素的观测；</w:t>
      </w:r>
    </w:p>
    <w:p>
      <w:pPr>
        <w:pStyle w:val="2"/>
        <w:spacing w:line="466" w:lineRule="exact"/>
        <w:ind w:left="729"/>
      </w:pPr>
      <w:r>
        <w:t>⑷声环境</w:t>
      </w:r>
    </w:p>
    <w:p>
      <w:pPr>
        <w:pStyle w:val="2"/>
        <w:spacing w:line="488" w:lineRule="exact"/>
        <w:ind w:left="729"/>
      </w:pPr>
      <w:r>
        <w:rPr>
          <w:position w:val="2"/>
        </w:rPr>
        <w:t>等效连续 A 声级 L</w:t>
      </w:r>
      <w:r>
        <w:rPr>
          <w:sz w:val="12"/>
        </w:rPr>
        <w:t>Aeq</w:t>
      </w:r>
      <w:r>
        <w:rPr>
          <w:position w:val="2"/>
        </w:rPr>
        <w:t>。</w:t>
      </w:r>
    </w:p>
    <w:p>
      <w:pPr>
        <w:pStyle w:val="2"/>
        <w:spacing w:before="9"/>
        <w:ind w:left="0"/>
        <w:rPr>
          <w:sz w:val="10"/>
        </w:rPr>
      </w:pPr>
    </w:p>
    <w:p>
      <w:pPr>
        <w:pStyle w:val="6"/>
        <w:numPr>
          <w:ilvl w:val="2"/>
          <w:numId w:val="3"/>
        </w:numPr>
        <w:tabs>
          <w:tab w:val="left" w:pos="914"/>
        </w:tabs>
        <w:spacing w:before="0" w:after="0" w:line="240" w:lineRule="auto"/>
        <w:ind w:left="9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验收标准</w:t>
      </w:r>
    </w:p>
    <w:p>
      <w:pPr>
        <w:pStyle w:val="2"/>
        <w:spacing w:before="106" w:line="208" w:lineRule="auto"/>
        <w:ind w:left="249" w:right="220" w:firstLine="479"/>
        <w:jc w:val="both"/>
      </w:pPr>
      <w:r>
        <w:t>本次验收调查原则上采用该工程环境影响评价阶段经环境保护部门确认的环境保护标准进行验收，对已修订新颁布的环境保护标准提出验收后按新标准进行达标考核的建议。环境影响评价阶段执行的标准是根据鄂尔多斯市环境保护局鄂环监字</w:t>
      </w:r>
    </w:p>
    <w:p>
      <w:pPr>
        <w:pStyle w:val="2"/>
        <w:spacing w:line="422" w:lineRule="exact"/>
        <w:ind w:left="249"/>
      </w:pPr>
      <w:r>
        <w:t>[2010]1407 号文件确认的环境质量标准和污染物排放标准。执行标准如下：</w:t>
      </w:r>
    </w:p>
    <w:p>
      <w:pPr>
        <w:pStyle w:val="2"/>
        <w:spacing w:line="440" w:lineRule="exact"/>
        <w:ind w:left="729"/>
      </w:pPr>
      <w:r>
        <w:t>⑴大气环境</w:t>
      </w:r>
    </w:p>
    <w:p>
      <w:pPr>
        <w:pStyle w:val="2"/>
        <w:spacing w:line="439" w:lineRule="exact"/>
        <w:ind w:left="731"/>
      </w:pPr>
      <w:r>
        <w:t>环境质量标准：</w:t>
      </w:r>
    </w:p>
    <w:p>
      <w:pPr>
        <w:pStyle w:val="2"/>
        <w:spacing w:before="12" w:line="208" w:lineRule="auto"/>
        <w:ind w:left="249" w:right="142" w:firstLine="479"/>
      </w:pPr>
      <w:r>
        <w:rPr>
          <w:w w:val="95"/>
        </w:rPr>
        <w:t>⑴    环境空气质量执行《环境空气质量标准》（GB3095—1996）及其修改单（环发[2000]1 号）中二级标准。同时采用《环境空气质量标准》（GB3095—2012）二级</w:t>
      </w:r>
    </w:p>
    <w:p>
      <w:pPr>
        <w:spacing w:after="0" w:line="208" w:lineRule="auto"/>
        <w:sectPr>
          <w:pgSz w:w="11910" w:h="16840"/>
          <w:pgMar w:top="1500" w:right="1360" w:bottom="1140" w:left="1340" w:header="882" w:footer="951" w:gutter="0"/>
        </w:sectPr>
      </w:pPr>
    </w:p>
    <w:p>
      <w:pPr>
        <w:pStyle w:val="2"/>
        <w:spacing w:before="3"/>
        <w:ind w:left="0"/>
        <w:rPr>
          <w:sz w:val="6"/>
        </w:rPr>
      </w:pPr>
    </w:p>
    <w:p>
      <w:pPr>
        <w:pStyle w:val="2"/>
        <w:spacing w:before="1" w:line="206" w:lineRule="auto"/>
        <w:ind w:left="731" w:right="6546" w:hanging="483"/>
      </w:pPr>
      <w:r>
        <w:t>标准进行达标考核。 污染物排放标准：</w:t>
      </w:r>
    </w:p>
    <w:p>
      <w:pPr>
        <w:pStyle w:val="2"/>
        <w:spacing w:line="208" w:lineRule="auto"/>
        <w:ind w:left="729" w:right="222"/>
      </w:pPr>
      <w:r>
        <w:rPr>
          <w:spacing w:val="-4"/>
        </w:rPr>
        <w:t>粉尘、二氧化硫无组织排放执行《煤炭工业污染物排放标准</w:t>
      </w:r>
      <w:r>
        <w:rPr>
          <w:spacing w:val="-130"/>
        </w:rPr>
        <w:t>》</w:t>
      </w:r>
      <w:r>
        <w:rPr>
          <w:spacing w:val="1"/>
        </w:rPr>
        <w:t>（</w:t>
      </w:r>
      <w:r>
        <w:rPr>
          <w:w w:val="84"/>
        </w:rPr>
        <w:t>GB20426</w:t>
      </w:r>
      <w:r>
        <w:rPr>
          <w:w w:val="144"/>
        </w:rPr>
        <w:t>-</w:t>
      </w:r>
      <w:r>
        <w:rPr>
          <w:w w:val="90"/>
        </w:rPr>
        <w:t>2006</w:t>
      </w:r>
      <w:r>
        <w:rPr>
          <w:spacing w:val="-120"/>
        </w:rPr>
        <w:t>）；</w:t>
      </w:r>
      <w:r>
        <w:rPr>
          <w:spacing w:val="-3"/>
        </w:rPr>
        <w:t>锅炉排烟执行《锅炉大气污染物排放标准</w:t>
      </w:r>
      <w:r>
        <w:rPr>
          <w:spacing w:val="1"/>
        </w:rPr>
        <w:t>（</w:t>
      </w:r>
      <w:r>
        <w:rPr>
          <w:w w:val="84"/>
        </w:rPr>
        <w:t>GB13271</w:t>
      </w:r>
      <w:r>
        <w:t>－</w:t>
      </w:r>
      <w:r>
        <w:rPr>
          <w:w w:val="90"/>
        </w:rPr>
        <w:t>2001</w:t>
      </w:r>
      <w:r>
        <w:rPr>
          <w:spacing w:val="-120"/>
        </w:rPr>
        <w:t>）</w:t>
      </w:r>
      <w:r>
        <w:rPr>
          <w:spacing w:val="-2"/>
        </w:rPr>
        <w:t xml:space="preserve">》二类区 </w:t>
      </w:r>
      <w:r>
        <w:rPr>
          <w:w w:val="170"/>
        </w:rPr>
        <w:t>II</w:t>
      </w:r>
      <w:r>
        <w:rPr>
          <w:spacing w:val="1"/>
        </w:rPr>
        <w:t xml:space="preserve"> 时段标</w:t>
      </w:r>
    </w:p>
    <w:p>
      <w:pPr>
        <w:pStyle w:val="2"/>
        <w:spacing w:line="206" w:lineRule="auto"/>
        <w:ind w:left="249" w:right="227"/>
      </w:pPr>
      <w:r>
        <w:rPr>
          <w:spacing w:val="2"/>
        </w:rPr>
        <w:t>准。同时采用《锅炉大气污染物排放标准</w:t>
      </w:r>
      <w:r>
        <w:rPr>
          <w:spacing w:val="3"/>
        </w:rPr>
        <w:t>（</w:t>
      </w:r>
      <w:r>
        <w:rPr>
          <w:w w:val="74"/>
        </w:rPr>
        <w:t>G</w:t>
      </w:r>
      <w:r>
        <w:rPr>
          <w:spacing w:val="2"/>
          <w:w w:val="74"/>
        </w:rPr>
        <w:t>B</w:t>
      </w:r>
      <w:r>
        <w:rPr>
          <w:w w:val="90"/>
        </w:rPr>
        <w:t>1327</w:t>
      </w:r>
      <w:r>
        <w:rPr>
          <w:spacing w:val="3"/>
          <w:w w:val="90"/>
        </w:rPr>
        <w:t>1</w:t>
      </w:r>
      <w:r>
        <w:rPr>
          <w:spacing w:val="2"/>
        </w:rPr>
        <w:t>－</w:t>
      </w:r>
      <w:r>
        <w:rPr>
          <w:w w:val="90"/>
        </w:rPr>
        <w:t>201</w:t>
      </w:r>
      <w:r>
        <w:rPr>
          <w:spacing w:val="2"/>
          <w:w w:val="90"/>
        </w:rPr>
        <w:t>4</w:t>
      </w:r>
      <w:r>
        <w:rPr>
          <w:spacing w:val="-118"/>
        </w:rPr>
        <w:t>）</w:t>
      </w:r>
      <w:r>
        <w:rPr>
          <w:spacing w:val="1"/>
        </w:rPr>
        <w:t>》在用燃煤锅炉大气污染物排放浓度限值进行达标考核。</w:t>
      </w:r>
    </w:p>
    <w:p>
      <w:pPr>
        <w:pStyle w:val="2"/>
        <w:spacing w:line="430" w:lineRule="exact"/>
        <w:ind w:left="729"/>
      </w:pPr>
      <w:r>
        <w:t>具体标准值见表 1-4-1 至 1-4-5。</w:t>
      </w:r>
    </w:p>
    <w:p>
      <w:pPr>
        <w:pStyle w:val="2"/>
        <w:tabs>
          <w:tab w:val="left" w:pos="3309"/>
          <w:tab w:val="left" w:pos="7390"/>
        </w:tabs>
        <w:spacing w:line="474" w:lineRule="exact"/>
        <w:ind w:left="729"/>
        <w:rPr>
          <w:sz w:val="12"/>
        </w:rPr>
      </w:pPr>
      <w:r>
        <w:pict>
          <v:shape id="_x0000_s1036" o:spid="_x0000_s1036" o:spt="202" type="#_x0000_t202" style="position:absolute;left:0pt;margin-left:73.9pt;margin-top:20.35pt;height:120.5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1229"/>
                    <w:gridCol w:w="708"/>
                    <w:gridCol w:w="869"/>
                    <w:gridCol w:w="637"/>
                    <w:gridCol w:w="949"/>
                    <w:gridCol w:w="740"/>
                    <w:gridCol w:w="678"/>
                    <w:gridCol w:w="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3403" w:type="dxa"/>
                        <w:gridSpan w:val="2"/>
                      </w:tcPr>
                      <w:p>
                        <w:pPr>
                          <w:pStyle w:val="7"/>
                          <w:spacing w:line="321" w:lineRule="exact"/>
                          <w:ind w:left="1262" w:right="1255"/>
                          <w:rPr>
                            <w:sz w:val="21"/>
                          </w:rPr>
                        </w:pPr>
                        <w:r>
                          <w:rPr>
                            <w:sz w:val="21"/>
                          </w:rPr>
                          <w:t>标准类别</w:t>
                        </w:r>
                      </w:p>
                    </w:tc>
                    <w:tc>
                      <w:tcPr>
                        <w:tcW w:w="708" w:type="dxa"/>
                        <w:tcBorders>
                          <w:right w:val="single" w:color="000000" w:sz="4" w:space="0"/>
                        </w:tcBorders>
                      </w:tcPr>
                      <w:p>
                        <w:pPr>
                          <w:pStyle w:val="7"/>
                          <w:spacing w:line="321" w:lineRule="exact"/>
                          <w:ind w:left="118" w:right="110"/>
                          <w:rPr>
                            <w:sz w:val="11"/>
                          </w:rPr>
                        </w:pPr>
                        <w:r>
                          <w:rPr>
                            <w:w w:val="90"/>
                            <w:position w:val="1"/>
                            <w:sz w:val="21"/>
                          </w:rPr>
                          <w:t>O</w:t>
                        </w:r>
                        <w:r>
                          <w:rPr>
                            <w:w w:val="90"/>
                            <w:sz w:val="11"/>
                          </w:rPr>
                          <w:t>3</w:t>
                        </w:r>
                      </w:p>
                    </w:tc>
                    <w:tc>
                      <w:tcPr>
                        <w:tcW w:w="869" w:type="dxa"/>
                        <w:tcBorders>
                          <w:left w:val="single" w:color="000000" w:sz="4" w:space="0"/>
                          <w:right w:val="single" w:color="000000" w:sz="4" w:space="0"/>
                        </w:tcBorders>
                      </w:tcPr>
                      <w:p>
                        <w:pPr>
                          <w:pStyle w:val="7"/>
                          <w:spacing w:line="321" w:lineRule="exact"/>
                          <w:ind w:right="290"/>
                          <w:jc w:val="right"/>
                          <w:rPr>
                            <w:sz w:val="11"/>
                          </w:rPr>
                        </w:pPr>
                        <w:r>
                          <w:rPr>
                            <w:w w:val="80"/>
                            <w:position w:val="1"/>
                            <w:sz w:val="21"/>
                          </w:rPr>
                          <w:t>SO</w:t>
                        </w:r>
                        <w:r>
                          <w:rPr>
                            <w:w w:val="80"/>
                            <w:sz w:val="11"/>
                          </w:rPr>
                          <w:t>2</w:t>
                        </w:r>
                      </w:p>
                    </w:tc>
                    <w:tc>
                      <w:tcPr>
                        <w:tcW w:w="637" w:type="dxa"/>
                        <w:tcBorders>
                          <w:left w:val="single" w:color="000000" w:sz="4" w:space="0"/>
                        </w:tcBorders>
                      </w:tcPr>
                      <w:p>
                        <w:pPr>
                          <w:pStyle w:val="7"/>
                          <w:spacing w:line="321" w:lineRule="exact"/>
                          <w:ind w:left="78" w:right="80"/>
                          <w:rPr>
                            <w:sz w:val="21"/>
                          </w:rPr>
                        </w:pPr>
                        <w:r>
                          <w:rPr>
                            <w:w w:val="85"/>
                            <w:sz w:val="21"/>
                          </w:rPr>
                          <w:t>CO</w:t>
                        </w:r>
                      </w:p>
                    </w:tc>
                    <w:tc>
                      <w:tcPr>
                        <w:tcW w:w="949" w:type="dxa"/>
                        <w:tcBorders>
                          <w:right w:val="single" w:color="000000" w:sz="4" w:space="0"/>
                        </w:tcBorders>
                      </w:tcPr>
                      <w:p>
                        <w:pPr>
                          <w:pStyle w:val="7"/>
                          <w:spacing w:line="321" w:lineRule="exact"/>
                          <w:ind w:left="294" w:right="293"/>
                          <w:rPr>
                            <w:sz w:val="11"/>
                          </w:rPr>
                        </w:pPr>
                        <w:r>
                          <w:rPr>
                            <w:w w:val="85"/>
                            <w:position w:val="1"/>
                            <w:sz w:val="21"/>
                          </w:rPr>
                          <w:t>NO</w:t>
                        </w:r>
                        <w:r>
                          <w:rPr>
                            <w:w w:val="85"/>
                            <w:sz w:val="11"/>
                          </w:rPr>
                          <w:t>2</w:t>
                        </w:r>
                      </w:p>
                    </w:tc>
                    <w:tc>
                      <w:tcPr>
                        <w:tcW w:w="740" w:type="dxa"/>
                        <w:tcBorders>
                          <w:left w:val="single" w:color="000000" w:sz="4" w:space="0"/>
                        </w:tcBorders>
                      </w:tcPr>
                      <w:p>
                        <w:pPr>
                          <w:pStyle w:val="7"/>
                          <w:spacing w:line="321" w:lineRule="exact"/>
                          <w:ind w:right="177"/>
                          <w:jc w:val="right"/>
                          <w:rPr>
                            <w:sz w:val="11"/>
                          </w:rPr>
                        </w:pPr>
                        <w:r>
                          <w:rPr>
                            <w:w w:val="90"/>
                            <w:position w:val="1"/>
                            <w:sz w:val="21"/>
                          </w:rPr>
                          <w:t>PM</w:t>
                        </w:r>
                        <w:r>
                          <w:rPr>
                            <w:w w:val="90"/>
                            <w:sz w:val="11"/>
                          </w:rPr>
                          <w:t>2.5</w:t>
                        </w:r>
                      </w:p>
                    </w:tc>
                    <w:tc>
                      <w:tcPr>
                        <w:tcW w:w="678" w:type="dxa"/>
                        <w:tcBorders>
                          <w:right w:val="single" w:color="000000" w:sz="4" w:space="0"/>
                        </w:tcBorders>
                      </w:tcPr>
                      <w:p>
                        <w:pPr>
                          <w:pStyle w:val="7"/>
                          <w:spacing w:line="321" w:lineRule="exact"/>
                          <w:ind w:right="171"/>
                          <w:jc w:val="right"/>
                          <w:rPr>
                            <w:sz w:val="11"/>
                          </w:rPr>
                        </w:pPr>
                        <w:r>
                          <w:rPr>
                            <w:w w:val="80"/>
                            <w:position w:val="1"/>
                            <w:sz w:val="21"/>
                          </w:rPr>
                          <w:t>PM</w:t>
                        </w:r>
                        <w:r>
                          <w:rPr>
                            <w:w w:val="80"/>
                            <w:sz w:val="11"/>
                          </w:rPr>
                          <w:t>10</w:t>
                        </w:r>
                      </w:p>
                    </w:tc>
                    <w:tc>
                      <w:tcPr>
                        <w:tcW w:w="968" w:type="dxa"/>
                        <w:tcBorders>
                          <w:left w:val="single" w:color="000000" w:sz="4" w:space="0"/>
                        </w:tcBorders>
                      </w:tcPr>
                      <w:p>
                        <w:pPr>
                          <w:pStyle w:val="7"/>
                          <w:spacing w:line="321" w:lineRule="exact"/>
                          <w:ind w:left="245" w:right="246"/>
                          <w:rPr>
                            <w:sz w:val="21"/>
                          </w:rPr>
                        </w:pPr>
                        <w:r>
                          <w:rPr>
                            <w:w w:val="95"/>
                            <w:sz w:val="21"/>
                          </w:rPr>
                          <w:t>TSP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174" w:type="dxa"/>
                        <w:vMerge w:val="restart"/>
                      </w:tcPr>
                      <w:p>
                        <w:pPr>
                          <w:pStyle w:val="7"/>
                          <w:spacing w:before="34" w:line="184" w:lineRule="auto"/>
                          <w:ind w:left="107" w:right="62" w:firstLine="139"/>
                          <w:jc w:val="left"/>
                          <w:rPr>
                            <w:sz w:val="21"/>
                          </w:rPr>
                        </w:pPr>
                        <w:r>
                          <w:rPr>
                            <w:spacing w:val="-3"/>
                            <w:sz w:val="21"/>
                          </w:rPr>
                          <w:t xml:space="preserve">《环境空气质量标 </w:t>
                        </w:r>
                        <w:r>
                          <w:rPr>
                            <w:spacing w:val="-55"/>
                            <w:w w:val="90"/>
                            <w:sz w:val="21"/>
                          </w:rPr>
                          <w:t>准》</w:t>
                        </w:r>
                        <w:r>
                          <w:rPr>
                            <w:w w:val="90"/>
                            <w:sz w:val="21"/>
                          </w:rPr>
                          <w:t>（GB3095—1996）</w:t>
                        </w:r>
                      </w:p>
                      <w:p>
                        <w:pPr>
                          <w:pStyle w:val="7"/>
                          <w:spacing w:line="285" w:lineRule="exact"/>
                          <w:ind w:left="667"/>
                          <w:jc w:val="left"/>
                          <w:rPr>
                            <w:sz w:val="21"/>
                          </w:rPr>
                        </w:pPr>
                        <w:r>
                          <w:rPr>
                            <w:sz w:val="21"/>
                          </w:rPr>
                          <w:t>二级标准</w:t>
                        </w:r>
                      </w:p>
                    </w:tc>
                    <w:tc>
                      <w:tcPr>
                        <w:tcW w:w="1229" w:type="dxa"/>
                      </w:tcPr>
                      <w:p>
                        <w:pPr>
                          <w:pStyle w:val="7"/>
                          <w:spacing w:line="321" w:lineRule="exact"/>
                          <w:ind w:left="175" w:right="168"/>
                          <w:rPr>
                            <w:sz w:val="21"/>
                          </w:rPr>
                        </w:pPr>
                        <w:r>
                          <w:rPr>
                            <w:sz w:val="21"/>
                          </w:rPr>
                          <w:t>日平均值</w:t>
                        </w:r>
                      </w:p>
                    </w:tc>
                    <w:tc>
                      <w:tcPr>
                        <w:tcW w:w="708" w:type="dxa"/>
                        <w:tcBorders>
                          <w:right w:val="single" w:color="000000" w:sz="4" w:space="0"/>
                        </w:tcBorders>
                      </w:tcPr>
                      <w:p>
                        <w:pPr>
                          <w:pStyle w:val="7"/>
                          <w:spacing w:line="321" w:lineRule="exact"/>
                          <w:ind w:left="116" w:right="110"/>
                          <w:rPr>
                            <w:sz w:val="21"/>
                          </w:rPr>
                        </w:pPr>
                        <w:r>
                          <w:rPr>
                            <w:w w:val="145"/>
                            <w:sz w:val="21"/>
                          </w:rPr>
                          <w:t>--</w:t>
                        </w:r>
                      </w:p>
                    </w:tc>
                    <w:tc>
                      <w:tcPr>
                        <w:tcW w:w="869" w:type="dxa"/>
                        <w:tcBorders>
                          <w:left w:val="single" w:color="000000" w:sz="4" w:space="0"/>
                          <w:right w:val="single" w:color="000000" w:sz="4" w:space="0"/>
                        </w:tcBorders>
                      </w:tcPr>
                      <w:p>
                        <w:pPr>
                          <w:pStyle w:val="7"/>
                          <w:spacing w:line="321" w:lineRule="exact"/>
                          <w:ind w:right="213"/>
                          <w:jc w:val="right"/>
                          <w:rPr>
                            <w:sz w:val="21"/>
                          </w:rPr>
                        </w:pPr>
                        <w:r>
                          <w:rPr>
                            <w:sz w:val="21"/>
                          </w:rPr>
                          <w:t>0.15</w:t>
                        </w:r>
                      </w:p>
                    </w:tc>
                    <w:tc>
                      <w:tcPr>
                        <w:tcW w:w="637" w:type="dxa"/>
                        <w:tcBorders>
                          <w:left w:val="single" w:color="000000" w:sz="4" w:space="0"/>
                        </w:tcBorders>
                      </w:tcPr>
                      <w:p>
                        <w:pPr>
                          <w:pStyle w:val="7"/>
                          <w:spacing w:line="321" w:lineRule="exact"/>
                          <w:ind w:left="80" w:right="80"/>
                          <w:rPr>
                            <w:sz w:val="21"/>
                          </w:rPr>
                        </w:pPr>
                        <w:r>
                          <w:rPr>
                            <w:w w:val="110"/>
                            <w:sz w:val="21"/>
                          </w:rPr>
                          <w:t>4.0</w:t>
                        </w:r>
                      </w:p>
                    </w:tc>
                    <w:tc>
                      <w:tcPr>
                        <w:tcW w:w="949" w:type="dxa"/>
                        <w:tcBorders>
                          <w:right w:val="single" w:color="000000" w:sz="4" w:space="0"/>
                        </w:tcBorders>
                      </w:tcPr>
                      <w:p>
                        <w:pPr>
                          <w:pStyle w:val="7"/>
                          <w:spacing w:line="321" w:lineRule="exact"/>
                          <w:ind w:right="255"/>
                          <w:jc w:val="right"/>
                          <w:rPr>
                            <w:sz w:val="21"/>
                          </w:rPr>
                        </w:pPr>
                        <w:r>
                          <w:rPr>
                            <w:w w:val="105"/>
                            <w:sz w:val="21"/>
                          </w:rPr>
                          <w:t>0.08</w:t>
                        </w:r>
                      </w:p>
                    </w:tc>
                    <w:tc>
                      <w:tcPr>
                        <w:tcW w:w="740" w:type="dxa"/>
                        <w:tcBorders>
                          <w:left w:val="single" w:color="000000" w:sz="4" w:space="0"/>
                        </w:tcBorders>
                      </w:tcPr>
                      <w:p>
                        <w:pPr>
                          <w:pStyle w:val="7"/>
                          <w:spacing w:line="321" w:lineRule="exact"/>
                          <w:ind w:left="239" w:right="242"/>
                          <w:rPr>
                            <w:sz w:val="21"/>
                          </w:rPr>
                        </w:pPr>
                        <w:r>
                          <w:rPr>
                            <w:w w:val="145"/>
                            <w:sz w:val="21"/>
                          </w:rPr>
                          <w:t>--</w:t>
                        </w:r>
                      </w:p>
                    </w:tc>
                    <w:tc>
                      <w:tcPr>
                        <w:tcW w:w="678" w:type="dxa"/>
                        <w:tcBorders>
                          <w:right w:val="single" w:color="000000" w:sz="4" w:space="0"/>
                        </w:tcBorders>
                      </w:tcPr>
                      <w:p>
                        <w:pPr>
                          <w:pStyle w:val="7"/>
                          <w:spacing w:line="321" w:lineRule="exact"/>
                          <w:ind w:right="120"/>
                          <w:jc w:val="right"/>
                          <w:rPr>
                            <w:sz w:val="21"/>
                          </w:rPr>
                        </w:pPr>
                        <w:r>
                          <w:rPr>
                            <w:sz w:val="21"/>
                          </w:rPr>
                          <w:t>0.15</w:t>
                        </w:r>
                      </w:p>
                    </w:tc>
                    <w:tc>
                      <w:tcPr>
                        <w:tcW w:w="968" w:type="dxa"/>
                        <w:tcBorders>
                          <w:left w:val="single" w:color="000000" w:sz="4" w:space="0"/>
                        </w:tcBorders>
                      </w:tcPr>
                      <w:p>
                        <w:pPr>
                          <w:pStyle w:val="7"/>
                          <w:spacing w:line="321" w:lineRule="exact"/>
                          <w:ind w:left="245" w:right="246"/>
                          <w:rPr>
                            <w:sz w:val="21"/>
                          </w:rPr>
                        </w:pPr>
                        <w:r>
                          <w:rPr>
                            <w:w w:val="105"/>
                            <w:sz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trPr>
                    <w:tc>
                      <w:tcPr>
                        <w:tcW w:w="2174" w:type="dxa"/>
                        <w:vMerge w:val="continue"/>
                        <w:tcBorders>
                          <w:top w:val="nil"/>
                        </w:tcBorders>
                      </w:tcPr>
                      <w:p>
                        <w:pPr>
                          <w:rPr>
                            <w:sz w:val="2"/>
                            <w:szCs w:val="2"/>
                          </w:rPr>
                        </w:pPr>
                      </w:p>
                    </w:tc>
                    <w:tc>
                      <w:tcPr>
                        <w:tcW w:w="1229" w:type="dxa"/>
                      </w:tcPr>
                      <w:p>
                        <w:pPr>
                          <w:pStyle w:val="7"/>
                          <w:spacing w:line="353" w:lineRule="exact"/>
                          <w:ind w:left="175" w:right="168"/>
                          <w:rPr>
                            <w:sz w:val="21"/>
                          </w:rPr>
                        </w:pPr>
                        <w:r>
                          <w:rPr>
                            <w:sz w:val="21"/>
                          </w:rPr>
                          <w:t>小时平均</w:t>
                        </w:r>
                      </w:p>
                      <w:p>
                        <w:pPr>
                          <w:pStyle w:val="7"/>
                          <w:spacing w:line="306" w:lineRule="exact"/>
                          <w:ind w:left="6"/>
                          <w:rPr>
                            <w:sz w:val="21"/>
                          </w:rPr>
                        </w:pPr>
                        <w:r>
                          <w:rPr>
                            <w:w w:val="100"/>
                            <w:sz w:val="21"/>
                          </w:rPr>
                          <w:t>值</w:t>
                        </w:r>
                      </w:p>
                    </w:tc>
                    <w:tc>
                      <w:tcPr>
                        <w:tcW w:w="708" w:type="dxa"/>
                        <w:tcBorders>
                          <w:right w:val="single" w:color="000000" w:sz="4" w:space="0"/>
                        </w:tcBorders>
                      </w:tcPr>
                      <w:p>
                        <w:pPr>
                          <w:pStyle w:val="7"/>
                          <w:spacing w:before="130"/>
                          <w:ind w:left="121" w:right="110"/>
                          <w:rPr>
                            <w:sz w:val="21"/>
                          </w:rPr>
                        </w:pPr>
                        <w:r>
                          <w:rPr>
                            <w:w w:val="105"/>
                            <w:sz w:val="21"/>
                          </w:rPr>
                          <w:t>0.16</w:t>
                        </w:r>
                      </w:p>
                    </w:tc>
                    <w:tc>
                      <w:tcPr>
                        <w:tcW w:w="869" w:type="dxa"/>
                        <w:tcBorders>
                          <w:left w:val="single" w:color="000000" w:sz="4" w:space="0"/>
                          <w:right w:val="single" w:color="000000" w:sz="4" w:space="0"/>
                        </w:tcBorders>
                      </w:tcPr>
                      <w:p>
                        <w:pPr>
                          <w:pStyle w:val="7"/>
                          <w:spacing w:before="130"/>
                          <w:ind w:right="213"/>
                          <w:jc w:val="right"/>
                          <w:rPr>
                            <w:sz w:val="21"/>
                          </w:rPr>
                        </w:pPr>
                        <w:r>
                          <w:rPr>
                            <w:sz w:val="21"/>
                          </w:rPr>
                          <w:t>0.50</w:t>
                        </w:r>
                      </w:p>
                    </w:tc>
                    <w:tc>
                      <w:tcPr>
                        <w:tcW w:w="637" w:type="dxa"/>
                        <w:tcBorders>
                          <w:left w:val="single" w:color="000000" w:sz="4" w:space="0"/>
                        </w:tcBorders>
                      </w:tcPr>
                      <w:p>
                        <w:pPr>
                          <w:pStyle w:val="7"/>
                          <w:spacing w:before="130"/>
                          <w:ind w:left="80" w:right="80"/>
                          <w:rPr>
                            <w:sz w:val="21"/>
                          </w:rPr>
                        </w:pPr>
                        <w:r>
                          <w:rPr>
                            <w:w w:val="105"/>
                            <w:sz w:val="21"/>
                          </w:rPr>
                          <w:t>10.0</w:t>
                        </w:r>
                      </w:p>
                    </w:tc>
                    <w:tc>
                      <w:tcPr>
                        <w:tcW w:w="949" w:type="dxa"/>
                        <w:tcBorders>
                          <w:right w:val="single" w:color="000000" w:sz="4" w:space="0"/>
                        </w:tcBorders>
                      </w:tcPr>
                      <w:p>
                        <w:pPr>
                          <w:pStyle w:val="7"/>
                          <w:spacing w:before="130"/>
                          <w:ind w:right="255"/>
                          <w:jc w:val="right"/>
                          <w:rPr>
                            <w:sz w:val="21"/>
                          </w:rPr>
                        </w:pPr>
                        <w:r>
                          <w:rPr>
                            <w:w w:val="105"/>
                            <w:sz w:val="21"/>
                          </w:rPr>
                          <w:t>0.12</w:t>
                        </w:r>
                      </w:p>
                    </w:tc>
                    <w:tc>
                      <w:tcPr>
                        <w:tcW w:w="740" w:type="dxa"/>
                        <w:tcBorders>
                          <w:left w:val="single" w:color="000000" w:sz="4" w:space="0"/>
                        </w:tcBorders>
                      </w:tcPr>
                      <w:p>
                        <w:pPr>
                          <w:pStyle w:val="7"/>
                          <w:spacing w:before="130"/>
                          <w:ind w:left="239" w:right="242"/>
                          <w:rPr>
                            <w:sz w:val="21"/>
                          </w:rPr>
                        </w:pPr>
                        <w:r>
                          <w:rPr>
                            <w:w w:val="145"/>
                            <w:sz w:val="21"/>
                          </w:rPr>
                          <w:t>--</w:t>
                        </w:r>
                      </w:p>
                    </w:tc>
                    <w:tc>
                      <w:tcPr>
                        <w:tcW w:w="678" w:type="dxa"/>
                        <w:tcBorders>
                          <w:right w:val="single" w:color="000000" w:sz="4" w:space="0"/>
                        </w:tcBorders>
                      </w:tcPr>
                      <w:p>
                        <w:pPr>
                          <w:pStyle w:val="7"/>
                          <w:spacing w:before="130"/>
                          <w:ind w:left="210" w:right="208"/>
                          <w:rPr>
                            <w:sz w:val="21"/>
                          </w:rPr>
                        </w:pPr>
                        <w:r>
                          <w:rPr>
                            <w:w w:val="145"/>
                            <w:sz w:val="21"/>
                          </w:rPr>
                          <w:t>--</w:t>
                        </w:r>
                      </w:p>
                    </w:tc>
                    <w:tc>
                      <w:tcPr>
                        <w:tcW w:w="968" w:type="dxa"/>
                        <w:tcBorders>
                          <w:left w:val="single" w:color="000000" w:sz="4" w:space="0"/>
                        </w:tcBorders>
                      </w:tcPr>
                      <w:p>
                        <w:pPr>
                          <w:pStyle w:val="7"/>
                          <w:spacing w:before="130"/>
                          <w:ind w:right="3"/>
                          <w:rPr>
                            <w:sz w:val="21"/>
                          </w:rPr>
                        </w:pPr>
                        <w:r>
                          <w:rPr>
                            <w:w w:val="128"/>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174" w:type="dxa"/>
                        <w:vMerge w:val="restart"/>
                      </w:tcPr>
                      <w:p>
                        <w:pPr>
                          <w:pStyle w:val="7"/>
                          <w:spacing w:before="34" w:line="184" w:lineRule="auto"/>
                          <w:ind w:left="107" w:right="62" w:firstLine="139"/>
                          <w:jc w:val="left"/>
                          <w:rPr>
                            <w:sz w:val="21"/>
                          </w:rPr>
                        </w:pPr>
                        <w:r>
                          <w:rPr>
                            <w:spacing w:val="-3"/>
                            <w:sz w:val="21"/>
                          </w:rPr>
                          <w:t xml:space="preserve">《环境空气质量标 </w:t>
                        </w:r>
                        <w:r>
                          <w:rPr>
                            <w:spacing w:val="-55"/>
                            <w:w w:val="90"/>
                            <w:sz w:val="21"/>
                          </w:rPr>
                          <w:t>准》</w:t>
                        </w:r>
                        <w:r>
                          <w:rPr>
                            <w:w w:val="90"/>
                            <w:sz w:val="21"/>
                          </w:rPr>
                          <w:t>（GB3095—2012）</w:t>
                        </w:r>
                      </w:p>
                      <w:p>
                        <w:pPr>
                          <w:pStyle w:val="7"/>
                          <w:spacing w:line="285" w:lineRule="exact"/>
                          <w:ind w:left="667"/>
                          <w:jc w:val="left"/>
                          <w:rPr>
                            <w:sz w:val="21"/>
                          </w:rPr>
                        </w:pPr>
                        <w:r>
                          <w:rPr>
                            <w:sz w:val="21"/>
                          </w:rPr>
                          <w:t>二级标准</w:t>
                        </w:r>
                      </w:p>
                    </w:tc>
                    <w:tc>
                      <w:tcPr>
                        <w:tcW w:w="1229" w:type="dxa"/>
                      </w:tcPr>
                      <w:p>
                        <w:pPr>
                          <w:pStyle w:val="7"/>
                          <w:spacing w:line="321" w:lineRule="exact"/>
                          <w:ind w:left="175" w:right="168"/>
                          <w:rPr>
                            <w:sz w:val="21"/>
                          </w:rPr>
                        </w:pPr>
                        <w:r>
                          <w:rPr>
                            <w:sz w:val="21"/>
                          </w:rPr>
                          <w:t>日平均值</w:t>
                        </w:r>
                      </w:p>
                    </w:tc>
                    <w:tc>
                      <w:tcPr>
                        <w:tcW w:w="708" w:type="dxa"/>
                        <w:tcBorders>
                          <w:right w:val="single" w:color="000000" w:sz="4" w:space="0"/>
                        </w:tcBorders>
                      </w:tcPr>
                      <w:p>
                        <w:pPr>
                          <w:pStyle w:val="7"/>
                          <w:spacing w:line="321" w:lineRule="exact"/>
                          <w:ind w:left="121" w:right="110"/>
                          <w:rPr>
                            <w:sz w:val="21"/>
                          </w:rPr>
                        </w:pPr>
                        <w:r>
                          <w:rPr>
                            <w:w w:val="105"/>
                            <w:sz w:val="21"/>
                          </w:rPr>
                          <w:t>0.16</w:t>
                        </w:r>
                      </w:p>
                    </w:tc>
                    <w:tc>
                      <w:tcPr>
                        <w:tcW w:w="869" w:type="dxa"/>
                        <w:tcBorders>
                          <w:left w:val="single" w:color="000000" w:sz="4" w:space="0"/>
                          <w:right w:val="single" w:color="000000" w:sz="4" w:space="0"/>
                        </w:tcBorders>
                      </w:tcPr>
                      <w:p>
                        <w:pPr>
                          <w:pStyle w:val="7"/>
                          <w:spacing w:line="321" w:lineRule="exact"/>
                          <w:ind w:right="213"/>
                          <w:jc w:val="right"/>
                          <w:rPr>
                            <w:sz w:val="21"/>
                          </w:rPr>
                        </w:pPr>
                        <w:r>
                          <w:rPr>
                            <w:sz w:val="21"/>
                          </w:rPr>
                          <w:t>0.15</w:t>
                        </w:r>
                      </w:p>
                    </w:tc>
                    <w:tc>
                      <w:tcPr>
                        <w:tcW w:w="637" w:type="dxa"/>
                        <w:tcBorders>
                          <w:left w:val="single" w:color="000000" w:sz="4" w:space="0"/>
                        </w:tcBorders>
                      </w:tcPr>
                      <w:p>
                        <w:pPr>
                          <w:pStyle w:val="7"/>
                          <w:spacing w:line="321" w:lineRule="exact"/>
                          <w:ind w:left="80" w:right="80"/>
                          <w:rPr>
                            <w:sz w:val="21"/>
                          </w:rPr>
                        </w:pPr>
                        <w:r>
                          <w:rPr>
                            <w:w w:val="110"/>
                            <w:sz w:val="21"/>
                          </w:rPr>
                          <w:t>4.0</w:t>
                        </w:r>
                      </w:p>
                    </w:tc>
                    <w:tc>
                      <w:tcPr>
                        <w:tcW w:w="949" w:type="dxa"/>
                        <w:tcBorders>
                          <w:right w:val="single" w:color="000000" w:sz="4" w:space="0"/>
                        </w:tcBorders>
                      </w:tcPr>
                      <w:p>
                        <w:pPr>
                          <w:pStyle w:val="7"/>
                          <w:spacing w:line="321" w:lineRule="exact"/>
                          <w:ind w:right="255"/>
                          <w:jc w:val="right"/>
                          <w:rPr>
                            <w:sz w:val="21"/>
                          </w:rPr>
                        </w:pPr>
                        <w:r>
                          <w:rPr>
                            <w:sz w:val="21"/>
                          </w:rPr>
                          <w:t>0.08</w:t>
                        </w:r>
                      </w:p>
                    </w:tc>
                    <w:tc>
                      <w:tcPr>
                        <w:tcW w:w="740" w:type="dxa"/>
                        <w:tcBorders>
                          <w:left w:val="single" w:color="000000" w:sz="4" w:space="0"/>
                        </w:tcBorders>
                      </w:tcPr>
                      <w:p>
                        <w:pPr>
                          <w:pStyle w:val="7"/>
                          <w:spacing w:line="321" w:lineRule="exact"/>
                          <w:ind w:right="100"/>
                          <w:jc w:val="right"/>
                          <w:rPr>
                            <w:sz w:val="21"/>
                          </w:rPr>
                        </w:pPr>
                        <w:r>
                          <w:rPr>
                            <w:sz w:val="21"/>
                          </w:rPr>
                          <w:t>0.075</w:t>
                        </w:r>
                      </w:p>
                    </w:tc>
                    <w:tc>
                      <w:tcPr>
                        <w:tcW w:w="678" w:type="dxa"/>
                        <w:tcBorders>
                          <w:right w:val="single" w:color="000000" w:sz="4" w:space="0"/>
                        </w:tcBorders>
                      </w:tcPr>
                      <w:p>
                        <w:pPr>
                          <w:pStyle w:val="7"/>
                          <w:spacing w:line="321" w:lineRule="exact"/>
                          <w:ind w:right="120"/>
                          <w:jc w:val="right"/>
                          <w:rPr>
                            <w:sz w:val="21"/>
                          </w:rPr>
                        </w:pPr>
                        <w:r>
                          <w:rPr>
                            <w:sz w:val="21"/>
                          </w:rPr>
                          <w:t>0.15</w:t>
                        </w:r>
                      </w:p>
                    </w:tc>
                    <w:tc>
                      <w:tcPr>
                        <w:tcW w:w="968" w:type="dxa"/>
                        <w:tcBorders>
                          <w:left w:val="single" w:color="000000" w:sz="4" w:space="0"/>
                        </w:tcBorders>
                      </w:tcPr>
                      <w:p>
                        <w:pPr>
                          <w:pStyle w:val="7"/>
                          <w:spacing w:line="321" w:lineRule="exact"/>
                          <w:ind w:left="245" w:right="246"/>
                          <w:rPr>
                            <w:sz w:val="21"/>
                          </w:rPr>
                        </w:pPr>
                        <w:r>
                          <w:rPr>
                            <w:w w:val="110"/>
                            <w:sz w:val="2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trPr>
                    <w:tc>
                      <w:tcPr>
                        <w:tcW w:w="2174" w:type="dxa"/>
                        <w:vMerge w:val="continue"/>
                        <w:tcBorders>
                          <w:top w:val="nil"/>
                        </w:tcBorders>
                      </w:tcPr>
                      <w:p>
                        <w:pPr>
                          <w:rPr>
                            <w:sz w:val="2"/>
                            <w:szCs w:val="2"/>
                          </w:rPr>
                        </w:pPr>
                      </w:p>
                    </w:tc>
                    <w:tc>
                      <w:tcPr>
                        <w:tcW w:w="1229" w:type="dxa"/>
                      </w:tcPr>
                      <w:p>
                        <w:pPr>
                          <w:pStyle w:val="7"/>
                          <w:spacing w:line="353" w:lineRule="exact"/>
                          <w:ind w:left="175" w:right="168"/>
                          <w:rPr>
                            <w:sz w:val="21"/>
                          </w:rPr>
                        </w:pPr>
                        <w:r>
                          <w:rPr>
                            <w:sz w:val="21"/>
                          </w:rPr>
                          <w:t>小时平均</w:t>
                        </w:r>
                      </w:p>
                      <w:p>
                        <w:pPr>
                          <w:pStyle w:val="7"/>
                          <w:spacing w:line="306" w:lineRule="exact"/>
                          <w:ind w:left="6"/>
                          <w:rPr>
                            <w:sz w:val="21"/>
                          </w:rPr>
                        </w:pPr>
                        <w:r>
                          <w:rPr>
                            <w:w w:val="100"/>
                            <w:sz w:val="21"/>
                          </w:rPr>
                          <w:t>值</w:t>
                        </w:r>
                      </w:p>
                    </w:tc>
                    <w:tc>
                      <w:tcPr>
                        <w:tcW w:w="708" w:type="dxa"/>
                        <w:tcBorders>
                          <w:right w:val="single" w:color="000000" w:sz="4" w:space="0"/>
                        </w:tcBorders>
                      </w:tcPr>
                      <w:p>
                        <w:pPr>
                          <w:pStyle w:val="7"/>
                          <w:spacing w:before="130"/>
                          <w:ind w:left="121" w:right="110"/>
                          <w:rPr>
                            <w:sz w:val="21"/>
                          </w:rPr>
                        </w:pPr>
                        <w:r>
                          <w:rPr>
                            <w:w w:val="110"/>
                            <w:sz w:val="21"/>
                          </w:rPr>
                          <w:t>0.2</w:t>
                        </w:r>
                      </w:p>
                    </w:tc>
                    <w:tc>
                      <w:tcPr>
                        <w:tcW w:w="869" w:type="dxa"/>
                        <w:tcBorders>
                          <w:left w:val="single" w:color="000000" w:sz="4" w:space="0"/>
                          <w:right w:val="single" w:color="000000" w:sz="4" w:space="0"/>
                        </w:tcBorders>
                      </w:tcPr>
                      <w:p>
                        <w:pPr>
                          <w:pStyle w:val="7"/>
                          <w:spacing w:before="130"/>
                          <w:ind w:right="213"/>
                          <w:jc w:val="right"/>
                          <w:rPr>
                            <w:sz w:val="21"/>
                          </w:rPr>
                        </w:pPr>
                        <w:r>
                          <w:rPr>
                            <w:sz w:val="21"/>
                          </w:rPr>
                          <w:t>0.50</w:t>
                        </w:r>
                      </w:p>
                    </w:tc>
                    <w:tc>
                      <w:tcPr>
                        <w:tcW w:w="637" w:type="dxa"/>
                        <w:tcBorders>
                          <w:left w:val="single" w:color="000000" w:sz="4" w:space="0"/>
                        </w:tcBorders>
                      </w:tcPr>
                      <w:p>
                        <w:pPr>
                          <w:pStyle w:val="7"/>
                          <w:spacing w:before="130"/>
                          <w:ind w:left="80" w:right="80"/>
                          <w:rPr>
                            <w:sz w:val="21"/>
                          </w:rPr>
                        </w:pPr>
                        <w:r>
                          <w:rPr>
                            <w:w w:val="105"/>
                            <w:sz w:val="21"/>
                          </w:rPr>
                          <w:t>10.0</w:t>
                        </w:r>
                      </w:p>
                    </w:tc>
                    <w:tc>
                      <w:tcPr>
                        <w:tcW w:w="949" w:type="dxa"/>
                        <w:tcBorders>
                          <w:right w:val="single" w:color="000000" w:sz="4" w:space="0"/>
                        </w:tcBorders>
                      </w:tcPr>
                      <w:p>
                        <w:pPr>
                          <w:pStyle w:val="7"/>
                          <w:spacing w:before="130"/>
                          <w:ind w:right="308"/>
                          <w:jc w:val="right"/>
                          <w:rPr>
                            <w:sz w:val="21"/>
                          </w:rPr>
                        </w:pPr>
                        <w:r>
                          <w:rPr>
                            <w:w w:val="105"/>
                            <w:sz w:val="21"/>
                          </w:rPr>
                          <w:t>0.2</w:t>
                        </w:r>
                      </w:p>
                    </w:tc>
                    <w:tc>
                      <w:tcPr>
                        <w:tcW w:w="740" w:type="dxa"/>
                        <w:tcBorders>
                          <w:left w:val="single" w:color="000000" w:sz="4" w:space="0"/>
                        </w:tcBorders>
                      </w:tcPr>
                      <w:p>
                        <w:pPr>
                          <w:pStyle w:val="7"/>
                          <w:spacing w:before="130"/>
                          <w:ind w:left="239" w:right="242"/>
                          <w:rPr>
                            <w:sz w:val="21"/>
                          </w:rPr>
                        </w:pPr>
                        <w:r>
                          <w:rPr>
                            <w:w w:val="145"/>
                            <w:sz w:val="21"/>
                          </w:rPr>
                          <w:t>--</w:t>
                        </w:r>
                      </w:p>
                    </w:tc>
                    <w:tc>
                      <w:tcPr>
                        <w:tcW w:w="678" w:type="dxa"/>
                        <w:tcBorders>
                          <w:right w:val="single" w:color="000000" w:sz="4" w:space="0"/>
                        </w:tcBorders>
                      </w:tcPr>
                      <w:p>
                        <w:pPr>
                          <w:pStyle w:val="7"/>
                          <w:spacing w:before="130"/>
                          <w:ind w:left="210" w:right="208"/>
                          <w:rPr>
                            <w:sz w:val="21"/>
                          </w:rPr>
                        </w:pPr>
                        <w:r>
                          <w:rPr>
                            <w:w w:val="145"/>
                            <w:sz w:val="21"/>
                          </w:rPr>
                          <w:t>--</w:t>
                        </w:r>
                      </w:p>
                    </w:tc>
                    <w:tc>
                      <w:tcPr>
                        <w:tcW w:w="968" w:type="dxa"/>
                        <w:tcBorders>
                          <w:left w:val="single" w:color="000000" w:sz="4" w:space="0"/>
                        </w:tcBorders>
                      </w:tcPr>
                      <w:p>
                        <w:pPr>
                          <w:pStyle w:val="7"/>
                          <w:spacing w:before="130"/>
                          <w:ind w:left="243" w:right="246"/>
                          <w:rPr>
                            <w:sz w:val="21"/>
                          </w:rPr>
                        </w:pPr>
                        <w:r>
                          <w:rPr>
                            <w:w w:val="145"/>
                            <w:sz w:val="21"/>
                          </w:rPr>
                          <w:t>--</w:t>
                        </w:r>
                      </w:p>
                    </w:tc>
                  </w:tr>
                </w:tbl>
                <w:p>
                  <w:pPr>
                    <w:pStyle w:val="2"/>
                    <w:ind w:left="0"/>
                  </w:pPr>
                </w:p>
              </w:txbxContent>
            </v:textbox>
          </v:shape>
        </w:pict>
      </w:r>
      <w:r>
        <w:t>表</w:t>
      </w:r>
      <w:r>
        <w:rPr>
          <w:spacing w:val="12"/>
        </w:rPr>
        <w:t xml:space="preserve"> </w:t>
      </w:r>
      <w:r>
        <w:t>1-4-1</w:t>
      </w:r>
      <w:r>
        <w:tab/>
      </w:r>
      <w:r>
        <w:t>环境空气质量标准</w:t>
      </w:r>
      <w:r>
        <w:tab/>
      </w:r>
      <w:r>
        <w:rPr>
          <w:w w:val="85"/>
        </w:rPr>
        <w:t>单位：mg/m</w:t>
      </w:r>
      <w:r>
        <w:rPr>
          <w:w w:val="85"/>
          <w:position w:val="12"/>
          <w:sz w:val="12"/>
        </w:rPr>
        <w:t>3</w:t>
      </w:r>
    </w:p>
    <w:p>
      <w:pPr>
        <w:pStyle w:val="2"/>
        <w:ind w:left="0"/>
        <w:rPr>
          <w:sz w:val="26"/>
        </w:rPr>
      </w:pPr>
    </w:p>
    <w:p>
      <w:pPr>
        <w:pStyle w:val="2"/>
        <w:ind w:left="0"/>
        <w:rPr>
          <w:sz w:val="26"/>
        </w:rPr>
      </w:pPr>
    </w:p>
    <w:p>
      <w:pPr>
        <w:pStyle w:val="2"/>
        <w:ind w:left="0"/>
        <w:rPr>
          <w:sz w:val="26"/>
        </w:rPr>
      </w:pPr>
    </w:p>
    <w:p>
      <w:pPr>
        <w:pStyle w:val="2"/>
        <w:spacing w:before="15"/>
        <w:ind w:left="0"/>
        <w:rPr>
          <w:sz w:val="32"/>
        </w:rPr>
      </w:pPr>
    </w:p>
    <w:p>
      <w:pPr>
        <w:pStyle w:val="2"/>
        <w:tabs>
          <w:tab w:val="left" w:pos="3220"/>
          <w:tab w:val="left" w:pos="7421"/>
        </w:tabs>
        <w:ind w:left="760"/>
        <w:rPr>
          <w:sz w:val="12"/>
        </w:rPr>
      </w:pPr>
      <w:r>
        <w:pict>
          <v:shape id="_x0000_s1037" o:spid="_x0000_s1037" o:spt="202" type="#_x0000_t202" style="position:absolute;left:0pt;margin-left:73.8pt;margin-top:29.15pt;height:131.55pt;width:448.2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6"/>
                    <w:gridCol w:w="1527"/>
                    <w:gridCol w:w="1747"/>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4126" w:type="dxa"/>
                      </w:tcPr>
                      <w:p>
                        <w:pPr>
                          <w:pStyle w:val="7"/>
                          <w:tabs>
                            <w:tab w:val="left" w:pos="640"/>
                          </w:tabs>
                          <w:spacing w:before="66"/>
                          <w:ind w:left="9"/>
                          <w:rPr>
                            <w:sz w:val="21"/>
                          </w:rPr>
                        </w:pPr>
                        <w:r>
                          <w:rPr>
                            <w:sz w:val="21"/>
                          </w:rPr>
                          <w:t>指</w:t>
                        </w:r>
                        <w:r>
                          <w:rPr>
                            <w:sz w:val="21"/>
                          </w:rPr>
                          <w:tab/>
                        </w:r>
                        <w:r>
                          <w:rPr>
                            <w:sz w:val="21"/>
                          </w:rPr>
                          <w:t>标</w:t>
                        </w:r>
                      </w:p>
                    </w:tc>
                    <w:tc>
                      <w:tcPr>
                        <w:tcW w:w="1527" w:type="dxa"/>
                      </w:tcPr>
                      <w:p>
                        <w:pPr>
                          <w:pStyle w:val="7"/>
                          <w:spacing w:before="66"/>
                          <w:ind w:left="428" w:right="419"/>
                          <w:rPr>
                            <w:sz w:val="21"/>
                          </w:rPr>
                        </w:pPr>
                        <w:r>
                          <w:rPr>
                            <w:sz w:val="21"/>
                          </w:rPr>
                          <w:t>颗粒物</w:t>
                        </w:r>
                      </w:p>
                    </w:tc>
                    <w:tc>
                      <w:tcPr>
                        <w:tcW w:w="1747" w:type="dxa"/>
                      </w:tcPr>
                      <w:p>
                        <w:pPr>
                          <w:pStyle w:val="7"/>
                          <w:spacing w:before="65"/>
                          <w:ind w:left="678" w:right="666"/>
                          <w:rPr>
                            <w:sz w:val="11"/>
                          </w:rPr>
                        </w:pPr>
                        <w:r>
                          <w:rPr>
                            <w:w w:val="90"/>
                            <w:position w:val="1"/>
                            <w:sz w:val="21"/>
                          </w:rPr>
                          <w:t>SO</w:t>
                        </w:r>
                        <w:r>
                          <w:rPr>
                            <w:w w:val="90"/>
                            <w:sz w:val="11"/>
                          </w:rPr>
                          <w:t>2</w:t>
                        </w:r>
                      </w:p>
                    </w:tc>
                    <w:tc>
                      <w:tcPr>
                        <w:tcW w:w="1548" w:type="dxa"/>
                      </w:tcPr>
                      <w:p>
                        <w:pPr>
                          <w:pStyle w:val="7"/>
                          <w:spacing w:before="65"/>
                          <w:ind w:left="578" w:right="567"/>
                          <w:rPr>
                            <w:sz w:val="11"/>
                          </w:rPr>
                        </w:pPr>
                        <w:r>
                          <w:rPr>
                            <w:w w:val="90"/>
                            <w:position w:val="1"/>
                            <w:sz w:val="21"/>
                          </w:rPr>
                          <w:t>NO</w:t>
                        </w:r>
                        <w:r>
                          <w:rPr>
                            <w:w w:val="90"/>
                            <w:sz w:val="11"/>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4126" w:type="dxa"/>
                      </w:tcPr>
                      <w:p>
                        <w:pPr>
                          <w:pStyle w:val="7"/>
                          <w:spacing w:before="118" w:line="184" w:lineRule="auto"/>
                          <w:ind w:left="854" w:right="211" w:hanging="632"/>
                          <w:jc w:val="left"/>
                          <w:rPr>
                            <w:sz w:val="21"/>
                          </w:rPr>
                        </w:pPr>
                        <w:r>
                          <w:rPr>
                            <w:spacing w:val="-3"/>
                            <w:w w:val="95"/>
                            <w:sz w:val="21"/>
                          </w:rPr>
                          <w:t>《锅炉大气污染物排放标准</w:t>
                        </w:r>
                        <w:r>
                          <w:rPr>
                            <w:w w:val="95"/>
                            <w:sz w:val="21"/>
                          </w:rPr>
                          <w:t xml:space="preserve">（GB13271－ </w:t>
                        </w:r>
                        <w:r>
                          <w:rPr>
                            <w:w w:val="90"/>
                            <w:sz w:val="21"/>
                          </w:rPr>
                          <w:t>2001</w:t>
                        </w:r>
                        <w:r>
                          <w:rPr>
                            <w:spacing w:val="-108"/>
                            <w:w w:val="100"/>
                            <w:sz w:val="21"/>
                          </w:rPr>
                          <w:t>）</w:t>
                        </w:r>
                        <w:r>
                          <w:rPr>
                            <w:spacing w:val="-3"/>
                            <w:w w:val="100"/>
                            <w:sz w:val="21"/>
                          </w:rPr>
                          <w:t>》二类区Ⅱ时段标准</w:t>
                        </w:r>
                      </w:p>
                    </w:tc>
                    <w:tc>
                      <w:tcPr>
                        <w:tcW w:w="1527" w:type="dxa"/>
                      </w:tcPr>
                      <w:p>
                        <w:pPr>
                          <w:pStyle w:val="7"/>
                          <w:spacing w:before="5"/>
                          <w:jc w:val="left"/>
                          <w:rPr>
                            <w:sz w:val="10"/>
                          </w:rPr>
                        </w:pPr>
                      </w:p>
                      <w:p>
                        <w:pPr>
                          <w:pStyle w:val="7"/>
                          <w:ind w:left="428" w:right="419"/>
                          <w:rPr>
                            <w:sz w:val="21"/>
                          </w:rPr>
                        </w:pPr>
                        <w:r>
                          <w:rPr>
                            <w:sz w:val="21"/>
                          </w:rPr>
                          <w:t>200</w:t>
                        </w:r>
                      </w:p>
                    </w:tc>
                    <w:tc>
                      <w:tcPr>
                        <w:tcW w:w="1747" w:type="dxa"/>
                      </w:tcPr>
                      <w:p>
                        <w:pPr>
                          <w:pStyle w:val="7"/>
                          <w:spacing w:before="5"/>
                          <w:jc w:val="left"/>
                          <w:rPr>
                            <w:sz w:val="10"/>
                          </w:rPr>
                        </w:pPr>
                      </w:p>
                      <w:p>
                        <w:pPr>
                          <w:pStyle w:val="7"/>
                          <w:ind w:left="678" w:right="669"/>
                          <w:rPr>
                            <w:sz w:val="21"/>
                          </w:rPr>
                        </w:pPr>
                        <w:r>
                          <w:rPr>
                            <w:sz w:val="21"/>
                          </w:rPr>
                          <w:t>900</w:t>
                        </w:r>
                      </w:p>
                    </w:tc>
                    <w:tc>
                      <w:tcPr>
                        <w:tcW w:w="1548" w:type="dxa"/>
                      </w:tcPr>
                      <w:p>
                        <w:pPr>
                          <w:pStyle w:val="7"/>
                          <w:spacing w:before="5"/>
                          <w:jc w:val="left"/>
                          <w:rPr>
                            <w:sz w:val="10"/>
                          </w:rPr>
                        </w:pPr>
                      </w:p>
                      <w:p>
                        <w:pPr>
                          <w:pStyle w:val="7"/>
                          <w:ind w:left="578" w:right="570"/>
                          <w:rPr>
                            <w:sz w:val="21"/>
                          </w:rPr>
                        </w:pPr>
                        <w:r>
                          <w:rPr>
                            <w:w w:val="14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4126" w:type="dxa"/>
                      </w:tcPr>
                      <w:p>
                        <w:pPr>
                          <w:pStyle w:val="7"/>
                          <w:spacing w:before="115" w:line="184" w:lineRule="auto"/>
                          <w:ind w:left="119" w:right="105" w:hanging="3"/>
                          <w:rPr>
                            <w:sz w:val="21"/>
                          </w:rPr>
                        </w:pPr>
                        <w:r>
                          <w:rPr>
                            <w:spacing w:val="-3"/>
                            <w:w w:val="95"/>
                            <w:sz w:val="21"/>
                          </w:rPr>
                          <w:t>《锅炉大气污染物排放标准</w:t>
                        </w:r>
                        <w:r>
                          <w:rPr>
                            <w:w w:val="95"/>
                            <w:sz w:val="21"/>
                          </w:rPr>
                          <w:t xml:space="preserve">（GB13271－ </w:t>
                        </w:r>
                        <w:r>
                          <w:rPr>
                            <w:w w:val="90"/>
                            <w:sz w:val="21"/>
                          </w:rPr>
                          <w:t>201</w:t>
                        </w:r>
                        <w:r>
                          <w:rPr>
                            <w:spacing w:val="-1"/>
                            <w:w w:val="90"/>
                            <w:sz w:val="21"/>
                          </w:rPr>
                          <w:t>4</w:t>
                        </w:r>
                        <w:r>
                          <w:rPr>
                            <w:spacing w:val="-108"/>
                            <w:w w:val="100"/>
                            <w:sz w:val="21"/>
                          </w:rPr>
                          <w:t>）</w:t>
                        </w:r>
                        <w:r>
                          <w:rPr>
                            <w:spacing w:val="-3"/>
                            <w:w w:val="100"/>
                            <w:sz w:val="21"/>
                          </w:rPr>
                          <w:t>》在用燃煤锅炉大气污染物排放浓度</w:t>
                        </w:r>
                        <w:r>
                          <w:rPr>
                            <w:spacing w:val="-3"/>
                            <w:sz w:val="21"/>
                          </w:rPr>
                          <w:t>限值</w:t>
                        </w:r>
                      </w:p>
                    </w:tc>
                    <w:tc>
                      <w:tcPr>
                        <w:tcW w:w="1527" w:type="dxa"/>
                      </w:tcPr>
                      <w:p>
                        <w:pPr>
                          <w:pStyle w:val="7"/>
                          <w:spacing w:before="3"/>
                          <w:jc w:val="left"/>
                          <w:rPr>
                            <w:sz w:val="18"/>
                          </w:rPr>
                        </w:pPr>
                      </w:p>
                      <w:p>
                        <w:pPr>
                          <w:pStyle w:val="7"/>
                          <w:ind w:left="428" w:right="419"/>
                          <w:rPr>
                            <w:sz w:val="21"/>
                          </w:rPr>
                        </w:pPr>
                        <w:r>
                          <w:rPr>
                            <w:sz w:val="21"/>
                          </w:rPr>
                          <w:t>80</w:t>
                        </w:r>
                      </w:p>
                    </w:tc>
                    <w:tc>
                      <w:tcPr>
                        <w:tcW w:w="1747" w:type="dxa"/>
                      </w:tcPr>
                      <w:p>
                        <w:pPr>
                          <w:pStyle w:val="7"/>
                          <w:spacing w:before="3"/>
                          <w:jc w:val="left"/>
                          <w:rPr>
                            <w:sz w:val="18"/>
                          </w:rPr>
                        </w:pPr>
                      </w:p>
                      <w:p>
                        <w:pPr>
                          <w:pStyle w:val="7"/>
                          <w:ind w:left="678" w:right="669"/>
                          <w:rPr>
                            <w:sz w:val="21"/>
                          </w:rPr>
                        </w:pPr>
                        <w:r>
                          <w:rPr>
                            <w:sz w:val="21"/>
                          </w:rPr>
                          <w:t>400</w:t>
                        </w:r>
                      </w:p>
                    </w:tc>
                    <w:tc>
                      <w:tcPr>
                        <w:tcW w:w="1548" w:type="dxa"/>
                      </w:tcPr>
                      <w:p>
                        <w:pPr>
                          <w:pStyle w:val="7"/>
                          <w:spacing w:before="3"/>
                          <w:jc w:val="left"/>
                          <w:rPr>
                            <w:sz w:val="18"/>
                          </w:rPr>
                        </w:pPr>
                      </w:p>
                      <w:p>
                        <w:pPr>
                          <w:pStyle w:val="7"/>
                          <w:ind w:left="578" w:right="570"/>
                          <w:rPr>
                            <w:sz w:val="21"/>
                          </w:rPr>
                        </w:pPr>
                        <w:r>
                          <w:rPr>
                            <w:sz w:val="21"/>
                          </w:rPr>
                          <w:t>400</w:t>
                        </w:r>
                      </w:p>
                    </w:tc>
                  </w:tr>
                </w:tbl>
                <w:p>
                  <w:pPr>
                    <w:pStyle w:val="2"/>
                    <w:ind w:left="0"/>
                  </w:pPr>
                </w:p>
              </w:txbxContent>
            </v:textbox>
          </v:shape>
        </w:pict>
      </w:r>
      <w:r>
        <w:t>表</w:t>
      </w:r>
      <w:r>
        <w:rPr>
          <w:spacing w:val="12"/>
        </w:rPr>
        <w:t xml:space="preserve"> </w:t>
      </w:r>
      <w:r>
        <w:t>1-4-2</w:t>
      </w:r>
      <w:r>
        <w:tab/>
      </w:r>
      <w:r>
        <w:t>锅炉大气污染物排放标准</w:t>
      </w:r>
      <w:r>
        <w:tab/>
      </w:r>
      <w:r>
        <w:rPr>
          <w:w w:val="85"/>
        </w:rPr>
        <w:t>单位：mg/m</w:t>
      </w:r>
      <w:r>
        <w:rPr>
          <w:w w:val="85"/>
          <w:position w:val="12"/>
          <w:sz w:val="12"/>
        </w:rPr>
        <w:t>3</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3"/>
        <w:ind w:left="0"/>
        <w:rPr>
          <w:sz w:val="18"/>
        </w:rPr>
      </w:pPr>
    </w:p>
    <w:p>
      <w:pPr>
        <w:pStyle w:val="2"/>
        <w:tabs>
          <w:tab w:val="left" w:pos="3309"/>
        </w:tabs>
        <w:ind w:left="729"/>
      </w:pPr>
      <w:r>
        <w:t>表</w:t>
      </w:r>
      <w:r>
        <w:rPr>
          <w:spacing w:val="12"/>
        </w:rPr>
        <w:t xml:space="preserve"> </w:t>
      </w:r>
      <w:r>
        <w:t>1-4-3</w:t>
      </w:r>
      <w:r>
        <w:tab/>
      </w:r>
      <w:r>
        <w:t>煤炭工业无组织排放限值</w:t>
      </w:r>
    </w:p>
    <w:p>
      <w:pPr>
        <w:pStyle w:val="2"/>
        <w:spacing w:before="9"/>
        <w:ind w:left="0"/>
        <w:rPr>
          <w:sz w:val="3"/>
        </w:rPr>
      </w:pPr>
    </w:p>
    <w:tbl>
      <w:tblPr>
        <w:tblStyle w:val="4"/>
        <w:tblW w:w="8949"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080"/>
        <w:gridCol w:w="3241"/>
        <w:gridCol w:w="3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188" w:type="dxa"/>
            <w:vMerge w:val="restart"/>
          </w:tcPr>
          <w:p>
            <w:pPr>
              <w:pStyle w:val="7"/>
              <w:spacing w:line="348" w:lineRule="exact"/>
              <w:ind w:left="278"/>
              <w:jc w:val="left"/>
              <w:rPr>
                <w:sz w:val="21"/>
              </w:rPr>
            </w:pPr>
            <w:r>
              <w:rPr>
                <w:sz w:val="21"/>
              </w:rPr>
              <w:t>污染物</w:t>
            </w:r>
          </w:p>
        </w:tc>
        <w:tc>
          <w:tcPr>
            <w:tcW w:w="1080" w:type="dxa"/>
            <w:vMerge w:val="restart"/>
          </w:tcPr>
          <w:p>
            <w:pPr>
              <w:pStyle w:val="7"/>
              <w:spacing w:line="348" w:lineRule="exact"/>
              <w:ind w:left="222"/>
              <w:jc w:val="left"/>
              <w:rPr>
                <w:sz w:val="21"/>
              </w:rPr>
            </w:pPr>
            <w:r>
              <w:rPr>
                <w:sz w:val="21"/>
              </w:rPr>
              <w:t>监控点</w:t>
            </w:r>
          </w:p>
        </w:tc>
        <w:tc>
          <w:tcPr>
            <w:tcW w:w="6681" w:type="dxa"/>
            <w:gridSpan w:val="2"/>
          </w:tcPr>
          <w:p>
            <w:pPr>
              <w:pStyle w:val="7"/>
              <w:spacing w:line="253" w:lineRule="exact"/>
              <w:ind w:left="2900" w:right="2891"/>
              <w:rPr>
                <w:sz w:val="21"/>
              </w:rPr>
            </w:pPr>
            <w:r>
              <w:rPr>
                <w:sz w:val="21"/>
              </w:rPr>
              <w:t>作业场所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188"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3241" w:type="dxa"/>
          </w:tcPr>
          <w:p>
            <w:pPr>
              <w:pStyle w:val="7"/>
              <w:spacing w:line="253" w:lineRule="exact"/>
              <w:ind w:left="550" w:right="541"/>
              <w:rPr>
                <w:sz w:val="21"/>
              </w:rPr>
            </w:pPr>
            <w:r>
              <w:rPr>
                <w:sz w:val="21"/>
              </w:rPr>
              <w:t>煤炭工业所属装卸场所</w:t>
            </w:r>
          </w:p>
        </w:tc>
        <w:tc>
          <w:tcPr>
            <w:tcW w:w="3440" w:type="dxa"/>
          </w:tcPr>
          <w:p>
            <w:pPr>
              <w:pStyle w:val="7"/>
              <w:spacing w:line="253" w:lineRule="exact"/>
              <w:ind w:left="334" w:right="325"/>
              <w:rPr>
                <w:sz w:val="21"/>
              </w:rPr>
            </w:pPr>
            <w:r>
              <w:rPr>
                <w:sz w:val="21"/>
              </w:rPr>
              <w:t>煤炭贮存场所、煤矸石堆置场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188"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3241" w:type="dxa"/>
          </w:tcPr>
          <w:p>
            <w:pPr>
              <w:pStyle w:val="7"/>
              <w:spacing w:line="259" w:lineRule="exact"/>
              <w:ind w:left="317"/>
              <w:jc w:val="left"/>
              <w:rPr>
                <w:sz w:val="21"/>
              </w:rPr>
            </w:pPr>
            <w:r>
              <w:rPr>
                <w:spacing w:val="-3"/>
                <w:sz w:val="21"/>
              </w:rPr>
              <w:t>无组织排放限值</w:t>
            </w:r>
            <w:r>
              <w:rPr>
                <w:spacing w:val="-1"/>
                <w:sz w:val="21"/>
              </w:rPr>
              <w:t>（</w:t>
            </w:r>
            <w:r>
              <w:rPr>
                <w:rFonts w:ascii="Times New Roman" w:eastAsia="Times New Roman"/>
                <w:spacing w:val="-1"/>
                <w:sz w:val="21"/>
              </w:rPr>
              <w:t>mg/Nm</w:t>
            </w:r>
            <w:r>
              <w:rPr>
                <w:rFonts w:ascii="Times New Roman" w:eastAsia="Times New Roman"/>
                <w:spacing w:val="-1"/>
                <w:position w:val="7"/>
                <w:sz w:val="14"/>
              </w:rPr>
              <w:t>3</w:t>
            </w:r>
            <w:r>
              <w:rPr>
                <w:spacing w:val="-1"/>
                <w:sz w:val="21"/>
              </w:rPr>
              <w:t>）</w:t>
            </w:r>
          </w:p>
          <w:p>
            <w:pPr>
              <w:pStyle w:val="7"/>
              <w:spacing w:line="266" w:lineRule="exact"/>
              <w:ind w:left="254"/>
              <w:jc w:val="left"/>
              <w:rPr>
                <w:sz w:val="21"/>
              </w:rPr>
            </w:pPr>
            <w:r>
              <w:rPr>
                <w:sz w:val="21"/>
              </w:rPr>
              <w:t>（</w:t>
            </w:r>
            <w:r>
              <w:rPr>
                <w:spacing w:val="-3"/>
                <w:sz w:val="21"/>
              </w:rPr>
              <w:t>监控点与参考点浓度差值</w:t>
            </w:r>
            <w:r>
              <w:rPr>
                <w:sz w:val="21"/>
              </w:rPr>
              <w:t>）</w:t>
            </w:r>
          </w:p>
        </w:tc>
        <w:tc>
          <w:tcPr>
            <w:tcW w:w="3440" w:type="dxa"/>
          </w:tcPr>
          <w:p>
            <w:pPr>
              <w:pStyle w:val="7"/>
              <w:spacing w:line="259" w:lineRule="exact"/>
              <w:ind w:left="414"/>
              <w:jc w:val="left"/>
              <w:rPr>
                <w:sz w:val="21"/>
              </w:rPr>
            </w:pPr>
            <w:r>
              <w:rPr>
                <w:spacing w:val="-3"/>
                <w:sz w:val="21"/>
              </w:rPr>
              <w:t>无组织排放限值</w:t>
            </w:r>
            <w:r>
              <w:rPr>
                <w:spacing w:val="-1"/>
                <w:sz w:val="21"/>
              </w:rPr>
              <w:t>（</w:t>
            </w:r>
            <w:r>
              <w:rPr>
                <w:rFonts w:ascii="Times New Roman" w:eastAsia="Times New Roman"/>
                <w:spacing w:val="-1"/>
                <w:sz w:val="21"/>
              </w:rPr>
              <w:t>mg/Nm</w:t>
            </w:r>
            <w:r>
              <w:rPr>
                <w:rFonts w:ascii="Times New Roman" w:eastAsia="Times New Roman"/>
                <w:spacing w:val="-1"/>
                <w:position w:val="7"/>
                <w:sz w:val="14"/>
              </w:rPr>
              <w:t>3</w:t>
            </w:r>
            <w:r>
              <w:rPr>
                <w:spacing w:val="-1"/>
                <w:sz w:val="21"/>
              </w:rPr>
              <w:t>）</w:t>
            </w:r>
          </w:p>
          <w:p>
            <w:pPr>
              <w:pStyle w:val="7"/>
              <w:spacing w:line="266" w:lineRule="exact"/>
              <w:ind w:left="352"/>
              <w:jc w:val="left"/>
              <w:rPr>
                <w:sz w:val="21"/>
              </w:rPr>
            </w:pPr>
            <w:r>
              <w:rPr>
                <w:sz w:val="21"/>
              </w:rPr>
              <w:t>（</w:t>
            </w:r>
            <w:r>
              <w:rPr>
                <w:spacing w:val="-3"/>
                <w:sz w:val="21"/>
              </w:rPr>
              <w:t>监控点与参考点浓度差值</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188" w:type="dxa"/>
          </w:tcPr>
          <w:p>
            <w:pPr>
              <w:pStyle w:val="7"/>
              <w:spacing w:line="251" w:lineRule="exact"/>
              <w:ind w:left="153" w:right="141"/>
              <w:rPr>
                <w:sz w:val="21"/>
              </w:rPr>
            </w:pPr>
            <w:r>
              <w:rPr>
                <w:sz w:val="21"/>
              </w:rPr>
              <w:t>颗粒物</w:t>
            </w:r>
          </w:p>
        </w:tc>
        <w:tc>
          <w:tcPr>
            <w:tcW w:w="1080" w:type="dxa"/>
            <w:vMerge w:val="restart"/>
          </w:tcPr>
          <w:p>
            <w:pPr>
              <w:pStyle w:val="7"/>
              <w:spacing w:line="258" w:lineRule="exact"/>
              <w:ind w:left="119"/>
              <w:jc w:val="left"/>
              <w:rPr>
                <w:sz w:val="21"/>
              </w:rPr>
            </w:pPr>
            <w:r>
              <w:rPr>
                <w:sz w:val="21"/>
              </w:rPr>
              <w:t>周界外浓</w:t>
            </w:r>
          </w:p>
          <w:p>
            <w:pPr>
              <w:pStyle w:val="7"/>
              <w:spacing w:line="276" w:lineRule="exact"/>
              <w:ind w:left="64"/>
              <w:jc w:val="left"/>
              <w:rPr>
                <w:sz w:val="11"/>
              </w:rPr>
            </w:pPr>
            <w:r>
              <w:rPr>
                <w:sz w:val="21"/>
              </w:rPr>
              <w:t>度最高点</w:t>
            </w:r>
            <w:r>
              <w:rPr>
                <w:position w:val="11"/>
                <w:sz w:val="11"/>
              </w:rPr>
              <w:t>⑴</w:t>
            </w:r>
          </w:p>
        </w:tc>
        <w:tc>
          <w:tcPr>
            <w:tcW w:w="3241" w:type="dxa"/>
          </w:tcPr>
          <w:p>
            <w:pPr>
              <w:pStyle w:val="7"/>
              <w:spacing w:line="235" w:lineRule="exact"/>
              <w:ind w:left="550" w:right="541"/>
              <w:rPr>
                <w:rFonts w:ascii="Times New Roman"/>
                <w:sz w:val="21"/>
              </w:rPr>
            </w:pPr>
            <w:r>
              <w:rPr>
                <w:rFonts w:ascii="Times New Roman"/>
                <w:sz w:val="21"/>
              </w:rPr>
              <w:t>1.0</w:t>
            </w:r>
          </w:p>
        </w:tc>
        <w:tc>
          <w:tcPr>
            <w:tcW w:w="3440" w:type="dxa"/>
          </w:tcPr>
          <w:p>
            <w:pPr>
              <w:pStyle w:val="7"/>
              <w:spacing w:line="235" w:lineRule="exact"/>
              <w:ind w:left="331" w:right="325"/>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188" w:type="dxa"/>
          </w:tcPr>
          <w:p>
            <w:pPr>
              <w:pStyle w:val="7"/>
              <w:spacing w:line="253" w:lineRule="exact"/>
              <w:ind w:left="153" w:right="144"/>
              <w:rPr>
                <w:sz w:val="21"/>
              </w:rPr>
            </w:pPr>
            <w:r>
              <w:rPr>
                <w:sz w:val="21"/>
              </w:rPr>
              <w:t>二氧化硫</w:t>
            </w:r>
          </w:p>
        </w:tc>
        <w:tc>
          <w:tcPr>
            <w:tcW w:w="1080" w:type="dxa"/>
            <w:vMerge w:val="continue"/>
            <w:tcBorders>
              <w:top w:val="nil"/>
            </w:tcBorders>
          </w:tcPr>
          <w:p>
            <w:pPr>
              <w:rPr>
                <w:sz w:val="2"/>
                <w:szCs w:val="2"/>
              </w:rPr>
            </w:pPr>
          </w:p>
        </w:tc>
        <w:tc>
          <w:tcPr>
            <w:tcW w:w="3241" w:type="dxa"/>
          </w:tcPr>
          <w:p>
            <w:pPr>
              <w:pStyle w:val="7"/>
              <w:spacing w:line="237" w:lineRule="exact"/>
              <w:ind w:left="550" w:right="541"/>
              <w:rPr>
                <w:rFonts w:ascii="Times New Roman"/>
                <w:sz w:val="21"/>
              </w:rPr>
            </w:pPr>
            <w:r>
              <w:rPr>
                <w:rFonts w:ascii="Times New Roman"/>
                <w:sz w:val="21"/>
              </w:rPr>
              <w:t>--</w:t>
            </w:r>
          </w:p>
        </w:tc>
        <w:tc>
          <w:tcPr>
            <w:tcW w:w="3440" w:type="dxa"/>
          </w:tcPr>
          <w:p>
            <w:pPr>
              <w:pStyle w:val="7"/>
              <w:spacing w:line="237" w:lineRule="exact"/>
              <w:ind w:left="331" w:right="325"/>
              <w:rPr>
                <w:rFonts w:ascii="Times New Roman"/>
                <w:sz w:val="21"/>
              </w:rPr>
            </w:pPr>
            <w:r>
              <w:rPr>
                <w:rFonts w:ascii="Times New Roman"/>
                <w:sz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4" w:hRule="atLeast"/>
        </w:trPr>
        <w:tc>
          <w:tcPr>
            <w:tcW w:w="8949" w:type="dxa"/>
            <w:gridSpan w:val="4"/>
          </w:tcPr>
          <w:p>
            <w:pPr>
              <w:pStyle w:val="7"/>
              <w:spacing w:line="260" w:lineRule="exact"/>
              <w:ind w:left="50"/>
              <w:jc w:val="left"/>
              <w:rPr>
                <w:sz w:val="21"/>
              </w:rPr>
            </w:pPr>
            <w:r>
              <w:rPr>
                <w:sz w:val="21"/>
              </w:rPr>
              <w:t xml:space="preserve">注⑴：周界外浓度最高点一般应设置于无组织排放源下风向的单位周界外 </w:t>
            </w:r>
            <w:r>
              <w:rPr>
                <w:rFonts w:ascii="Times New Roman" w:hAnsi="Times New Roman" w:eastAsia="Times New Roman"/>
                <w:sz w:val="21"/>
              </w:rPr>
              <w:t xml:space="preserve">10m </w:t>
            </w:r>
            <w:r>
              <w:rPr>
                <w:sz w:val="21"/>
              </w:rPr>
              <w:t>范围内，若预计无</w:t>
            </w:r>
          </w:p>
          <w:p>
            <w:pPr>
              <w:pStyle w:val="7"/>
              <w:spacing w:line="265" w:lineRule="exact"/>
              <w:ind w:left="50"/>
              <w:jc w:val="left"/>
              <w:rPr>
                <w:sz w:val="21"/>
              </w:rPr>
            </w:pPr>
            <w:r>
              <w:rPr>
                <w:sz w:val="21"/>
              </w:rPr>
              <w:t xml:space="preserve">组织排放的最大落地浓度点越出 </w:t>
            </w:r>
            <w:r>
              <w:rPr>
                <w:rFonts w:ascii="Times New Roman" w:eastAsia="Times New Roman"/>
                <w:sz w:val="21"/>
              </w:rPr>
              <w:t xml:space="preserve">10m </w:t>
            </w:r>
            <w:r>
              <w:rPr>
                <w:sz w:val="21"/>
              </w:rPr>
              <w:t>范围，可将监控点移至该预计浓度最高点。</w:t>
            </w:r>
          </w:p>
        </w:tc>
      </w:tr>
    </w:tbl>
    <w:p>
      <w:pPr>
        <w:pStyle w:val="2"/>
        <w:spacing w:before="13"/>
        <w:ind w:left="0"/>
        <w:rPr>
          <w:sz w:val="16"/>
        </w:rPr>
      </w:pPr>
    </w:p>
    <w:p>
      <w:pPr>
        <w:pStyle w:val="2"/>
        <w:spacing w:line="487" w:lineRule="exact"/>
        <w:ind w:left="729"/>
      </w:pPr>
      <w:r>
        <w:t>⑵水环境</w:t>
      </w:r>
    </w:p>
    <w:p>
      <w:pPr>
        <w:pStyle w:val="2"/>
        <w:spacing w:line="467" w:lineRule="exact"/>
        <w:ind w:left="731"/>
      </w:pPr>
      <w:r>
        <w:t>环境质量标准：</w:t>
      </w:r>
    </w:p>
    <w:p>
      <w:pPr>
        <w:pStyle w:val="2"/>
        <w:spacing w:line="488" w:lineRule="exact"/>
        <w:ind w:left="729"/>
      </w:pPr>
      <w:r>
        <w:rPr>
          <w:spacing w:val="-9"/>
        </w:rPr>
        <w:t>地下水环境质量执行《地下水质量标准》</w:t>
      </w:r>
      <w:r>
        <w:t>（GB/T14848-93）</w:t>
      </w:r>
      <w:r>
        <w:rPr>
          <w:spacing w:val="-2"/>
        </w:rPr>
        <w:t>Ⅲ类标准。同时采用</w:t>
      </w:r>
    </w:p>
    <w:p>
      <w:pPr>
        <w:spacing w:after="0" w:line="488" w:lineRule="exact"/>
        <w:sectPr>
          <w:pgSz w:w="11910" w:h="16840"/>
          <w:pgMar w:top="1500" w:right="1360" w:bottom="1140" w:left="1340" w:header="882" w:footer="951" w:gutter="0"/>
        </w:sectPr>
      </w:pPr>
    </w:p>
    <w:p>
      <w:pPr>
        <w:pStyle w:val="2"/>
        <w:spacing w:before="9"/>
        <w:ind w:left="0"/>
        <w:rPr>
          <w:sz w:val="2"/>
        </w:rPr>
      </w:pPr>
    </w:p>
    <w:p>
      <w:pPr>
        <w:pStyle w:val="2"/>
        <w:spacing w:line="89" w:lineRule="exact"/>
        <w:ind w:left="190"/>
        <w:rPr>
          <w:sz w:val="8"/>
        </w:rPr>
      </w:pPr>
      <w:r>
        <w:rPr>
          <w:position w:val="-1"/>
          <w:sz w:val="8"/>
        </w:rPr>
        <w:pict>
          <v:group id="_x0000_s1038" o:spid="_x0000_s1038" o:spt="203" style="height:4.45pt;width:439.55pt;" coordsize="8791,89">
            <o:lock v:ext="edit"/>
            <v:line id="_x0000_s1039" o:spid="_x0000_s1039" o:spt="20" style="position:absolute;left:0;top:82;height:0;width:8790;" stroked="t" coordsize="21600,21600">
              <v:path arrowok="t"/>
              <v:fill focussize="0,0"/>
              <v:stroke weight="0.72pt" color="#000000"/>
              <v:imagedata o:title=""/>
              <o:lock v:ext="edit"/>
            </v:line>
            <v:line id="_x0000_s1040" o:spid="_x0000_s1040" o:spt="20" style="position:absolute;left:0;top:30;height:0;width:8790;" stroked="t" coordsize="21600,21600">
              <v:path arrowok="t"/>
              <v:fill focussize="0,0"/>
              <v:stroke weight="3pt" color="#000000"/>
              <v:imagedata o:title=""/>
              <o:lock v:ext="edit"/>
            </v:line>
            <w10:wrap type="none"/>
            <w10:anchorlock/>
          </v:group>
        </w:pict>
      </w:r>
    </w:p>
    <w:p>
      <w:pPr>
        <w:pStyle w:val="2"/>
        <w:spacing w:line="220" w:lineRule="auto"/>
        <w:ind w:left="731" w:right="2114" w:hanging="483"/>
      </w:pPr>
      <w:r>
        <w:rPr>
          <w:w w:val="95"/>
        </w:rPr>
        <w:t>《地下水质量标准》（GB/T14848-2017）Ⅲ类标准进行达标考核。</w:t>
      </w:r>
      <w:r>
        <w:t>污染物排放标准：</w:t>
      </w:r>
    </w:p>
    <w:p>
      <w:pPr>
        <w:pStyle w:val="2"/>
        <w:spacing w:line="220" w:lineRule="auto"/>
        <w:ind w:left="249" w:right="223" w:firstLine="479"/>
      </w:pPr>
      <w:r>
        <w:rPr>
          <w:spacing w:val="-3"/>
          <w:w w:val="95"/>
        </w:rPr>
        <w:t>矿坑涌水执行《煤炭工业污染物排放标准</w:t>
      </w:r>
      <w:r>
        <w:rPr>
          <w:spacing w:val="-130"/>
          <w:w w:val="95"/>
        </w:rPr>
        <w:t>》</w:t>
      </w:r>
      <w:r>
        <w:rPr>
          <w:spacing w:val="-1"/>
          <w:w w:val="95"/>
        </w:rPr>
        <w:t>（GB20426-2006）</w:t>
      </w:r>
      <w:r>
        <w:rPr>
          <w:w w:val="95"/>
        </w:rPr>
        <w:t xml:space="preserve">中采煤废水排放限  </w:t>
      </w:r>
      <w:r>
        <w:rPr>
          <w:spacing w:val="-6"/>
        </w:rPr>
        <w:t>值；生活污水排放执行《污水综合排放标准》</w:t>
      </w:r>
      <w:r>
        <w:t>（GB8978-1996）中一级标准。</w:t>
      </w:r>
    </w:p>
    <w:p>
      <w:pPr>
        <w:pStyle w:val="2"/>
        <w:spacing w:line="456" w:lineRule="exact"/>
        <w:ind w:left="729"/>
      </w:pPr>
      <w:r>
        <w:t>具体标准值见表 1-4-4 至 1-4-6。</w:t>
      </w:r>
    </w:p>
    <w:p>
      <w:pPr>
        <w:pStyle w:val="2"/>
        <w:tabs>
          <w:tab w:val="left" w:pos="1989"/>
          <w:tab w:val="left" w:pos="5950"/>
        </w:tabs>
        <w:spacing w:line="487" w:lineRule="exact"/>
        <w:ind w:left="729"/>
      </w:pPr>
      <w:r>
        <w:pict>
          <v:shape id="_x0000_s1041" o:spid="_x0000_s1041" o:spt="202" type="#_x0000_t202" style="position:absolute;left:0pt;margin-left:73.9pt;margin-top:28.05pt;height:234.8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3"/>
                    <w:gridCol w:w="3051"/>
                    <w:gridCol w:w="3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2703" w:type="dxa"/>
                      </w:tcPr>
                      <w:p>
                        <w:pPr>
                          <w:pStyle w:val="7"/>
                          <w:spacing w:before="37"/>
                          <w:ind w:left="1068" w:right="959"/>
                          <w:rPr>
                            <w:sz w:val="21"/>
                          </w:rPr>
                        </w:pPr>
                        <w:r>
                          <w:rPr>
                            <w:sz w:val="21"/>
                          </w:rPr>
                          <w:t>项目</w:t>
                        </w:r>
                      </w:p>
                    </w:tc>
                    <w:tc>
                      <w:tcPr>
                        <w:tcW w:w="3051" w:type="dxa"/>
                      </w:tcPr>
                      <w:p>
                        <w:pPr>
                          <w:pStyle w:val="7"/>
                          <w:spacing w:line="259" w:lineRule="exact"/>
                          <w:ind w:left="787"/>
                          <w:jc w:val="left"/>
                          <w:rPr>
                            <w:sz w:val="21"/>
                          </w:rPr>
                        </w:pPr>
                        <w:r>
                          <w:rPr>
                            <w:sz w:val="21"/>
                          </w:rPr>
                          <w:t>《地下水质量标准》</w:t>
                        </w:r>
                      </w:p>
                      <w:p>
                        <w:pPr>
                          <w:pStyle w:val="7"/>
                          <w:spacing w:line="266" w:lineRule="exact"/>
                          <w:ind w:left="158"/>
                          <w:jc w:val="left"/>
                          <w:rPr>
                            <w:sz w:val="21"/>
                          </w:rPr>
                        </w:pPr>
                        <w:r>
                          <w:rPr>
                            <w:w w:val="95"/>
                            <w:sz w:val="21"/>
                          </w:rPr>
                          <w:t>（GB/T14848-93）Ⅲ类标准值</w:t>
                        </w:r>
                      </w:p>
                    </w:tc>
                    <w:tc>
                      <w:tcPr>
                        <w:tcW w:w="3195" w:type="dxa"/>
                      </w:tcPr>
                      <w:p>
                        <w:pPr>
                          <w:pStyle w:val="7"/>
                          <w:spacing w:line="259" w:lineRule="exact"/>
                          <w:ind w:left="858"/>
                          <w:jc w:val="left"/>
                          <w:rPr>
                            <w:sz w:val="21"/>
                          </w:rPr>
                        </w:pPr>
                        <w:r>
                          <w:rPr>
                            <w:sz w:val="21"/>
                          </w:rPr>
                          <w:t>《地下水质量标准》</w:t>
                        </w:r>
                      </w:p>
                      <w:p>
                        <w:pPr>
                          <w:pStyle w:val="7"/>
                          <w:spacing w:line="266" w:lineRule="exact"/>
                          <w:ind w:left="122"/>
                          <w:jc w:val="left"/>
                          <w:rPr>
                            <w:sz w:val="21"/>
                          </w:rPr>
                        </w:pPr>
                        <w:r>
                          <w:rPr>
                            <w:w w:val="95"/>
                            <w:sz w:val="21"/>
                          </w:rPr>
                          <w:t>（GB/T14848-2017）Ⅲ类标准值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1" w:hRule="atLeast"/>
                    </w:trPr>
                    <w:tc>
                      <w:tcPr>
                        <w:tcW w:w="2703" w:type="dxa"/>
                      </w:tcPr>
                      <w:p>
                        <w:pPr>
                          <w:pStyle w:val="7"/>
                          <w:spacing w:line="321" w:lineRule="exact"/>
                          <w:ind w:left="1068" w:right="959"/>
                          <w:rPr>
                            <w:sz w:val="21"/>
                          </w:rPr>
                        </w:pPr>
                        <w:r>
                          <w:rPr>
                            <w:w w:val="85"/>
                            <w:sz w:val="21"/>
                          </w:rPr>
                          <w:t>pH</w:t>
                        </w:r>
                      </w:p>
                    </w:tc>
                    <w:tc>
                      <w:tcPr>
                        <w:tcW w:w="3051" w:type="dxa"/>
                      </w:tcPr>
                      <w:p>
                        <w:pPr>
                          <w:pStyle w:val="7"/>
                          <w:spacing w:line="321" w:lineRule="exact"/>
                          <w:ind w:left="1346" w:right="925"/>
                          <w:rPr>
                            <w:sz w:val="21"/>
                          </w:rPr>
                        </w:pPr>
                        <w:r>
                          <w:rPr>
                            <w:w w:val="105"/>
                            <w:sz w:val="21"/>
                          </w:rPr>
                          <w:t>6.5~8.5</w:t>
                        </w:r>
                      </w:p>
                    </w:tc>
                    <w:tc>
                      <w:tcPr>
                        <w:tcW w:w="3195" w:type="dxa"/>
                      </w:tcPr>
                      <w:p>
                        <w:pPr>
                          <w:pStyle w:val="7"/>
                          <w:spacing w:line="321" w:lineRule="exact"/>
                          <w:ind w:left="1418" w:right="997"/>
                          <w:rPr>
                            <w:sz w:val="21"/>
                          </w:rPr>
                        </w:pPr>
                        <w:r>
                          <w:rPr>
                            <w:w w:val="105"/>
                            <w:sz w:val="21"/>
                          </w:rPr>
                          <w:t>6.5~8.5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 w:hRule="atLeast"/>
                    </w:trPr>
                    <w:tc>
                      <w:tcPr>
                        <w:tcW w:w="2703" w:type="dxa"/>
                      </w:tcPr>
                      <w:p>
                        <w:pPr>
                          <w:pStyle w:val="7"/>
                          <w:spacing w:line="318" w:lineRule="exact"/>
                          <w:ind w:left="1068" w:right="959"/>
                          <w:rPr>
                            <w:sz w:val="21"/>
                          </w:rPr>
                        </w:pPr>
                        <w:r>
                          <w:rPr>
                            <w:sz w:val="21"/>
                          </w:rPr>
                          <w:t>总硬度</w:t>
                        </w:r>
                      </w:p>
                    </w:tc>
                    <w:tc>
                      <w:tcPr>
                        <w:tcW w:w="3051" w:type="dxa"/>
                      </w:tcPr>
                      <w:p>
                        <w:pPr>
                          <w:pStyle w:val="7"/>
                          <w:spacing w:line="318" w:lineRule="exact"/>
                          <w:ind w:left="1346" w:right="922"/>
                          <w:rPr>
                            <w:sz w:val="21"/>
                          </w:rPr>
                        </w:pPr>
                        <w:r>
                          <w:rPr>
                            <w:sz w:val="21"/>
                          </w:rPr>
                          <w:t>450</w:t>
                        </w:r>
                      </w:p>
                    </w:tc>
                    <w:tc>
                      <w:tcPr>
                        <w:tcW w:w="3195" w:type="dxa"/>
                      </w:tcPr>
                      <w:p>
                        <w:pPr>
                          <w:pStyle w:val="7"/>
                          <w:spacing w:line="318" w:lineRule="exact"/>
                          <w:ind w:left="1415" w:right="997"/>
                          <w:rPr>
                            <w:sz w:val="21"/>
                          </w:rPr>
                        </w:pPr>
                        <w:r>
                          <w:rPr>
                            <w:sz w:val="21"/>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703" w:type="dxa"/>
                      </w:tcPr>
                      <w:p>
                        <w:pPr>
                          <w:pStyle w:val="7"/>
                          <w:spacing w:line="321" w:lineRule="exact"/>
                          <w:ind w:left="772"/>
                          <w:jc w:val="left"/>
                          <w:rPr>
                            <w:sz w:val="21"/>
                          </w:rPr>
                        </w:pPr>
                        <w:r>
                          <w:rPr>
                            <w:sz w:val="21"/>
                          </w:rPr>
                          <w:t>溶解性总固体</w:t>
                        </w:r>
                      </w:p>
                    </w:tc>
                    <w:tc>
                      <w:tcPr>
                        <w:tcW w:w="3051" w:type="dxa"/>
                      </w:tcPr>
                      <w:p>
                        <w:pPr>
                          <w:pStyle w:val="7"/>
                          <w:spacing w:line="321" w:lineRule="exact"/>
                          <w:ind w:left="1346" w:right="922"/>
                          <w:rPr>
                            <w:sz w:val="21"/>
                          </w:rPr>
                        </w:pPr>
                        <w:r>
                          <w:rPr>
                            <w:sz w:val="21"/>
                          </w:rPr>
                          <w:t>1000</w:t>
                        </w:r>
                      </w:p>
                    </w:tc>
                    <w:tc>
                      <w:tcPr>
                        <w:tcW w:w="3195" w:type="dxa"/>
                      </w:tcPr>
                      <w:p>
                        <w:pPr>
                          <w:pStyle w:val="7"/>
                          <w:spacing w:line="321" w:lineRule="exact"/>
                          <w:ind w:left="1415" w:right="997"/>
                          <w:rPr>
                            <w:sz w:val="21"/>
                          </w:rPr>
                        </w:pPr>
                        <w:r>
                          <w:rPr>
                            <w:sz w:val="21"/>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703" w:type="dxa"/>
                      </w:tcPr>
                      <w:p>
                        <w:pPr>
                          <w:pStyle w:val="7"/>
                          <w:spacing w:line="321" w:lineRule="exact"/>
                          <w:ind w:left="983"/>
                          <w:jc w:val="left"/>
                          <w:rPr>
                            <w:sz w:val="21"/>
                          </w:rPr>
                        </w:pPr>
                        <w:r>
                          <w:rPr>
                            <w:sz w:val="21"/>
                          </w:rPr>
                          <w:t>亚硝酸盐</w:t>
                        </w:r>
                      </w:p>
                    </w:tc>
                    <w:tc>
                      <w:tcPr>
                        <w:tcW w:w="3051" w:type="dxa"/>
                      </w:tcPr>
                      <w:p>
                        <w:pPr>
                          <w:pStyle w:val="7"/>
                          <w:spacing w:line="321" w:lineRule="exact"/>
                          <w:ind w:left="1346" w:right="922"/>
                          <w:rPr>
                            <w:sz w:val="21"/>
                          </w:rPr>
                        </w:pPr>
                        <w:r>
                          <w:rPr>
                            <w:w w:val="105"/>
                            <w:sz w:val="21"/>
                          </w:rPr>
                          <w:t>0.02</w:t>
                        </w:r>
                      </w:p>
                    </w:tc>
                    <w:tc>
                      <w:tcPr>
                        <w:tcW w:w="3195" w:type="dxa"/>
                      </w:tcPr>
                      <w:p>
                        <w:pPr>
                          <w:pStyle w:val="7"/>
                          <w:spacing w:line="321" w:lineRule="exact"/>
                          <w:ind w:left="1415" w:right="997"/>
                          <w:rPr>
                            <w:sz w:val="21"/>
                          </w:rPr>
                        </w:pPr>
                        <w:r>
                          <w:rPr>
                            <w:w w:val="110"/>
                            <w:sz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40" w:hRule="atLeast"/>
                    </w:trPr>
                    <w:tc>
                      <w:tcPr>
                        <w:tcW w:w="2703" w:type="dxa"/>
                      </w:tcPr>
                      <w:p>
                        <w:pPr>
                          <w:pStyle w:val="7"/>
                          <w:spacing w:line="321" w:lineRule="exact"/>
                          <w:ind w:left="1066" w:right="959"/>
                          <w:rPr>
                            <w:sz w:val="11"/>
                          </w:rPr>
                        </w:pPr>
                        <w:r>
                          <w:rPr>
                            <w:w w:val="120"/>
                            <w:position w:val="-10"/>
                            <w:sz w:val="21"/>
                          </w:rPr>
                          <w:t>F</w:t>
                        </w:r>
                        <w:r>
                          <w:rPr>
                            <w:w w:val="120"/>
                            <w:sz w:val="11"/>
                          </w:rPr>
                          <w:t>-</w:t>
                        </w:r>
                      </w:p>
                    </w:tc>
                    <w:tc>
                      <w:tcPr>
                        <w:tcW w:w="3051" w:type="dxa"/>
                      </w:tcPr>
                      <w:p>
                        <w:pPr>
                          <w:pStyle w:val="7"/>
                          <w:spacing w:line="321" w:lineRule="exact"/>
                          <w:ind w:left="1346" w:right="922"/>
                          <w:rPr>
                            <w:sz w:val="21"/>
                          </w:rPr>
                        </w:pPr>
                        <w:r>
                          <w:rPr>
                            <w:w w:val="110"/>
                            <w:sz w:val="21"/>
                          </w:rPr>
                          <w:t>1.0</w:t>
                        </w:r>
                      </w:p>
                    </w:tc>
                    <w:tc>
                      <w:tcPr>
                        <w:tcW w:w="3195" w:type="dxa"/>
                      </w:tcPr>
                      <w:p>
                        <w:pPr>
                          <w:pStyle w:val="7"/>
                          <w:spacing w:line="321" w:lineRule="exact"/>
                          <w:ind w:left="1415" w:right="997"/>
                          <w:rPr>
                            <w:sz w:val="21"/>
                          </w:rPr>
                        </w:pPr>
                        <w:r>
                          <w:rPr>
                            <w:w w:val="110"/>
                            <w:sz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 w:hRule="atLeast"/>
                    </w:trPr>
                    <w:tc>
                      <w:tcPr>
                        <w:tcW w:w="2703" w:type="dxa"/>
                      </w:tcPr>
                      <w:p>
                        <w:pPr>
                          <w:pStyle w:val="7"/>
                          <w:spacing w:line="318" w:lineRule="exact"/>
                          <w:ind w:left="1068" w:right="959"/>
                          <w:rPr>
                            <w:sz w:val="21"/>
                          </w:rPr>
                        </w:pPr>
                        <w:r>
                          <w:rPr>
                            <w:sz w:val="21"/>
                          </w:rPr>
                          <w:t>As</w:t>
                        </w:r>
                      </w:p>
                    </w:tc>
                    <w:tc>
                      <w:tcPr>
                        <w:tcW w:w="3051" w:type="dxa"/>
                      </w:tcPr>
                      <w:p>
                        <w:pPr>
                          <w:pStyle w:val="7"/>
                          <w:spacing w:line="318" w:lineRule="exact"/>
                          <w:ind w:left="1346" w:right="922"/>
                          <w:rPr>
                            <w:sz w:val="21"/>
                          </w:rPr>
                        </w:pPr>
                        <w:r>
                          <w:rPr>
                            <w:w w:val="105"/>
                            <w:sz w:val="21"/>
                          </w:rPr>
                          <w:t>0.05</w:t>
                        </w:r>
                      </w:p>
                    </w:tc>
                    <w:tc>
                      <w:tcPr>
                        <w:tcW w:w="3195" w:type="dxa"/>
                      </w:tcPr>
                      <w:p>
                        <w:pPr>
                          <w:pStyle w:val="7"/>
                          <w:spacing w:line="318" w:lineRule="exact"/>
                          <w:ind w:left="1415" w:right="997"/>
                          <w:rPr>
                            <w:sz w:val="21"/>
                          </w:rPr>
                        </w:pPr>
                        <w:r>
                          <w:rPr>
                            <w:w w:val="105"/>
                            <w:sz w:val="21"/>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703" w:type="dxa"/>
                      </w:tcPr>
                      <w:p>
                        <w:pPr>
                          <w:pStyle w:val="7"/>
                          <w:spacing w:line="321" w:lineRule="exact"/>
                          <w:ind w:left="963" w:right="959"/>
                          <w:rPr>
                            <w:sz w:val="21"/>
                          </w:rPr>
                        </w:pPr>
                        <w:r>
                          <w:rPr>
                            <w:w w:val="90"/>
                            <w:sz w:val="21"/>
                          </w:rPr>
                          <w:t>Hg</w:t>
                        </w:r>
                      </w:p>
                    </w:tc>
                    <w:tc>
                      <w:tcPr>
                        <w:tcW w:w="3051" w:type="dxa"/>
                      </w:tcPr>
                      <w:p>
                        <w:pPr>
                          <w:pStyle w:val="7"/>
                          <w:spacing w:line="321" w:lineRule="exact"/>
                          <w:ind w:left="1346" w:right="922"/>
                          <w:rPr>
                            <w:sz w:val="21"/>
                          </w:rPr>
                        </w:pPr>
                        <w:r>
                          <w:rPr>
                            <w:sz w:val="21"/>
                          </w:rPr>
                          <w:t>0.001</w:t>
                        </w:r>
                      </w:p>
                    </w:tc>
                    <w:tc>
                      <w:tcPr>
                        <w:tcW w:w="3195" w:type="dxa"/>
                      </w:tcPr>
                      <w:p>
                        <w:pPr>
                          <w:pStyle w:val="7"/>
                          <w:spacing w:line="321" w:lineRule="exact"/>
                          <w:ind w:left="1415" w:right="997"/>
                          <w:rPr>
                            <w:sz w:val="21"/>
                          </w:rPr>
                        </w:pPr>
                        <w:r>
                          <w:rPr>
                            <w:sz w:val="21"/>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703" w:type="dxa"/>
                      </w:tcPr>
                      <w:p>
                        <w:pPr>
                          <w:pStyle w:val="7"/>
                          <w:spacing w:line="321" w:lineRule="exact"/>
                          <w:ind w:left="963" w:right="959"/>
                          <w:rPr>
                            <w:sz w:val="21"/>
                          </w:rPr>
                        </w:pPr>
                        <w:r>
                          <w:rPr>
                            <w:w w:val="90"/>
                            <w:sz w:val="21"/>
                          </w:rPr>
                          <w:t>Pb</w:t>
                        </w:r>
                      </w:p>
                    </w:tc>
                    <w:tc>
                      <w:tcPr>
                        <w:tcW w:w="3051" w:type="dxa"/>
                      </w:tcPr>
                      <w:p>
                        <w:pPr>
                          <w:pStyle w:val="7"/>
                          <w:spacing w:line="321" w:lineRule="exact"/>
                          <w:ind w:left="1346" w:right="922"/>
                          <w:rPr>
                            <w:sz w:val="21"/>
                          </w:rPr>
                        </w:pPr>
                        <w:r>
                          <w:rPr>
                            <w:w w:val="105"/>
                            <w:sz w:val="21"/>
                          </w:rPr>
                          <w:t>0.05</w:t>
                        </w:r>
                      </w:p>
                    </w:tc>
                    <w:tc>
                      <w:tcPr>
                        <w:tcW w:w="3195" w:type="dxa"/>
                      </w:tcPr>
                      <w:p>
                        <w:pPr>
                          <w:pStyle w:val="7"/>
                          <w:spacing w:line="321" w:lineRule="exact"/>
                          <w:ind w:left="1415" w:right="997"/>
                          <w:rPr>
                            <w:sz w:val="21"/>
                          </w:rPr>
                        </w:pPr>
                        <w:r>
                          <w:rPr>
                            <w:w w:val="105"/>
                            <w:sz w:val="21"/>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703" w:type="dxa"/>
                      </w:tcPr>
                      <w:p>
                        <w:pPr>
                          <w:pStyle w:val="7"/>
                          <w:spacing w:line="321" w:lineRule="exact"/>
                          <w:ind w:left="963" w:right="959"/>
                          <w:rPr>
                            <w:sz w:val="21"/>
                          </w:rPr>
                        </w:pPr>
                        <w:r>
                          <w:rPr>
                            <w:w w:val="90"/>
                            <w:sz w:val="21"/>
                          </w:rPr>
                          <w:t>Cd</w:t>
                        </w:r>
                      </w:p>
                    </w:tc>
                    <w:tc>
                      <w:tcPr>
                        <w:tcW w:w="3051" w:type="dxa"/>
                      </w:tcPr>
                      <w:p>
                        <w:pPr>
                          <w:pStyle w:val="7"/>
                          <w:spacing w:line="321" w:lineRule="exact"/>
                          <w:ind w:left="1346" w:right="922"/>
                          <w:rPr>
                            <w:sz w:val="21"/>
                          </w:rPr>
                        </w:pPr>
                        <w:r>
                          <w:rPr>
                            <w:w w:val="105"/>
                            <w:sz w:val="21"/>
                          </w:rPr>
                          <w:t>0.01</w:t>
                        </w:r>
                      </w:p>
                    </w:tc>
                    <w:tc>
                      <w:tcPr>
                        <w:tcW w:w="3195" w:type="dxa"/>
                      </w:tcPr>
                      <w:p>
                        <w:pPr>
                          <w:pStyle w:val="7"/>
                          <w:spacing w:line="321" w:lineRule="exact"/>
                          <w:ind w:left="1415" w:right="997"/>
                          <w:rPr>
                            <w:sz w:val="21"/>
                          </w:rPr>
                        </w:pPr>
                        <w:r>
                          <w:rPr>
                            <w:sz w:val="21"/>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 w:hRule="atLeast"/>
                    </w:trPr>
                    <w:tc>
                      <w:tcPr>
                        <w:tcW w:w="2703" w:type="dxa"/>
                      </w:tcPr>
                      <w:p>
                        <w:pPr>
                          <w:pStyle w:val="7"/>
                          <w:spacing w:line="318" w:lineRule="exact"/>
                          <w:ind w:left="1068" w:right="959"/>
                          <w:rPr>
                            <w:sz w:val="11"/>
                          </w:rPr>
                        </w:pPr>
                        <w:r>
                          <w:rPr>
                            <w:position w:val="-10"/>
                            <w:sz w:val="21"/>
                          </w:rPr>
                          <w:t>Cr</w:t>
                        </w:r>
                        <w:r>
                          <w:rPr>
                            <w:sz w:val="11"/>
                          </w:rPr>
                          <w:t>6+</w:t>
                        </w:r>
                      </w:p>
                    </w:tc>
                    <w:tc>
                      <w:tcPr>
                        <w:tcW w:w="3051" w:type="dxa"/>
                      </w:tcPr>
                      <w:p>
                        <w:pPr>
                          <w:pStyle w:val="7"/>
                          <w:spacing w:line="318" w:lineRule="exact"/>
                          <w:ind w:left="1346" w:right="922"/>
                          <w:rPr>
                            <w:sz w:val="21"/>
                          </w:rPr>
                        </w:pPr>
                        <w:r>
                          <w:rPr>
                            <w:w w:val="105"/>
                            <w:sz w:val="21"/>
                          </w:rPr>
                          <w:t>0.05</w:t>
                        </w:r>
                      </w:p>
                    </w:tc>
                    <w:tc>
                      <w:tcPr>
                        <w:tcW w:w="3195" w:type="dxa"/>
                      </w:tcPr>
                      <w:p>
                        <w:pPr>
                          <w:pStyle w:val="7"/>
                          <w:spacing w:line="318" w:lineRule="exact"/>
                          <w:ind w:left="1415" w:right="997"/>
                          <w:rPr>
                            <w:sz w:val="21"/>
                          </w:rPr>
                        </w:pPr>
                        <w:r>
                          <w:rPr>
                            <w:w w:val="105"/>
                            <w:sz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41" w:hRule="atLeast"/>
                    </w:trPr>
                    <w:tc>
                      <w:tcPr>
                        <w:tcW w:w="2703" w:type="dxa"/>
                      </w:tcPr>
                      <w:p>
                        <w:pPr>
                          <w:pStyle w:val="7"/>
                          <w:spacing w:line="321" w:lineRule="exact"/>
                          <w:ind w:left="458"/>
                          <w:jc w:val="left"/>
                          <w:rPr>
                            <w:sz w:val="21"/>
                          </w:rPr>
                        </w:pPr>
                        <w:r>
                          <w:rPr>
                            <w:sz w:val="21"/>
                          </w:rPr>
                          <w:t>总大肠菌群（个/L）</w:t>
                        </w:r>
                      </w:p>
                    </w:tc>
                    <w:tc>
                      <w:tcPr>
                        <w:tcW w:w="3051" w:type="dxa"/>
                      </w:tcPr>
                      <w:p>
                        <w:pPr>
                          <w:pStyle w:val="7"/>
                          <w:spacing w:line="321" w:lineRule="exact"/>
                          <w:ind w:left="1346" w:right="922"/>
                          <w:rPr>
                            <w:sz w:val="21"/>
                          </w:rPr>
                        </w:pPr>
                        <w:r>
                          <w:rPr>
                            <w:w w:val="110"/>
                            <w:sz w:val="21"/>
                          </w:rPr>
                          <w:t>3.0</w:t>
                        </w:r>
                      </w:p>
                    </w:tc>
                    <w:tc>
                      <w:tcPr>
                        <w:tcW w:w="3195" w:type="dxa"/>
                      </w:tcPr>
                      <w:p>
                        <w:pPr>
                          <w:pStyle w:val="7"/>
                          <w:spacing w:line="321" w:lineRule="exact"/>
                          <w:ind w:left="1415" w:right="997"/>
                          <w:rPr>
                            <w:sz w:val="21"/>
                          </w:rPr>
                        </w:pPr>
                        <w:r>
                          <w:rPr>
                            <w:w w:val="110"/>
                            <w:sz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703" w:type="dxa"/>
                      </w:tcPr>
                      <w:p>
                        <w:pPr>
                          <w:pStyle w:val="7"/>
                          <w:spacing w:line="321" w:lineRule="exact"/>
                          <w:ind w:left="983"/>
                          <w:jc w:val="left"/>
                          <w:rPr>
                            <w:sz w:val="21"/>
                          </w:rPr>
                        </w:pPr>
                        <w:r>
                          <w:rPr>
                            <w:sz w:val="21"/>
                          </w:rPr>
                          <w:t>菌落总数</w:t>
                        </w:r>
                      </w:p>
                    </w:tc>
                    <w:tc>
                      <w:tcPr>
                        <w:tcW w:w="3051" w:type="dxa"/>
                      </w:tcPr>
                      <w:p>
                        <w:pPr>
                          <w:pStyle w:val="7"/>
                          <w:spacing w:line="321" w:lineRule="exact"/>
                          <w:ind w:left="1346" w:right="922"/>
                          <w:rPr>
                            <w:sz w:val="21"/>
                          </w:rPr>
                        </w:pPr>
                        <w:r>
                          <w:rPr>
                            <w:sz w:val="21"/>
                          </w:rPr>
                          <w:t>100</w:t>
                        </w:r>
                      </w:p>
                    </w:tc>
                    <w:tc>
                      <w:tcPr>
                        <w:tcW w:w="3195" w:type="dxa"/>
                      </w:tcPr>
                      <w:p>
                        <w:pPr>
                          <w:pStyle w:val="7"/>
                          <w:spacing w:line="321" w:lineRule="exact"/>
                          <w:ind w:left="1415" w:right="997"/>
                          <w:rPr>
                            <w:sz w:val="21"/>
                          </w:rPr>
                        </w:pPr>
                        <w:r>
                          <w:rPr>
                            <w:sz w:val="21"/>
                          </w:rPr>
                          <w:t>100</w:t>
                        </w:r>
                      </w:p>
                    </w:tc>
                  </w:tr>
                </w:tbl>
                <w:p>
                  <w:pPr>
                    <w:pStyle w:val="2"/>
                    <w:ind w:left="0"/>
                  </w:pPr>
                </w:p>
              </w:txbxContent>
            </v:textbox>
          </v:shape>
        </w:pict>
      </w:r>
      <w:r>
        <w:t>表</w:t>
      </w:r>
      <w:r>
        <w:rPr>
          <w:spacing w:val="12"/>
        </w:rPr>
        <w:t xml:space="preserve"> </w:t>
      </w:r>
      <w:r>
        <w:t>1-4-4</w:t>
      </w:r>
      <w:r>
        <w:tab/>
      </w:r>
      <w:r>
        <w:t>地下水环境质量标准（单位：mg/l</w:t>
      </w:r>
      <w:r>
        <w:tab/>
      </w:r>
      <w:r>
        <w:t>PH</w:t>
      </w:r>
      <w:r>
        <w:rPr>
          <w:spacing w:val="4"/>
        </w:rPr>
        <w:t xml:space="preserve"> </w:t>
      </w:r>
      <w:r>
        <w:t>除外）</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7"/>
        <w:ind w:left="0"/>
        <w:rPr>
          <w:sz w:val="27"/>
        </w:rPr>
      </w:pPr>
    </w:p>
    <w:p>
      <w:pPr>
        <w:pStyle w:val="2"/>
        <w:ind w:left="3"/>
        <w:jc w:val="center"/>
      </w:pPr>
      <w:r>
        <w:t>表 1-4-5 《煤炭工业污染物排放标准》（GB20426-2006）采煤废水排放限值</w:t>
      </w:r>
    </w:p>
    <w:p>
      <w:pPr>
        <w:pStyle w:val="2"/>
        <w:spacing w:before="10"/>
        <w:ind w:left="0"/>
        <w:rPr>
          <w:sz w:val="3"/>
        </w:rPr>
      </w:pPr>
    </w:p>
    <w:tbl>
      <w:tblPr>
        <w:tblStyle w:val="4"/>
        <w:tblW w:w="8950"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071"/>
        <w:gridCol w:w="1436"/>
        <w:gridCol w:w="972"/>
        <w:gridCol w:w="756"/>
        <w:gridCol w:w="20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694" w:type="dxa"/>
          </w:tcPr>
          <w:p>
            <w:pPr>
              <w:pStyle w:val="7"/>
              <w:spacing w:before="121"/>
              <w:ind w:left="136"/>
              <w:jc w:val="left"/>
              <w:rPr>
                <w:sz w:val="21"/>
              </w:rPr>
            </w:pPr>
            <w:r>
              <w:rPr>
                <w:sz w:val="21"/>
              </w:rPr>
              <w:t>类别</w:t>
            </w:r>
          </w:p>
        </w:tc>
        <w:tc>
          <w:tcPr>
            <w:tcW w:w="3071" w:type="dxa"/>
          </w:tcPr>
          <w:p>
            <w:pPr>
              <w:pStyle w:val="7"/>
              <w:spacing w:before="121"/>
              <w:ind w:left="481"/>
              <w:jc w:val="left"/>
              <w:rPr>
                <w:sz w:val="21"/>
              </w:rPr>
            </w:pPr>
            <w:r>
              <w:rPr>
                <w:sz w:val="21"/>
              </w:rPr>
              <w:t>标准名称及级（类）别</w:t>
            </w:r>
          </w:p>
        </w:tc>
        <w:tc>
          <w:tcPr>
            <w:tcW w:w="1436" w:type="dxa"/>
          </w:tcPr>
          <w:p>
            <w:pPr>
              <w:pStyle w:val="7"/>
              <w:spacing w:before="105" w:line="146" w:lineRule="auto"/>
              <w:ind w:left="505" w:right="501"/>
              <w:rPr>
                <w:sz w:val="21"/>
              </w:rPr>
            </w:pPr>
            <w:r>
              <w:rPr>
                <w:sz w:val="21"/>
              </w:rPr>
              <w:t>污染因子</w:t>
            </w:r>
          </w:p>
        </w:tc>
        <w:tc>
          <w:tcPr>
            <w:tcW w:w="1728" w:type="dxa"/>
            <w:gridSpan w:val="2"/>
          </w:tcPr>
          <w:p>
            <w:pPr>
              <w:pStyle w:val="7"/>
              <w:spacing w:before="121"/>
              <w:ind w:left="545"/>
              <w:jc w:val="left"/>
              <w:rPr>
                <w:sz w:val="21"/>
              </w:rPr>
            </w:pPr>
            <w:r>
              <w:rPr>
                <w:sz w:val="21"/>
              </w:rPr>
              <w:t>标准值</w:t>
            </w:r>
          </w:p>
        </w:tc>
        <w:tc>
          <w:tcPr>
            <w:tcW w:w="2021" w:type="dxa"/>
          </w:tcPr>
          <w:p>
            <w:pPr>
              <w:pStyle w:val="7"/>
              <w:spacing w:before="121"/>
              <w:ind w:left="226" w:right="227"/>
              <w:rPr>
                <w:sz w:val="21"/>
              </w:rPr>
            </w:pPr>
            <w:r>
              <w:rPr>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694" w:type="dxa"/>
            <w:vMerge w:val="restart"/>
          </w:tcPr>
          <w:p>
            <w:pPr>
              <w:pStyle w:val="7"/>
              <w:jc w:val="left"/>
              <w:rPr>
                <w:sz w:val="20"/>
              </w:rPr>
            </w:pPr>
          </w:p>
          <w:p>
            <w:pPr>
              <w:pStyle w:val="7"/>
              <w:jc w:val="left"/>
              <w:rPr>
                <w:sz w:val="20"/>
              </w:rPr>
            </w:pPr>
          </w:p>
          <w:p>
            <w:pPr>
              <w:pStyle w:val="7"/>
              <w:spacing w:before="13"/>
              <w:jc w:val="left"/>
              <w:rPr>
                <w:sz w:val="13"/>
              </w:rPr>
            </w:pPr>
          </w:p>
          <w:p>
            <w:pPr>
              <w:pStyle w:val="7"/>
              <w:spacing w:before="1" w:line="146" w:lineRule="auto"/>
              <w:ind w:left="239" w:right="127" w:hanging="104"/>
              <w:jc w:val="left"/>
              <w:rPr>
                <w:sz w:val="21"/>
              </w:rPr>
            </w:pPr>
            <w:r>
              <w:rPr>
                <w:sz w:val="21"/>
              </w:rPr>
              <w:t>矿坑水</w:t>
            </w:r>
          </w:p>
        </w:tc>
        <w:tc>
          <w:tcPr>
            <w:tcW w:w="3071" w:type="dxa"/>
            <w:vMerge w:val="restart"/>
          </w:tcPr>
          <w:p>
            <w:pPr>
              <w:pStyle w:val="7"/>
              <w:jc w:val="left"/>
              <w:rPr>
                <w:sz w:val="20"/>
              </w:rPr>
            </w:pPr>
          </w:p>
          <w:p>
            <w:pPr>
              <w:pStyle w:val="7"/>
              <w:spacing w:before="10"/>
              <w:jc w:val="left"/>
              <w:rPr>
                <w:sz w:val="21"/>
              </w:rPr>
            </w:pPr>
          </w:p>
          <w:p>
            <w:pPr>
              <w:pStyle w:val="7"/>
              <w:spacing w:line="359" w:lineRule="exact"/>
              <w:ind w:left="217"/>
              <w:jc w:val="left"/>
              <w:rPr>
                <w:sz w:val="21"/>
              </w:rPr>
            </w:pPr>
            <w:r>
              <w:rPr>
                <w:sz w:val="21"/>
              </w:rPr>
              <w:t>《煤炭工业污染物排放标准》</w:t>
            </w:r>
          </w:p>
          <w:p>
            <w:pPr>
              <w:pStyle w:val="7"/>
              <w:spacing w:before="35" w:line="146" w:lineRule="auto"/>
              <w:ind w:left="796" w:right="141" w:hanging="653"/>
              <w:jc w:val="left"/>
              <w:rPr>
                <w:sz w:val="21"/>
              </w:rPr>
            </w:pPr>
            <w:r>
              <w:rPr>
                <w:sz w:val="21"/>
              </w:rPr>
              <w:t>（</w:t>
            </w:r>
            <w:r>
              <w:rPr>
                <w:rFonts w:ascii="Times New Roman" w:eastAsia="Times New Roman"/>
                <w:sz w:val="21"/>
              </w:rPr>
              <w:t>GB20426-2006</w:t>
            </w:r>
            <w:r>
              <w:rPr>
                <w:sz w:val="21"/>
              </w:rPr>
              <w:t>）中采煤废水污染物排放限值</w:t>
            </w:r>
          </w:p>
        </w:tc>
        <w:tc>
          <w:tcPr>
            <w:tcW w:w="1436" w:type="dxa"/>
          </w:tcPr>
          <w:p>
            <w:pPr>
              <w:pStyle w:val="7"/>
              <w:spacing w:before="104"/>
              <w:ind w:left="503" w:right="501"/>
              <w:rPr>
                <w:rFonts w:ascii="Times New Roman"/>
                <w:sz w:val="21"/>
              </w:rPr>
            </w:pPr>
            <w:r>
              <w:rPr>
                <w:rFonts w:ascii="Times New Roman"/>
                <w:sz w:val="21"/>
              </w:rPr>
              <w:t>PH</w:t>
            </w:r>
          </w:p>
        </w:tc>
        <w:tc>
          <w:tcPr>
            <w:tcW w:w="972" w:type="dxa"/>
            <w:vMerge w:val="restart"/>
          </w:tcPr>
          <w:p>
            <w:pPr>
              <w:pStyle w:val="7"/>
              <w:jc w:val="left"/>
              <w:rPr>
                <w:sz w:val="22"/>
              </w:rPr>
            </w:pPr>
          </w:p>
          <w:p>
            <w:pPr>
              <w:pStyle w:val="7"/>
              <w:jc w:val="left"/>
              <w:rPr>
                <w:sz w:val="22"/>
              </w:rPr>
            </w:pPr>
          </w:p>
          <w:p>
            <w:pPr>
              <w:pStyle w:val="7"/>
              <w:spacing w:before="9"/>
              <w:jc w:val="left"/>
              <w:rPr>
                <w:sz w:val="15"/>
              </w:rPr>
            </w:pPr>
          </w:p>
          <w:p>
            <w:pPr>
              <w:pStyle w:val="7"/>
              <w:spacing w:before="1"/>
              <w:ind w:left="255"/>
              <w:jc w:val="left"/>
              <w:rPr>
                <w:rFonts w:ascii="Times New Roman"/>
                <w:sz w:val="21"/>
              </w:rPr>
            </w:pPr>
            <w:r>
              <w:rPr>
                <w:rFonts w:ascii="Times New Roman"/>
                <w:sz w:val="21"/>
              </w:rPr>
              <w:t>mg/L</w:t>
            </w:r>
          </w:p>
        </w:tc>
        <w:tc>
          <w:tcPr>
            <w:tcW w:w="756" w:type="dxa"/>
          </w:tcPr>
          <w:p>
            <w:pPr>
              <w:pStyle w:val="7"/>
              <w:spacing w:line="442" w:lineRule="exact"/>
              <w:ind w:left="147" w:right="144"/>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9</w:t>
            </w:r>
          </w:p>
        </w:tc>
        <w:tc>
          <w:tcPr>
            <w:tcW w:w="2021" w:type="dxa"/>
            <w:vMerge w:val="restart"/>
          </w:tcPr>
          <w:p>
            <w:pPr>
              <w:pStyle w:val="7"/>
              <w:jc w:val="left"/>
              <w:rPr>
                <w:rFonts w:ascii="Times New Roman"/>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trPr>
        <w:tc>
          <w:tcPr>
            <w:tcW w:w="694" w:type="dxa"/>
            <w:vMerge w:val="continue"/>
            <w:tcBorders>
              <w:top w:val="nil"/>
            </w:tcBorders>
          </w:tcPr>
          <w:p>
            <w:pPr>
              <w:rPr>
                <w:sz w:val="2"/>
                <w:szCs w:val="2"/>
              </w:rPr>
            </w:pPr>
          </w:p>
        </w:tc>
        <w:tc>
          <w:tcPr>
            <w:tcW w:w="3071" w:type="dxa"/>
            <w:vMerge w:val="continue"/>
            <w:tcBorders>
              <w:top w:val="nil"/>
            </w:tcBorders>
          </w:tcPr>
          <w:p>
            <w:pPr>
              <w:rPr>
                <w:sz w:val="2"/>
                <w:szCs w:val="2"/>
              </w:rPr>
            </w:pPr>
          </w:p>
        </w:tc>
        <w:tc>
          <w:tcPr>
            <w:tcW w:w="1436" w:type="dxa"/>
          </w:tcPr>
          <w:p>
            <w:pPr>
              <w:pStyle w:val="7"/>
              <w:spacing w:before="111"/>
              <w:ind w:left="502" w:right="501"/>
              <w:rPr>
                <w:rFonts w:ascii="Times New Roman"/>
                <w:sz w:val="21"/>
              </w:rPr>
            </w:pPr>
            <w:r>
              <w:rPr>
                <w:rFonts w:ascii="Times New Roman"/>
                <w:sz w:val="21"/>
              </w:rPr>
              <w:t>SS</w:t>
            </w:r>
          </w:p>
        </w:tc>
        <w:tc>
          <w:tcPr>
            <w:tcW w:w="972" w:type="dxa"/>
            <w:vMerge w:val="continue"/>
            <w:tcBorders>
              <w:top w:val="nil"/>
            </w:tcBorders>
          </w:tcPr>
          <w:p>
            <w:pPr>
              <w:rPr>
                <w:sz w:val="2"/>
                <w:szCs w:val="2"/>
              </w:rPr>
            </w:pPr>
          </w:p>
        </w:tc>
        <w:tc>
          <w:tcPr>
            <w:tcW w:w="756" w:type="dxa"/>
          </w:tcPr>
          <w:p>
            <w:pPr>
              <w:pStyle w:val="7"/>
              <w:spacing w:before="111"/>
              <w:ind w:left="144" w:right="144"/>
              <w:rPr>
                <w:rFonts w:ascii="Times New Roman"/>
                <w:sz w:val="21"/>
              </w:rPr>
            </w:pPr>
            <w:r>
              <w:rPr>
                <w:rFonts w:ascii="Times New Roman"/>
                <w:sz w:val="21"/>
              </w:rPr>
              <w:t>50</w:t>
            </w:r>
          </w:p>
        </w:tc>
        <w:tc>
          <w:tcPr>
            <w:tcW w:w="202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694" w:type="dxa"/>
            <w:vMerge w:val="continue"/>
            <w:tcBorders>
              <w:top w:val="nil"/>
            </w:tcBorders>
          </w:tcPr>
          <w:p>
            <w:pPr>
              <w:rPr>
                <w:sz w:val="2"/>
                <w:szCs w:val="2"/>
              </w:rPr>
            </w:pPr>
          </w:p>
        </w:tc>
        <w:tc>
          <w:tcPr>
            <w:tcW w:w="3071" w:type="dxa"/>
            <w:vMerge w:val="continue"/>
            <w:tcBorders>
              <w:top w:val="nil"/>
            </w:tcBorders>
          </w:tcPr>
          <w:p>
            <w:pPr>
              <w:rPr>
                <w:sz w:val="2"/>
                <w:szCs w:val="2"/>
              </w:rPr>
            </w:pPr>
          </w:p>
        </w:tc>
        <w:tc>
          <w:tcPr>
            <w:tcW w:w="1436" w:type="dxa"/>
          </w:tcPr>
          <w:p>
            <w:pPr>
              <w:pStyle w:val="7"/>
              <w:spacing w:before="100"/>
              <w:ind w:left="440"/>
              <w:jc w:val="left"/>
              <w:rPr>
                <w:rFonts w:ascii="Times New Roman"/>
                <w:sz w:val="14"/>
              </w:rPr>
            </w:pPr>
            <w:r>
              <w:rPr>
                <w:rFonts w:ascii="Times New Roman"/>
                <w:position w:val="2"/>
                <w:sz w:val="21"/>
              </w:rPr>
              <w:t>COD</w:t>
            </w:r>
            <w:r>
              <w:rPr>
                <w:rFonts w:ascii="Times New Roman"/>
                <w:sz w:val="14"/>
              </w:rPr>
              <w:t>cr</w:t>
            </w:r>
          </w:p>
        </w:tc>
        <w:tc>
          <w:tcPr>
            <w:tcW w:w="972" w:type="dxa"/>
            <w:vMerge w:val="continue"/>
            <w:tcBorders>
              <w:top w:val="nil"/>
            </w:tcBorders>
          </w:tcPr>
          <w:p>
            <w:pPr>
              <w:rPr>
                <w:sz w:val="2"/>
                <w:szCs w:val="2"/>
              </w:rPr>
            </w:pPr>
          </w:p>
        </w:tc>
        <w:tc>
          <w:tcPr>
            <w:tcW w:w="756" w:type="dxa"/>
          </w:tcPr>
          <w:p>
            <w:pPr>
              <w:pStyle w:val="7"/>
              <w:spacing w:before="101"/>
              <w:ind w:left="144" w:right="144"/>
              <w:rPr>
                <w:rFonts w:ascii="Times New Roman"/>
                <w:sz w:val="21"/>
              </w:rPr>
            </w:pPr>
            <w:r>
              <w:rPr>
                <w:rFonts w:ascii="Times New Roman"/>
                <w:sz w:val="21"/>
              </w:rPr>
              <w:t>50</w:t>
            </w:r>
          </w:p>
        </w:tc>
        <w:tc>
          <w:tcPr>
            <w:tcW w:w="202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694" w:type="dxa"/>
            <w:vMerge w:val="continue"/>
            <w:tcBorders>
              <w:top w:val="nil"/>
            </w:tcBorders>
          </w:tcPr>
          <w:p>
            <w:pPr>
              <w:rPr>
                <w:sz w:val="2"/>
                <w:szCs w:val="2"/>
              </w:rPr>
            </w:pPr>
          </w:p>
        </w:tc>
        <w:tc>
          <w:tcPr>
            <w:tcW w:w="3071" w:type="dxa"/>
            <w:vMerge w:val="continue"/>
            <w:tcBorders>
              <w:top w:val="nil"/>
            </w:tcBorders>
          </w:tcPr>
          <w:p>
            <w:pPr>
              <w:rPr>
                <w:sz w:val="2"/>
                <w:szCs w:val="2"/>
              </w:rPr>
            </w:pPr>
          </w:p>
        </w:tc>
        <w:tc>
          <w:tcPr>
            <w:tcW w:w="1436" w:type="dxa"/>
          </w:tcPr>
          <w:p>
            <w:pPr>
              <w:pStyle w:val="7"/>
              <w:spacing w:line="434" w:lineRule="exact"/>
              <w:ind w:left="399"/>
              <w:jc w:val="left"/>
              <w:rPr>
                <w:sz w:val="21"/>
              </w:rPr>
            </w:pPr>
            <w:r>
              <w:rPr>
                <w:sz w:val="21"/>
              </w:rPr>
              <w:t>石油类</w:t>
            </w:r>
          </w:p>
        </w:tc>
        <w:tc>
          <w:tcPr>
            <w:tcW w:w="972" w:type="dxa"/>
            <w:vMerge w:val="continue"/>
            <w:tcBorders>
              <w:top w:val="nil"/>
            </w:tcBorders>
          </w:tcPr>
          <w:p>
            <w:pPr>
              <w:rPr>
                <w:sz w:val="2"/>
                <w:szCs w:val="2"/>
              </w:rPr>
            </w:pPr>
          </w:p>
        </w:tc>
        <w:tc>
          <w:tcPr>
            <w:tcW w:w="756" w:type="dxa"/>
          </w:tcPr>
          <w:p>
            <w:pPr>
              <w:pStyle w:val="7"/>
              <w:spacing w:before="99"/>
              <w:rPr>
                <w:rFonts w:ascii="Times New Roman"/>
                <w:sz w:val="21"/>
              </w:rPr>
            </w:pPr>
            <w:r>
              <w:rPr>
                <w:rFonts w:ascii="Times New Roman"/>
                <w:w w:val="100"/>
                <w:sz w:val="21"/>
              </w:rPr>
              <w:t>5</w:t>
            </w:r>
          </w:p>
        </w:tc>
        <w:tc>
          <w:tcPr>
            <w:tcW w:w="202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53" w:hRule="atLeast"/>
        </w:trPr>
        <w:tc>
          <w:tcPr>
            <w:tcW w:w="694" w:type="dxa"/>
            <w:vMerge w:val="continue"/>
            <w:tcBorders>
              <w:top w:val="nil"/>
            </w:tcBorders>
          </w:tcPr>
          <w:p>
            <w:pPr>
              <w:rPr>
                <w:sz w:val="2"/>
                <w:szCs w:val="2"/>
              </w:rPr>
            </w:pPr>
          </w:p>
        </w:tc>
        <w:tc>
          <w:tcPr>
            <w:tcW w:w="3071" w:type="dxa"/>
            <w:vMerge w:val="continue"/>
            <w:tcBorders>
              <w:top w:val="nil"/>
            </w:tcBorders>
          </w:tcPr>
          <w:p>
            <w:pPr>
              <w:rPr>
                <w:sz w:val="2"/>
                <w:szCs w:val="2"/>
              </w:rPr>
            </w:pPr>
          </w:p>
        </w:tc>
        <w:tc>
          <w:tcPr>
            <w:tcW w:w="1436" w:type="dxa"/>
          </w:tcPr>
          <w:p>
            <w:pPr>
              <w:pStyle w:val="7"/>
              <w:spacing w:line="433" w:lineRule="exact"/>
              <w:ind w:left="505"/>
              <w:jc w:val="left"/>
              <w:rPr>
                <w:sz w:val="21"/>
              </w:rPr>
            </w:pPr>
            <w:r>
              <w:rPr>
                <w:sz w:val="21"/>
              </w:rPr>
              <w:t>总铁</w:t>
            </w:r>
          </w:p>
        </w:tc>
        <w:tc>
          <w:tcPr>
            <w:tcW w:w="972" w:type="dxa"/>
            <w:vMerge w:val="continue"/>
            <w:tcBorders>
              <w:top w:val="nil"/>
            </w:tcBorders>
          </w:tcPr>
          <w:p>
            <w:pPr>
              <w:rPr>
                <w:sz w:val="2"/>
                <w:szCs w:val="2"/>
              </w:rPr>
            </w:pPr>
          </w:p>
        </w:tc>
        <w:tc>
          <w:tcPr>
            <w:tcW w:w="756" w:type="dxa"/>
          </w:tcPr>
          <w:p>
            <w:pPr>
              <w:pStyle w:val="7"/>
              <w:spacing w:before="99"/>
              <w:rPr>
                <w:rFonts w:ascii="Times New Roman"/>
                <w:sz w:val="21"/>
              </w:rPr>
            </w:pPr>
            <w:r>
              <w:rPr>
                <w:rFonts w:ascii="Times New Roman"/>
                <w:w w:val="100"/>
                <w:sz w:val="21"/>
              </w:rPr>
              <w:t>6</w:t>
            </w:r>
          </w:p>
        </w:tc>
        <w:tc>
          <w:tcPr>
            <w:tcW w:w="202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694" w:type="dxa"/>
            <w:vMerge w:val="continue"/>
            <w:tcBorders>
              <w:top w:val="nil"/>
            </w:tcBorders>
          </w:tcPr>
          <w:p>
            <w:pPr>
              <w:rPr>
                <w:sz w:val="2"/>
                <w:szCs w:val="2"/>
              </w:rPr>
            </w:pPr>
          </w:p>
        </w:tc>
        <w:tc>
          <w:tcPr>
            <w:tcW w:w="3071" w:type="dxa"/>
            <w:vMerge w:val="continue"/>
            <w:tcBorders>
              <w:top w:val="nil"/>
            </w:tcBorders>
          </w:tcPr>
          <w:p>
            <w:pPr>
              <w:rPr>
                <w:sz w:val="2"/>
                <w:szCs w:val="2"/>
              </w:rPr>
            </w:pPr>
          </w:p>
        </w:tc>
        <w:tc>
          <w:tcPr>
            <w:tcW w:w="1436" w:type="dxa"/>
          </w:tcPr>
          <w:p>
            <w:pPr>
              <w:pStyle w:val="7"/>
              <w:spacing w:line="433" w:lineRule="exact"/>
              <w:ind w:left="505"/>
              <w:jc w:val="left"/>
              <w:rPr>
                <w:sz w:val="21"/>
              </w:rPr>
            </w:pPr>
            <w:r>
              <w:rPr>
                <w:sz w:val="21"/>
              </w:rPr>
              <w:t>总锰</w:t>
            </w:r>
          </w:p>
        </w:tc>
        <w:tc>
          <w:tcPr>
            <w:tcW w:w="972" w:type="dxa"/>
            <w:vMerge w:val="continue"/>
            <w:tcBorders>
              <w:top w:val="nil"/>
            </w:tcBorders>
          </w:tcPr>
          <w:p>
            <w:pPr>
              <w:rPr>
                <w:sz w:val="2"/>
                <w:szCs w:val="2"/>
              </w:rPr>
            </w:pPr>
          </w:p>
        </w:tc>
        <w:tc>
          <w:tcPr>
            <w:tcW w:w="756" w:type="dxa"/>
          </w:tcPr>
          <w:p>
            <w:pPr>
              <w:pStyle w:val="7"/>
              <w:spacing w:before="99"/>
              <w:rPr>
                <w:rFonts w:ascii="Times New Roman"/>
                <w:sz w:val="21"/>
              </w:rPr>
            </w:pPr>
            <w:r>
              <w:rPr>
                <w:rFonts w:ascii="Times New Roman"/>
                <w:w w:val="100"/>
                <w:sz w:val="21"/>
              </w:rPr>
              <w:t>4</w:t>
            </w:r>
          </w:p>
        </w:tc>
        <w:tc>
          <w:tcPr>
            <w:tcW w:w="2021" w:type="dxa"/>
            <w:vMerge w:val="continue"/>
            <w:tcBorders>
              <w:top w:val="nil"/>
            </w:tcBorders>
          </w:tcPr>
          <w:p>
            <w:pPr>
              <w:rPr>
                <w:sz w:val="2"/>
                <w:szCs w:val="2"/>
              </w:rPr>
            </w:pPr>
          </w:p>
        </w:tc>
      </w:tr>
    </w:tbl>
    <w:p>
      <w:pPr>
        <w:pStyle w:val="2"/>
        <w:tabs>
          <w:tab w:val="left" w:pos="1989"/>
          <w:tab w:val="left" w:pos="7390"/>
        </w:tabs>
        <w:spacing w:before="195"/>
        <w:ind w:left="729"/>
      </w:pPr>
      <w:r>
        <w:pict>
          <v:shape id="_x0000_s1042" o:spid="_x0000_s1042" o:spt="202" type="#_x0000_t202" style="position:absolute;left:0pt;margin-left:73.9pt;margin-top:31.1pt;height:45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588"/>
                    <w:gridCol w:w="701"/>
                    <w:gridCol w:w="891"/>
                    <w:gridCol w:w="494"/>
                    <w:gridCol w:w="657"/>
                    <w:gridCol w:w="835"/>
                    <w:gridCol w:w="931"/>
                    <w:gridCol w:w="971"/>
                    <w:gridCol w:w="793"/>
                    <w:gridCol w:w="1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874" w:type="dxa"/>
                      </w:tcPr>
                      <w:p>
                        <w:pPr>
                          <w:pStyle w:val="7"/>
                          <w:spacing w:before="37"/>
                          <w:ind w:left="101" w:right="97"/>
                          <w:rPr>
                            <w:sz w:val="21"/>
                          </w:rPr>
                        </w:pPr>
                        <w:r>
                          <w:rPr>
                            <w:sz w:val="21"/>
                          </w:rPr>
                          <w:t>项目</w:t>
                        </w:r>
                      </w:p>
                    </w:tc>
                    <w:tc>
                      <w:tcPr>
                        <w:tcW w:w="588" w:type="dxa"/>
                      </w:tcPr>
                      <w:p>
                        <w:pPr>
                          <w:pStyle w:val="7"/>
                          <w:spacing w:before="37"/>
                          <w:ind w:left="95" w:right="96"/>
                          <w:rPr>
                            <w:sz w:val="21"/>
                          </w:rPr>
                        </w:pPr>
                        <w:r>
                          <w:rPr>
                            <w:w w:val="85"/>
                            <w:sz w:val="21"/>
                          </w:rPr>
                          <w:t>PH</w:t>
                        </w:r>
                      </w:p>
                    </w:tc>
                    <w:tc>
                      <w:tcPr>
                        <w:tcW w:w="701" w:type="dxa"/>
                      </w:tcPr>
                      <w:p>
                        <w:pPr>
                          <w:pStyle w:val="7"/>
                          <w:spacing w:before="37"/>
                          <w:ind w:left="191"/>
                          <w:jc w:val="left"/>
                          <w:rPr>
                            <w:sz w:val="21"/>
                          </w:rPr>
                        </w:pPr>
                        <w:r>
                          <w:rPr>
                            <w:w w:val="85"/>
                            <w:sz w:val="21"/>
                          </w:rPr>
                          <w:t>COD</w:t>
                        </w:r>
                      </w:p>
                    </w:tc>
                    <w:tc>
                      <w:tcPr>
                        <w:tcW w:w="891" w:type="dxa"/>
                      </w:tcPr>
                      <w:p>
                        <w:pPr>
                          <w:pStyle w:val="7"/>
                          <w:spacing w:before="36"/>
                          <w:ind w:left="212" w:right="209"/>
                          <w:rPr>
                            <w:sz w:val="11"/>
                          </w:rPr>
                        </w:pPr>
                        <w:r>
                          <w:rPr>
                            <w:w w:val="85"/>
                            <w:position w:val="1"/>
                            <w:sz w:val="21"/>
                          </w:rPr>
                          <w:t>BOD</w:t>
                        </w:r>
                        <w:r>
                          <w:rPr>
                            <w:w w:val="85"/>
                            <w:sz w:val="11"/>
                          </w:rPr>
                          <w:t>5</w:t>
                        </w:r>
                      </w:p>
                    </w:tc>
                    <w:tc>
                      <w:tcPr>
                        <w:tcW w:w="494" w:type="dxa"/>
                      </w:tcPr>
                      <w:p>
                        <w:pPr>
                          <w:pStyle w:val="7"/>
                          <w:spacing w:before="37"/>
                          <w:ind w:left="140"/>
                          <w:jc w:val="left"/>
                          <w:rPr>
                            <w:sz w:val="21"/>
                          </w:rPr>
                        </w:pPr>
                        <w:r>
                          <w:rPr>
                            <w:w w:val="95"/>
                            <w:sz w:val="21"/>
                          </w:rPr>
                          <w:t>SS</w:t>
                        </w:r>
                      </w:p>
                    </w:tc>
                    <w:tc>
                      <w:tcPr>
                        <w:tcW w:w="657" w:type="dxa"/>
                      </w:tcPr>
                      <w:p>
                        <w:pPr>
                          <w:pStyle w:val="7"/>
                          <w:spacing w:before="37"/>
                          <w:ind w:left="98" w:right="94"/>
                          <w:rPr>
                            <w:sz w:val="21"/>
                          </w:rPr>
                        </w:pPr>
                        <w:r>
                          <w:rPr>
                            <w:sz w:val="21"/>
                          </w:rPr>
                          <w:t>氨氮</w:t>
                        </w:r>
                      </w:p>
                    </w:tc>
                    <w:tc>
                      <w:tcPr>
                        <w:tcW w:w="835" w:type="dxa"/>
                      </w:tcPr>
                      <w:p>
                        <w:pPr>
                          <w:pStyle w:val="7"/>
                          <w:spacing w:line="260" w:lineRule="exact"/>
                          <w:ind w:left="187" w:right="182"/>
                          <w:rPr>
                            <w:sz w:val="21"/>
                          </w:rPr>
                        </w:pPr>
                        <w:r>
                          <w:rPr>
                            <w:sz w:val="21"/>
                          </w:rPr>
                          <w:t>硫化</w:t>
                        </w:r>
                      </w:p>
                      <w:p>
                        <w:pPr>
                          <w:pStyle w:val="7"/>
                          <w:spacing w:line="265" w:lineRule="exact"/>
                          <w:ind w:left="5"/>
                          <w:rPr>
                            <w:sz w:val="21"/>
                          </w:rPr>
                        </w:pPr>
                        <w:r>
                          <w:rPr>
                            <w:w w:val="100"/>
                            <w:sz w:val="21"/>
                          </w:rPr>
                          <w:t>物</w:t>
                        </w:r>
                      </w:p>
                    </w:tc>
                    <w:tc>
                      <w:tcPr>
                        <w:tcW w:w="931" w:type="dxa"/>
                        <w:tcBorders>
                          <w:right w:val="single" w:color="000000" w:sz="4" w:space="0"/>
                        </w:tcBorders>
                      </w:tcPr>
                      <w:p>
                        <w:pPr>
                          <w:pStyle w:val="7"/>
                          <w:spacing w:before="37"/>
                          <w:ind w:left="131" w:right="122"/>
                          <w:rPr>
                            <w:sz w:val="21"/>
                          </w:rPr>
                        </w:pPr>
                        <w:r>
                          <w:rPr>
                            <w:sz w:val="21"/>
                          </w:rPr>
                          <w:t>挥发酚</w:t>
                        </w:r>
                      </w:p>
                    </w:tc>
                    <w:tc>
                      <w:tcPr>
                        <w:tcW w:w="971" w:type="dxa"/>
                        <w:tcBorders>
                          <w:left w:val="single" w:color="000000" w:sz="4" w:space="0"/>
                        </w:tcBorders>
                      </w:tcPr>
                      <w:p>
                        <w:pPr>
                          <w:pStyle w:val="7"/>
                          <w:spacing w:line="260" w:lineRule="exact"/>
                          <w:ind w:left="150" w:right="143"/>
                          <w:rPr>
                            <w:sz w:val="21"/>
                          </w:rPr>
                        </w:pPr>
                        <w:r>
                          <w:rPr>
                            <w:sz w:val="21"/>
                          </w:rPr>
                          <w:t>动植物</w:t>
                        </w:r>
                      </w:p>
                      <w:p>
                        <w:pPr>
                          <w:pStyle w:val="7"/>
                          <w:spacing w:line="265" w:lineRule="exact"/>
                          <w:ind w:left="3"/>
                          <w:rPr>
                            <w:sz w:val="21"/>
                          </w:rPr>
                        </w:pPr>
                        <w:r>
                          <w:rPr>
                            <w:w w:val="100"/>
                            <w:sz w:val="21"/>
                          </w:rPr>
                          <w:t>油</w:t>
                        </w:r>
                      </w:p>
                    </w:tc>
                    <w:tc>
                      <w:tcPr>
                        <w:tcW w:w="793" w:type="dxa"/>
                        <w:tcBorders>
                          <w:right w:val="single" w:color="000000" w:sz="4" w:space="0"/>
                        </w:tcBorders>
                      </w:tcPr>
                      <w:p>
                        <w:pPr>
                          <w:pStyle w:val="7"/>
                          <w:spacing w:line="260" w:lineRule="exact"/>
                          <w:ind w:left="170" w:right="155"/>
                          <w:rPr>
                            <w:sz w:val="21"/>
                          </w:rPr>
                        </w:pPr>
                        <w:r>
                          <w:rPr>
                            <w:sz w:val="21"/>
                          </w:rPr>
                          <w:t>氰化</w:t>
                        </w:r>
                      </w:p>
                      <w:p>
                        <w:pPr>
                          <w:pStyle w:val="7"/>
                          <w:spacing w:line="265" w:lineRule="exact"/>
                          <w:ind w:left="10"/>
                          <w:rPr>
                            <w:sz w:val="21"/>
                          </w:rPr>
                        </w:pPr>
                        <w:r>
                          <w:rPr>
                            <w:w w:val="100"/>
                            <w:sz w:val="21"/>
                          </w:rPr>
                          <w:t>物</w:t>
                        </w:r>
                      </w:p>
                    </w:tc>
                    <w:tc>
                      <w:tcPr>
                        <w:tcW w:w="1209" w:type="dxa"/>
                        <w:tcBorders>
                          <w:left w:val="single" w:color="000000" w:sz="4" w:space="0"/>
                        </w:tcBorders>
                      </w:tcPr>
                      <w:p>
                        <w:pPr>
                          <w:pStyle w:val="7"/>
                          <w:spacing w:line="260" w:lineRule="exact"/>
                          <w:ind w:left="183"/>
                          <w:jc w:val="left"/>
                          <w:rPr>
                            <w:sz w:val="21"/>
                          </w:rPr>
                        </w:pPr>
                        <w:r>
                          <w:rPr>
                            <w:spacing w:val="-1"/>
                            <w:sz w:val="21"/>
                          </w:rPr>
                          <w:t>阴离子表</w:t>
                        </w:r>
                      </w:p>
                      <w:p>
                        <w:pPr>
                          <w:pStyle w:val="7"/>
                          <w:spacing w:line="265" w:lineRule="exact"/>
                          <w:ind w:left="183"/>
                          <w:jc w:val="left"/>
                          <w:rPr>
                            <w:sz w:val="21"/>
                          </w:rPr>
                        </w:pPr>
                        <w:r>
                          <w:rPr>
                            <w:spacing w:val="-1"/>
                            <w:sz w:val="21"/>
                          </w:rPr>
                          <w:t>面活性剂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874" w:type="dxa"/>
                      </w:tcPr>
                      <w:p>
                        <w:pPr>
                          <w:pStyle w:val="7"/>
                          <w:spacing w:line="321" w:lineRule="exact"/>
                          <w:ind w:left="101" w:right="97"/>
                          <w:rPr>
                            <w:sz w:val="21"/>
                          </w:rPr>
                        </w:pPr>
                        <w:r>
                          <w:rPr>
                            <w:sz w:val="21"/>
                          </w:rPr>
                          <w:t>标准值</w:t>
                        </w:r>
                      </w:p>
                    </w:tc>
                    <w:tc>
                      <w:tcPr>
                        <w:tcW w:w="588" w:type="dxa"/>
                      </w:tcPr>
                      <w:p>
                        <w:pPr>
                          <w:pStyle w:val="7"/>
                          <w:spacing w:line="321" w:lineRule="exact"/>
                          <w:ind w:left="97" w:right="96"/>
                          <w:rPr>
                            <w:sz w:val="21"/>
                          </w:rPr>
                        </w:pPr>
                        <w:r>
                          <w:rPr>
                            <w:sz w:val="21"/>
                          </w:rPr>
                          <w:t>6~9</w:t>
                        </w:r>
                      </w:p>
                    </w:tc>
                    <w:tc>
                      <w:tcPr>
                        <w:tcW w:w="701" w:type="dxa"/>
                      </w:tcPr>
                      <w:p>
                        <w:pPr>
                          <w:pStyle w:val="7"/>
                          <w:spacing w:line="321" w:lineRule="exact"/>
                          <w:ind w:left="191"/>
                          <w:jc w:val="left"/>
                          <w:rPr>
                            <w:sz w:val="21"/>
                          </w:rPr>
                        </w:pPr>
                        <w:r>
                          <w:rPr>
                            <w:sz w:val="21"/>
                          </w:rPr>
                          <w:t>100</w:t>
                        </w:r>
                      </w:p>
                    </w:tc>
                    <w:tc>
                      <w:tcPr>
                        <w:tcW w:w="891" w:type="dxa"/>
                      </w:tcPr>
                      <w:p>
                        <w:pPr>
                          <w:pStyle w:val="7"/>
                          <w:spacing w:line="321" w:lineRule="exact"/>
                          <w:ind w:left="210" w:right="209"/>
                          <w:rPr>
                            <w:sz w:val="21"/>
                          </w:rPr>
                        </w:pPr>
                        <w:r>
                          <w:rPr>
                            <w:sz w:val="21"/>
                          </w:rPr>
                          <w:t>20</w:t>
                        </w:r>
                      </w:p>
                    </w:tc>
                    <w:tc>
                      <w:tcPr>
                        <w:tcW w:w="494" w:type="dxa"/>
                      </w:tcPr>
                      <w:p>
                        <w:pPr>
                          <w:pStyle w:val="7"/>
                          <w:spacing w:line="321" w:lineRule="exact"/>
                          <w:ind w:left="140"/>
                          <w:jc w:val="left"/>
                          <w:rPr>
                            <w:sz w:val="21"/>
                          </w:rPr>
                        </w:pPr>
                        <w:r>
                          <w:rPr>
                            <w:sz w:val="21"/>
                          </w:rPr>
                          <w:t>70</w:t>
                        </w:r>
                      </w:p>
                    </w:tc>
                    <w:tc>
                      <w:tcPr>
                        <w:tcW w:w="657" w:type="dxa"/>
                      </w:tcPr>
                      <w:p>
                        <w:pPr>
                          <w:pStyle w:val="7"/>
                          <w:spacing w:line="321" w:lineRule="exact"/>
                          <w:ind w:left="98" w:right="94"/>
                          <w:rPr>
                            <w:sz w:val="21"/>
                          </w:rPr>
                        </w:pPr>
                        <w:r>
                          <w:rPr>
                            <w:sz w:val="21"/>
                          </w:rPr>
                          <w:t>15</w:t>
                        </w:r>
                      </w:p>
                    </w:tc>
                    <w:tc>
                      <w:tcPr>
                        <w:tcW w:w="835" w:type="dxa"/>
                      </w:tcPr>
                      <w:p>
                        <w:pPr>
                          <w:pStyle w:val="7"/>
                          <w:spacing w:line="321" w:lineRule="exact"/>
                          <w:ind w:left="259"/>
                          <w:jc w:val="left"/>
                          <w:rPr>
                            <w:sz w:val="21"/>
                          </w:rPr>
                        </w:pPr>
                        <w:r>
                          <w:rPr>
                            <w:w w:val="110"/>
                            <w:sz w:val="21"/>
                          </w:rPr>
                          <w:t>1.0</w:t>
                        </w:r>
                      </w:p>
                    </w:tc>
                    <w:tc>
                      <w:tcPr>
                        <w:tcW w:w="931" w:type="dxa"/>
                        <w:tcBorders>
                          <w:right w:val="single" w:color="000000" w:sz="4" w:space="0"/>
                        </w:tcBorders>
                      </w:tcPr>
                      <w:p>
                        <w:pPr>
                          <w:pStyle w:val="7"/>
                          <w:spacing w:line="321" w:lineRule="exact"/>
                          <w:ind w:left="131" w:right="122"/>
                          <w:rPr>
                            <w:sz w:val="21"/>
                          </w:rPr>
                        </w:pPr>
                        <w:r>
                          <w:rPr>
                            <w:w w:val="110"/>
                            <w:sz w:val="21"/>
                          </w:rPr>
                          <w:t>0.5</w:t>
                        </w:r>
                      </w:p>
                    </w:tc>
                    <w:tc>
                      <w:tcPr>
                        <w:tcW w:w="971" w:type="dxa"/>
                        <w:tcBorders>
                          <w:left w:val="single" w:color="000000" w:sz="4" w:space="0"/>
                        </w:tcBorders>
                      </w:tcPr>
                      <w:p>
                        <w:pPr>
                          <w:pStyle w:val="7"/>
                          <w:spacing w:line="321" w:lineRule="exact"/>
                          <w:ind w:left="146" w:right="143"/>
                          <w:rPr>
                            <w:sz w:val="21"/>
                          </w:rPr>
                        </w:pPr>
                        <w:r>
                          <w:rPr>
                            <w:sz w:val="21"/>
                          </w:rPr>
                          <w:t>10</w:t>
                        </w:r>
                      </w:p>
                    </w:tc>
                    <w:tc>
                      <w:tcPr>
                        <w:tcW w:w="793" w:type="dxa"/>
                        <w:tcBorders>
                          <w:right w:val="single" w:color="000000" w:sz="4" w:space="0"/>
                        </w:tcBorders>
                      </w:tcPr>
                      <w:p>
                        <w:pPr>
                          <w:pStyle w:val="7"/>
                          <w:spacing w:line="321" w:lineRule="exact"/>
                          <w:ind w:left="242"/>
                          <w:jc w:val="left"/>
                          <w:rPr>
                            <w:sz w:val="21"/>
                          </w:rPr>
                        </w:pPr>
                        <w:r>
                          <w:rPr>
                            <w:w w:val="110"/>
                            <w:sz w:val="21"/>
                          </w:rPr>
                          <w:t>0.5</w:t>
                        </w:r>
                      </w:p>
                    </w:tc>
                    <w:tc>
                      <w:tcPr>
                        <w:tcW w:w="1209" w:type="dxa"/>
                        <w:tcBorders>
                          <w:left w:val="single" w:color="000000" w:sz="4" w:space="0"/>
                        </w:tcBorders>
                      </w:tcPr>
                      <w:p>
                        <w:pPr>
                          <w:pStyle w:val="7"/>
                          <w:spacing w:line="321" w:lineRule="exact"/>
                          <w:ind w:left="425" w:right="414"/>
                          <w:rPr>
                            <w:sz w:val="21"/>
                          </w:rPr>
                        </w:pPr>
                        <w:r>
                          <w:rPr>
                            <w:w w:val="110"/>
                            <w:sz w:val="21"/>
                          </w:rPr>
                          <w:t>5.0</w:t>
                        </w:r>
                      </w:p>
                    </w:tc>
                  </w:tr>
                </w:tbl>
                <w:p>
                  <w:pPr>
                    <w:pStyle w:val="2"/>
                    <w:ind w:left="0"/>
                  </w:pPr>
                </w:p>
              </w:txbxContent>
            </v:textbox>
          </v:shape>
        </w:pict>
      </w:r>
      <w:r>
        <w:t>表</w:t>
      </w:r>
      <w:r>
        <w:rPr>
          <w:spacing w:val="12"/>
        </w:rPr>
        <w:t xml:space="preserve"> </w:t>
      </w:r>
      <w:r>
        <w:t>1-4-6</w:t>
      </w:r>
      <w:r>
        <w:tab/>
      </w:r>
      <w:r>
        <w:t>《污水综合排放标准</w:t>
      </w:r>
      <w:r>
        <w:rPr>
          <w:spacing w:val="-120"/>
        </w:rPr>
        <w:t>》</w:t>
      </w:r>
      <w:r>
        <w:t>（GB8978-1996）一级标准</w:t>
      </w:r>
      <w:r>
        <w:tab/>
      </w:r>
      <w:r>
        <w:t>单位：mg/L</w:t>
      </w:r>
    </w:p>
    <w:p>
      <w:pPr>
        <w:pStyle w:val="2"/>
        <w:spacing w:before="3"/>
        <w:ind w:left="0"/>
        <w:rPr>
          <w:sz w:val="33"/>
        </w:rPr>
      </w:pPr>
    </w:p>
    <w:p>
      <w:pPr>
        <w:pStyle w:val="2"/>
        <w:spacing w:before="1"/>
        <w:ind w:left="729"/>
      </w:pPr>
      <w:r>
        <w:t>⑶声环境</w:t>
      </w:r>
    </w:p>
    <w:p>
      <w:pPr>
        <w:spacing w:after="0"/>
        <w:sectPr>
          <w:headerReference r:id="rId8" w:type="default"/>
          <w:pgSz w:w="11910" w:h="16840"/>
          <w:pgMar w:top="1360" w:right="1360" w:bottom="1140" w:left="1340" w:header="882" w:footer="951" w:gutter="0"/>
        </w:sectPr>
      </w:pPr>
    </w:p>
    <w:p>
      <w:pPr>
        <w:pStyle w:val="2"/>
        <w:spacing w:before="7"/>
        <w:ind w:left="0"/>
        <w:rPr>
          <w:sz w:val="2"/>
        </w:rPr>
      </w:pPr>
    </w:p>
    <w:p>
      <w:pPr>
        <w:pStyle w:val="2"/>
        <w:spacing w:line="89" w:lineRule="exact"/>
        <w:ind w:left="190"/>
        <w:rPr>
          <w:sz w:val="8"/>
        </w:rPr>
      </w:pPr>
      <w:r>
        <w:rPr>
          <w:position w:val="-1"/>
          <w:sz w:val="8"/>
        </w:rPr>
        <w:pict>
          <v:group id="_x0000_s1043" o:spid="_x0000_s1043" o:spt="203" style="height:4.45pt;width:439.55pt;" coordsize="8791,89">
            <o:lock v:ext="edit"/>
            <v:line id="_x0000_s1044" o:spid="_x0000_s1044" o:spt="20" style="position:absolute;left:0;top:82;height:0;width:8790;" stroked="t" coordsize="21600,21600">
              <v:path arrowok="t"/>
              <v:fill focussize="0,0"/>
              <v:stroke weight="0.72pt" color="#000000"/>
              <v:imagedata o:title=""/>
              <o:lock v:ext="edit"/>
            </v:line>
            <v:line id="_x0000_s1045" o:spid="_x0000_s1045" o:spt="20" style="position:absolute;left:0;top:30;height:0;width:8790;" stroked="t" coordsize="21600,21600">
              <v:path arrowok="t"/>
              <v:fill focussize="0,0"/>
              <v:stroke weight="3pt" color="#000000"/>
              <v:imagedata o:title=""/>
              <o:lock v:ext="edit"/>
            </v:line>
            <w10:wrap type="none"/>
            <w10:anchorlock/>
          </v:group>
        </w:pict>
      </w:r>
    </w:p>
    <w:p>
      <w:pPr>
        <w:pStyle w:val="2"/>
        <w:spacing w:line="456" w:lineRule="exact"/>
        <w:ind w:left="729"/>
      </w:pPr>
      <w:r>
        <w:t>环境质量标准：</w:t>
      </w:r>
    </w:p>
    <w:p>
      <w:pPr>
        <w:pStyle w:val="2"/>
        <w:spacing w:before="7" w:line="220" w:lineRule="auto"/>
        <w:ind w:left="729" w:right="1394"/>
      </w:pPr>
      <w:r>
        <w:rPr>
          <w:w w:val="95"/>
        </w:rPr>
        <w:t>声环境质量执行《声环境质量标准》（GB3096—2008）中 2 类标准。</w:t>
      </w:r>
      <w:r>
        <w:t>污染物排放标准：</w:t>
      </w:r>
    </w:p>
    <w:p>
      <w:pPr>
        <w:pStyle w:val="2"/>
        <w:spacing w:line="220" w:lineRule="auto"/>
        <w:ind w:left="249" w:right="222" w:firstLine="479"/>
      </w:pPr>
      <w:r>
        <w:rPr>
          <w:w w:val="95"/>
        </w:rPr>
        <w:t>运营期厂界噪声执行《工业企业厂界环境噪声排放标准》（GB12348-2008）2  类</w:t>
      </w:r>
      <w:r>
        <w:t>标准。</w:t>
      </w:r>
    </w:p>
    <w:p>
      <w:pPr>
        <w:pStyle w:val="2"/>
        <w:spacing w:line="220" w:lineRule="auto"/>
        <w:ind w:left="107" w:right="224" w:firstLine="496"/>
      </w:pPr>
      <w:r>
        <w:rPr>
          <w:spacing w:val="-8"/>
        </w:rPr>
        <w:t>施工期噪声执行《建筑施工场界环境噪声限值》</w:t>
      </w:r>
      <w:r>
        <w:t>（</w:t>
      </w:r>
      <w:r>
        <w:rPr>
          <w:w w:val="84"/>
        </w:rPr>
        <w:t>GB12523</w:t>
      </w:r>
      <w:r>
        <w:rPr>
          <w:w w:val="144"/>
        </w:rPr>
        <w:t>-</w:t>
      </w:r>
      <w:r>
        <w:rPr>
          <w:w w:val="90"/>
        </w:rPr>
        <w:t>90</w:t>
      </w:r>
      <w:r>
        <w:rPr>
          <w:spacing w:val="-120"/>
        </w:rPr>
        <w:t>）</w:t>
      </w:r>
      <w:r>
        <w:rPr>
          <w:spacing w:val="-3"/>
        </w:rPr>
        <w:t>。同时采用《建筑施工场界环境噪声排放标准》(GB12523-2011)进行达标考核。</w:t>
      </w:r>
    </w:p>
    <w:p>
      <w:pPr>
        <w:pStyle w:val="2"/>
        <w:spacing w:line="458" w:lineRule="exact"/>
        <w:ind w:left="604"/>
      </w:pPr>
      <w:r>
        <w:t>具体标准见表 1-4-7 至 1-4-10。</w:t>
      </w:r>
    </w:p>
    <w:p>
      <w:pPr>
        <w:pStyle w:val="2"/>
        <w:tabs>
          <w:tab w:val="left" w:pos="3429"/>
          <w:tab w:val="left" w:pos="7150"/>
        </w:tabs>
        <w:spacing w:line="488" w:lineRule="exact"/>
        <w:ind w:left="729"/>
      </w:pPr>
      <w:r>
        <w:pict>
          <v:line id="_x0000_s1046" o:spid="_x0000_s1046" o:spt="20" style="position:absolute;left:0pt;margin-left:74.15pt;margin-top:28.25pt;height:44pt;width:148.9pt;mso-position-horizontal-relative:page;mso-wrap-distance-bottom:0pt;mso-wrap-distance-top:0pt;z-index:-1024;mso-width-relative:page;mso-height-relative:page;" stroked="t" coordsize="21600,21600">
            <v:path arrowok="t"/>
            <v:fill focussize="0,0"/>
            <v:stroke weight="0.24pt" color="#000000"/>
            <v:imagedata o:title=""/>
            <o:lock v:ext="edit"/>
            <w10:wrap type="topAndBottom"/>
          </v:line>
        </w:pict>
      </w:r>
      <w:r>
        <w:pict>
          <v:shape id="_x0000_s1047" o:spid="_x0000_s1047" o:spt="202" type="#_x0000_t202" style="position:absolute;left:0pt;margin-left:73.9pt;margin-top:28pt;height:66.85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4"/>
                    <w:gridCol w:w="2981"/>
                    <w:gridCol w:w="2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2984" w:type="dxa"/>
                      </w:tcPr>
                      <w:p>
                        <w:pPr>
                          <w:pStyle w:val="7"/>
                          <w:spacing w:before="3" w:line="440" w:lineRule="exact"/>
                          <w:ind w:left="107" w:right="1119" w:firstLine="1331"/>
                          <w:jc w:val="left"/>
                          <w:rPr>
                            <w:sz w:val="21"/>
                          </w:rPr>
                        </w:pPr>
                        <w:r>
                          <w:rPr>
                            <w:sz w:val="21"/>
                          </w:rPr>
                          <w:t>时段声环境功能区类别</w:t>
                        </w:r>
                      </w:p>
                    </w:tc>
                    <w:tc>
                      <w:tcPr>
                        <w:tcW w:w="2981" w:type="dxa"/>
                      </w:tcPr>
                      <w:p>
                        <w:pPr>
                          <w:pStyle w:val="7"/>
                          <w:spacing w:before="8"/>
                          <w:jc w:val="left"/>
                          <w:rPr>
                            <w:sz w:val="12"/>
                          </w:rPr>
                        </w:pPr>
                      </w:p>
                      <w:p>
                        <w:pPr>
                          <w:pStyle w:val="7"/>
                          <w:ind w:left="1260" w:right="1256"/>
                          <w:rPr>
                            <w:sz w:val="21"/>
                          </w:rPr>
                        </w:pPr>
                        <w:r>
                          <w:rPr>
                            <w:sz w:val="21"/>
                          </w:rPr>
                          <w:t>昼间</w:t>
                        </w:r>
                      </w:p>
                    </w:tc>
                    <w:tc>
                      <w:tcPr>
                        <w:tcW w:w="2984" w:type="dxa"/>
                      </w:tcPr>
                      <w:p>
                        <w:pPr>
                          <w:pStyle w:val="7"/>
                          <w:spacing w:before="8"/>
                          <w:jc w:val="left"/>
                          <w:rPr>
                            <w:sz w:val="12"/>
                          </w:rPr>
                        </w:pPr>
                      </w:p>
                      <w:p>
                        <w:pPr>
                          <w:pStyle w:val="7"/>
                          <w:ind w:left="1331"/>
                          <w:jc w:val="left"/>
                          <w:rPr>
                            <w:sz w:val="21"/>
                          </w:rPr>
                        </w:pPr>
                        <w:r>
                          <w:rPr>
                            <w:sz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trPr>
                    <w:tc>
                      <w:tcPr>
                        <w:tcW w:w="2984" w:type="dxa"/>
                      </w:tcPr>
                      <w:p>
                        <w:pPr>
                          <w:pStyle w:val="7"/>
                          <w:spacing w:before="39" w:line="379" w:lineRule="exact"/>
                          <w:ind w:left="1285" w:right="1279"/>
                          <w:rPr>
                            <w:sz w:val="21"/>
                          </w:rPr>
                        </w:pPr>
                        <w:r>
                          <w:rPr>
                            <w:sz w:val="21"/>
                          </w:rPr>
                          <w:t>2 类</w:t>
                        </w:r>
                      </w:p>
                    </w:tc>
                    <w:tc>
                      <w:tcPr>
                        <w:tcW w:w="2981" w:type="dxa"/>
                      </w:tcPr>
                      <w:p>
                        <w:pPr>
                          <w:pStyle w:val="7"/>
                          <w:spacing w:before="39" w:line="379" w:lineRule="exact"/>
                          <w:ind w:left="1256" w:right="1256"/>
                          <w:rPr>
                            <w:sz w:val="21"/>
                          </w:rPr>
                        </w:pPr>
                        <w:r>
                          <w:rPr>
                            <w:sz w:val="21"/>
                          </w:rPr>
                          <w:t>60</w:t>
                        </w:r>
                      </w:p>
                    </w:tc>
                    <w:tc>
                      <w:tcPr>
                        <w:tcW w:w="2984" w:type="dxa"/>
                      </w:tcPr>
                      <w:p>
                        <w:pPr>
                          <w:pStyle w:val="7"/>
                          <w:spacing w:before="39" w:line="379" w:lineRule="exact"/>
                          <w:ind w:left="1384"/>
                          <w:jc w:val="left"/>
                          <w:rPr>
                            <w:sz w:val="21"/>
                          </w:rPr>
                        </w:pPr>
                        <w:r>
                          <w:rPr>
                            <w:sz w:val="21"/>
                          </w:rPr>
                          <w:t>50</w:t>
                        </w:r>
                      </w:p>
                    </w:tc>
                  </w:tr>
                </w:tbl>
                <w:p>
                  <w:pPr>
                    <w:pStyle w:val="2"/>
                    <w:ind w:left="0"/>
                  </w:pPr>
                </w:p>
              </w:txbxContent>
            </v:textbox>
          </v:shape>
        </w:pict>
      </w:r>
      <w:r>
        <w:t>表</w:t>
      </w:r>
      <w:r>
        <w:rPr>
          <w:spacing w:val="12"/>
        </w:rPr>
        <w:t xml:space="preserve"> </w:t>
      </w:r>
      <w:r>
        <w:t>1-4-7</w:t>
      </w:r>
      <w:r>
        <w:tab/>
      </w:r>
      <w:r>
        <w:t>声环境质量标准</w:t>
      </w:r>
      <w:r>
        <w:tab/>
      </w:r>
      <w:r>
        <w:t>单位：dB（A）</w:t>
      </w:r>
    </w:p>
    <w:p>
      <w:pPr>
        <w:pStyle w:val="2"/>
        <w:spacing w:before="7"/>
        <w:ind w:left="0"/>
        <w:rPr>
          <w:sz w:val="14"/>
        </w:rPr>
      </w:pPr>
    </w:p>
    <w:p>
      <w:pPr>
        <w:pStyle w:val="2"/>
        <w:tabs>
          <w:tab w:val="left" w:pos="2709"/>
          <w:tab w:val="left" w:pos="7030"/>
        </w:tabs>
        <w:ind w:left="729"/>
        <w:rPr>
          <w:sz w:val="21"/>
        </w:rPr>
      </w:pPr>
      <w:r>
        <w:t>表</w:t>
      </w:r>
      <w:r>
        <w:rPr>
          <w:spacing w:val="12"/>
        </w:rPr>
        <w:t xml:space="preserve"> </w:t>
      </w:r>
      <w:r>
        <w:t>1-4-8</w:t>
      </w:r>
      <w:r>
        <w:tab/>
      </w:r>
      <w:r>
        <w:t>工业企业厂界环境噪声排放标准</w:t>
      </w:r>
      <w:r>
        <w:tab/>
      </w:r>
      <w:r>
        <w:t>单位：dB</w:t>
      </w:r>
      <w:r>
        <w:rPr>
          <w:sz w:val="21"/>
        </w:rPr>
        <w:t>（A）</w:t>
      </w:r>
    </w:p>
    <w:p>
      <w:pPr>
        <w:pStyle w:val="2"/>
        <w:spacing w:before="8"/>
        <w:ind w:left="0"/>
        <w:rPr>
          <w:sz w:val="3"/>
        </w:rPr>
      </w:pPr>
    </w:p>
    <w:tbl>
      <w:tblPr>
        <w:tblStyle w:val="4"/>
        <w:tblW w:w="8950"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8"/>
        <w:gridCol w:w="3916"/>
        <w:gridCol w:w="2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2098" w:type="dxa"/>
            <w:vMerge w:val="restart"/>
          </w:tcPr>
          <w:p>
            <w:pPr>
              <w:pStyle w:val="7"/>
              <w:spacing w:before="164"/>
              <w:ind w:left="818" w:right="814"/>
              <w:rPr>
                <w:sz w:val="21"/>
              </w:rPr>
            </w:pPr>
            <w:r>
              <w:rPr>
                <w:sz w:val="21"/>
              </w:rPr>
              <w:t>类别</w:t>
            </w:r>
          </w:p>
        </w:tc>
        <w:tc>
          <w:tcPr>
            <w:tcW w:w="6852" w:type="dxa"/>
            <w:gridSpan w:val="2"/>
          </w:tcPr>
          <w:p>
            <w:pPr>
              <w:pStyle w:val="7"/>
              <w:spacing w:line="378" w:lineRule="exact"/>
              <w:ind w:left="3088" w:right="3089"/>
              <w:rPr>
                <w:sz w:val="21"/>
              </w:rPr>
            </w:pPr>
            <w:r>
              <w:rPr>
                <w:sz w:val="21"/>
              </w:rPr>
              <w:t>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2098" w:type="dxa"/>
            <w:vMerge w:val="continue"/>
            <w:tcBorders>
              <w:top w:val="nil"/>
            </w:tcBorders>
          </w:tcPr>
          <w:p>
            <w:pPr>
              <w:rPr>
                <w:sz w:val="2"/>
                <w:szCs w:val="2"/>
              </w:rPr>
            </w:pPr>
          </w:p>
        </w:tc>
        <w:tc>
          <w:tcPr>
            <w:tcW w:w="3916" w:type="dxa"/>
          </w:tcPr>
          <w:p>
            <w:pPr>
              <w:pStyle w:val="7"/>
              <w:tabs>
                <w:tab w:val="left" w:pos="423"/>
              </w:tabs>
              <w:spacing w:line="376" w:lineRule="exact"/>
              <w:ind w:left="1"/>
              <w:rPr>
                <w:sz w:val="21"/>
              </w:rPr>
            </w:pPr>
            <w:r>
              <w:rPr>
                <w:sz w:val="21"/>
              </w:rPr>
              <w:t>昼</w:t>
            </w:r>
            <w:r>
              <w:rPr>
                <w:sz w:val="21"/>
              </w:rPr>
              <w:tab/>
            </w:r>
            <w:r>
              <w:rPr>
                <w:sz w:val="21"/>
              </w:rPr>
              <w:t>间</w:t>
            </w:r>
          </w:p>
        </w:tc>
        <w:tc>
          <w:tcPr>
            <w:tcW w:w="2936" w:type="dxa"/>
          </w:tcPr>
          <w:p>
            <w:pPr>
              <w:pStyle w:val="7"/>
              <w:tabs>
                <w:tab w:val="left" w:pos="422"/>
              </w:tabs>
              <w:spacing w:line="376" w:lineRule="exact"/>
              <w:rPr>
                <w:sz w:val="21"/>
              </w:rPr>
            </w:pPr>
            <w:r>
              <w:rPr>
                <w:sz w:val="21"/>
              </w:rPr>
              <w:t>夜</w:t>
            </w:r>
            <w:r>
              <w:rPr>
                <w:sz w:val="21"/>
              </w:rPr>
              <w:tab/>
            </w:r>
            <w:r>
              <w:rPr>
                <w:sz w:val="21"/>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2098" w:type="dxa"/>
          </w:tcPr>
          <w:p>
            <w:pPr>
              <w:pStyle w:val="7"/>
              <w:spacing w:line="379" w:lineRule="exact"/>
              <w:ind w:left="818" w:right="814"/>
              <w:rPr>
                <w:sz w:val="21"/>
              </w:rPr>
            </w:pPr>
            <w:r>
              <w:rPr>
                <w:sz w:val="21"/>
              </w:rPr>
              <w:t>2 类</w:t>
            </w:r>
          </w:p>
        </w:tc>
        <w:tc>
          <w:tcPr>
            <w:tcW w:w="3916" w:type="dxa"/>
          </w:tcPr>
          <w:p>
            <w:pPr>
              <w:pStyle w:val="7"/>
              <w:spacing w:line="379" w:lineRule="exact"/>
              <w:ind w:left="1" w:right="2"/>
              <w:rPr>
                <w:sz w:val="21"/>
              </w:rPr>
            </w:pPr>
            <w:r>
              <w:rPr>
                <w:sz w:val="21"/>
              </w:rPr>
              <w:t>60</w:t>
            </w:r>
          </w:p>
        </w:tc>
        <w:tc>
          <w:tcPr>
            <w:tcW w:w="2936" w:type="dxa"/>
          </w:tcPr>
          <w:p>
            <w:pPr>
              <w:pStyle w:val="7"/>
              <w:spacing w:line="379" w:lineRule="exact"/>
              <w:rPr>
                <w:sz w:val="21"/>
              </w:rPr>
            </w:pPr>
            <w:r>
              <w:rPr>
                <w:sz w:val="21"/>
              </w:rPr>
              <w:t>50</w:t>
            </w:r>
          </w:p>
        </w:tc>
      </w:tr>
    </w:tbl>
    <w:p>
      <w:pPr>
        <w:pStyle w:val="2"/>
        <w:tabs>
          <w:tab w:val="left" w:pos="2712"/>
        </w:tabs>
        <w:ind w:left="731"/>
      </w:pPr>
      <w:r>
        <w:pict>
          <v:shape id="_x0000_s1048" o:spid="_x0000_s1048" o:spt="202" type="#_x0000_t202" style="position:absolute;left:0pt;margin-left:73.9pt;margin-top:22.05pt;height:102.4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3805"/>
                    <w:gridCol w:w="1841"/>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3" w:hRule="atLeast"/>
                    </w:trPr>
                    <w:tc>
                      <w:tcPr>
                        <w:tcW w:w="1459" w:type="dxa"/>
                        <w:vMerge w:val="restart"/>
                      </w:tcPr>
                      <w:p>
                        <w:pPr>
                          <w:pStyle w:val="7"/>
                          <w:spacing w:before="128"/>
                          <w:ind w:left="309"/>
                          <w:jc w:val="left"/>
                          <w:rPr>
                            <w:sz w:val="21"/>
                          </w:rPr>
                        </w:pPr>
                        <w:r>
                          <w:rPr>
                            <w:sz w:val="21"/>
                          </w:rPr>
                          <w:t>施工阶段</w:t>
                        </w:r>
                      </w:p>
                    </w:tc>
                    <w:tc>
                      <w:tcPr>
                        <w:tcW w:w="3805" w:type="dxa"/>
                        <w:vMerge w:val="restart"/>
                      </w:tcPr>
                      <w:p>
                        <w:pPr>
                          <w:pStyle w:val="7"/>
                          <w:spacing w:before="128"/>
                          <w:ind w:left="1615"/>
                          <w:jc w:val="left"/>
                          <w:rPr>
                            <w:sz w:val="21"/>
                          </w:rPr>
                        </w:pPr>
                        <w:r>
                          <w:rPr>
                            <w:sz w:val="21"/>
                          </w:rPr>
                          <w:t>主要噪声源</w:t>
                        </w:r>
                      </w:p>
                    </w:tc>
                    <w:tc>
                      <w:tcPr>
                        <w:tcW w:w="3685" w:type="dxa"/>
                        <w:gridSpan w:val="2"/>
                      </w:tcPr>
                      <w:p>
                        <w:pPr>
                          <w:pStyle w:val="7"/>
                          <w:spacing w:line="313" w:lineRule="exact"/>
                          <w:ind w:left="674"/>
                          <w:jc w:val="left"/>
                          <w:rPr>
                            <w:rFonts w:ascii="Times New Roman" w:eastAsia="Times New Roman"/>
                            <w:sz w:val="21"/>
                          </w:rPr>
                        </w:pPr>
                        <w:r>
                          <w:rPr>
                            <w:sz w:val="21"/>
                          </w:rPr>
                          <w:t xml:space="preserve">噪声限值 </w:t>
                        </w:r>
                        <w:r>
                          <w:rPr>
                            <w:rFonts w:ascii="Times New Roman" w:eastAsia="Times New Roman"/>
                            <w:sz w:val="21"/>
                          </w:rPr>
                          <w:t>Leq [ dB</w:t>
                        </w:r>
                        <w:r>
                          <w:rPr>
                            <w:sz w:val="21"/>
                          </w:rPr>
                          <w:t>（</w:t>
                        </w:r>
                        <w:r>
                          <w:rPr>
                            <w:rFonts w:ascii="Times New Roman" w:eastAsia="Times New Roman"/>
                            <w:sz w:val="21"/>
                          </w:rPr>
                          <w:t>A</w:t>
                        </w:r>
                        <w:r>
                          <w:rPr>
                            <w:sz w:val="21"/>
                          </w:rPr>
                          <w:t>）</w:t>
                        </w:r>
                        <w:r>
                          <w:rPr>
                            <w:rFonts w:ascii="Times New Roman" w:eastAsia="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459" w:type="dxa"/>
                        <w:vMerge w:val="continue"/>
                        <w:tcBorders>
                          <w:top w:val="nil"/>
                        </w:tcBorders>
                      </w:tcPr>
                      <w:p>
                        <w:pPr>
                          <w:rPr>
                            <w:sz w:val="2"/>
                            <w:szCs w:val="2"/>
                          </w:rPr>
                        </w:pPr>
                      </w:p>
                    </w:tc>
                    <w:tc>
                      <w:tcPr>
                        <w:tcW w:w="3805" w:type="dxa"/>
                        <w:vMerge w:val="continue"/>
                        <w:tcBorders>
                          <w:top w:val="nil"/>
                        </w:tcBorders>
                      </w:tcPr>
                      <w:p>
                        <w:pPr>
                          <w:rPr>
                            <w:sz w:val="2"/>
                            <w:szCs w:val="2"/>
                          </w:rPr>
                        </w:pPr>
                      </w:p>
                    </w:tc>
                    <w:tc>
                      <w:tcPr>
                        <w:tcW w:w="1841" w:type="dxa"/>
                      </w:tcPr>
                      <w:p>
                        <w:pPr>
                          <w:pStyle w:val="7"/>
                          <w:spacing w:line="311" w:lineRule="exact"/>
                          <w:ind w:left="691" w:right="684"/>
                          <w:rPr>
                            <w:sz w:val="21"/>
                          </w:rPr>
                        </w:pPr>
                        <w:r>
                          <w:rPr>
                            <w:sz w:val="21"/>
                          </w:rPr>
                          <w:t>昼间</w:t>
                        </w:r>
                      </w:p>
                    </w:tc>
                    <w:tc>
                      <w:tcPr>
                        <w:tcW w:w="1844" w:type="dxa"/>
                      </w:tcPr>
                      <w:p>
                        <w:pPr>
                          <w:pStyle w:val="7"/>
                          <w:spacing w:line="311" w:lineRule="exact"/>
                          <w:ind w:left="480" w:right="475"/>
                          <w:rPr>
                            <w:sz w:val="21"/>
                          </w:rPr>
                        </w:pPr>
                        <w:r>
                          <w:rPr>
                            <w:sz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459" w:type="dxa"/>
                      </w:tcPr>
                      <w:p>
                        <w:pPr>
                          <w:pStyle w:val="7"/>
                          <w:spacing w:line="311" w:lineRule="exact"/>
                          <w:ind w:left="5"/>
                          <w:rPr>
                            <w:sz w:val="21"/>
                          </w:rPr>
                        </w:pPr>
                        <w:r>
                          <w:rPr>
                            <w:sz w:val="21"/>
                          </w:rPr>
                          <w:t>土石方</w:t>
                        </w:r>
                      </w:p>
                    </w:tc>
                    <w:tc>
                      <w:tcPr>
                        <w:tcW w:w="3805" w:type="dxa"/>
                      </w:tcPr>
                      <w:p>
                        <w:pPr>
                          <w:pStyle w:val="7"/>
                          <w:spacing w:line="311" w:lineRule="exact"/>
                          <w:ind w:left="122"/>
                          <w:jc w:val="left"/>
                          <w:rPr>
                            <w:sz w:val="21"/>
                          </w:rPr>
                        </w:pPr>
                        <w:r>
                          <w:rPr>
                            <w:sz w:val="21"/>
                          </w:rPr>
                          <w:t>推土机、挖掘机、装载机等</w:t>
                        </w:r>
                      </w:p>
                    </w:tc>
                    <w:tc>
                      <w:tcPr>
                        <w:tcW w:w="1841" w:type="dxa"/>
                      </w:tcPr>
                      <w:p>
                        <w:pPr>
                          <w:pStyle w:val="7"/>
                          <w:spacing w:before="75" w:line="236" w:lineRule="exact"/>
                          <w:ind w:right="597"/>
                          <w:jc w:val="right"/>
                          <w:rPr>
                            <w:rFonts w:ascii="Times New Roman"/>
                            <w:sz w:val="21"/>
                          </w:rPr>
                        </w:pPr>
                        <w:r>
                          <w:rPr>
                            <w:rFonts w:ascii="Times New Roman"/>
                            <w:sz w:val="21"/>
                          </w:rPr>
                          <w:t>75</w:t>
                        </w:r>
                      </w:p>
                    </w:tc>
                    <w:tc>
                      <w:tcPr>
                        <w:tcW w:w="1844" w:type="dxa"/>
                      </w:tcPr>
                      <w:p>
                        <w:pPr>
                          <w:pStyle w:val="7"/>
                          <w:spacing w:before="75" w:line="236" w:lineRule="exact"/>
                          <w:ind w:left="479" w:right="479"/>
                          <w:rPr>
                            <w:rFonts w:ascii="Times New Roman"/>
                            <w:sz w:val="21"/>
                          </w:rPr>
                        </w:pPr>
                        <w:r>
                          <w:rPr>
                            <w:rFonts w:ascii="Times New Roman"/>
                            <w:sz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3" w:hRule="atLeast"/>
                    </w:trPr>
                    <w:tc>
                      <w:tcPr>
                        <w:tcW w:w="1459" w:type="dxa"/>
                      </w:tcPr>
                      <w:p>
                        <w:pPr>
                          <w:pStyle w:val="7"/>
                          <w:tabs>
                            <w:tab w:val="left" w:pos="427"/>
                          </w:tabs>
                          <w:spacing w:line="313" w:lineRule="exact"/>
                          <w:ind w:left="4"/>
                          <w:rPr>
                            <w:sz w:val="21"/>
                          </w:rPr>
                        </w:pPr>
                        <w:r>
                          <w:rPr>
                            <w:sz w:val="21"/>
                          </w:rPr>
                          <w:t>打</w:t>
                        </w:r>
                        <w:r>
                          <w:rPr>
                            <w:sz w:val="21"/>
                          </w:rPr>
                          <w:tab/>
                        </w:r>
                        <w:r>
                          <w:rPr>
                            <w:sz w:val="21"/>
                          </w:rPr>
                          <w:t>桩</w:t>
                        </w:r>
                      </w:p>
                    </w:tc>
                    <w:tc>
                      <w:tcPr>
                        <w:tcW w:w="3805" w:type="dxa"/>
                      </w:tcPr>
                      <w:p>
                        <w:pPr>
                          <w:pStyle w:val="7"/>
                          <w:spacing w:line="313" w:lineRule="exact"/>
                          <w:ind w:left="108"/>
                          <w:jc w:val="left"/>
                          <w:rPr>
                            <w:sz w:val="21"/>
                          </w:rPr>
                        </w:pPr>
                        <w:r>
                          <w:rPr>
                            <w:sz w:val="21"/>
                          </w:rPr>
                          <w:t>各种打桩机等</w:t>
                        </w:r>
                      </w:p>
                    </w:tc>
                    <w:tc>
                      <w:tcPr>
                        <w:tcW w:w="1841" w:type="dxa"/>
                      </w:tcPr>
                      <w:p>
                        <w:pPr>
                          <w:pStyle w:val="7"/>
                          <w:spacing w:before="75" w:line="238" w:lineRule="exact"/>
                          <w:ind w:right="597"/>
                          <w:jc w:val="right"/>
                          <w:rPr>
                            <w:rFonts w:ascii="Times New Roman"/>
                            <w:sz w:val="21"/>
                          </w:rPr>
                        </w:pPr>
                        <w:r>
                          <w:rPr>
                            <w:rFonts w:ascii="Times New Roman"/>
                            <w:sz w:val="21"/>
                          </w:rPr>
                          <w:t>85</w:t>
                        </w:r>
                      </w:p>
                    </w:tc>
                    <w:tc>
                      <w:tcPr>
                        <w:tcW w:w="1844" w:type="dxa"/>
                      </w:tcPr>
                      <w:p>
                        <w:pPr>
                          <w:pStyle w:val="7"/>
                          <w:spacing w:line="313" w:lineRule="exact"/>
                          <w:ind w:left="480" w:right="479"/>
                          <w:rPr>
                            <w:sz w:val="21"/>
                          </w:rPr>
                        </w:pPr>
                        <w:r>
                          <w:rPr>
                            <w:sz w:val="21"/>
                          </w:rPr>
                          <w:t>禁止施工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459" w:type="dxa"/>
                      </w:tcPr>
                      <w:p>
                        <w:pPr>
                          <w:pStyle w:val="7"/>
                          <w:tabs>
                            <w:tab w:val="left" w:pos="427"/>
                          </w:tabs>
                          <w:spacing w:line="311" w:lineRule="exact"/>
                          <w:ind w:left="4"/>
                          <w:rPr>
                            <w:sz w:val="21"/>
                          </w:rPr>
                        </w:pPr>
                        <w:r>
                          <w:rPr>
                            <w:sz w:val="21"/>
                          </w:rPr>
                          <w:t>结</w:t>
                        </w:r>
                        <w:r>
                          <w:rPr>
                            <w:sz w:val="21"/>
                          </w:rPr>
                          <w:tab/>
                        </w:r>
                        <w:r>
                          <w:rPr>
                            <w:sz w:val="21"/>
                          </w:rPr>
                          <w:t>构</w:t>
                        </w:r>
                      </w:p>
                    </w:tc>
                    <w:tc>
                      <w:tcPr>
                        <w:tcW w:w="3805" w:type="dxa"/>
                      </w:tcPr>
                      <w:p>
                        <w:pPr>
                          <w:pStyle w:val="7"/>
                          <w:spacing w:line="311" w:lineRule="exact"/>
                          <w:ind w:left="108"/>
                          <w:jc w:val="left"/>
                          <w:rPr>
                            <w:sz w:val="21"/>
                          </w:rPr>
                        </w:pPr>
                        <w:r>
                          <w:rPr>
                            <w:sz w:val="21"/>
                          </w:rPr>
                          <w:t>混凝土搅拌机、振捣棒、电锯等</w:t>
                        </w:r>
                      </w:p>
                    </w:tc>
                    <w:tc>
                      <w:tcPr>
                        <w:tcW w:w="1841" w:type="dxa"/>
                      </w:tcPr>
                      <w:p>
                        <w:pPr>
                          <w:pStyle w:val="7"/>
                          <w:spacing w:before="75" w:line="236" w:lineRule="exact"/>
                          <w:ind w:right="597"/>
                          <w:jc w:val="right"/>
                          <w:rPr>
                            <w:rFonts w:ascii="Times New Roman"/>
                            <w:sz w:val="21"/>
                          </w:rPr>
                        </w:pPr>
                        <w:r>
                          <w:rPr>
                            <w:rFonts w:ascii="Times New Roman"/>
                            <w:sz w:val="21"/>
                          </w:rPr>
                          <w:t>70</w:t>
                        </w:r>
                      </w:p>
                    </w:tc>
                    <w:tc>
                      <w:tcPr>
                        <w:tcW w:w="1844" w:type="dxa"/>
                      </w:tcPr>
                      <w:p>
                        <w:pPr>
                          <w:pStyle w:val="7"/>
                          <w:spacing w:before="75" w:line="236" w:lineRule="exact"/>
                          <w:ind w:left="479" w:right="479"/>
                          <w:rPr>
                            <w:rFonts w:ascii="Times New Roman"/>
                            <w:sz w:val="21"/>
                          </w:rPr>
                        </w:pPr>
                        <w:r>
                          <w:rPr>
                            <w:rFonts w:ascii="Times New Roman"/>
                            <w:sz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52" w:hRule="atLeast"/>
                    </w:trPr>
                    <w:tc>
                      <w:tcPr>
                        <w:tcW w:w="1459" w:type="dxa"/>
                      </w:tcPr>
                      <w:p>
                        <w:pPr>
                          <w:pStyle w:val="7"/>
                          <w:tabs>
                            <w:tab w:val="left" w:pos="427"/>
                          </w:tabs>
                          <w:spacing w:line="333" w:lineRule="exact"/>
                          <w:ind w:left="4"/>
                          <w:rPr>
                            <w:sz w:val="21"/>
                          </w:rPr>
                        </w:pPr>
                        <w:r>
                          <w:rPr>
                            <w:sz w:val="21"/>
                          </w:rPr>
                          <w:t>装</w:t>
                        </w:r>
                        <w:r>
                          <w:rPr>
                            <w:sz w:val="21"/>
                          </w:rPr>
                          <w:tab/>
                        </w:r>
                        <w:r>
                          <w:rPr>
                            <w:sz w:val="21"/>
                          </w:rPr>
                          <w:t>修</w:t>
                        </w:r>
                      </w:p>
                    </w:tc>
                    <w:tc>
                      <w:tcPr>
                        <w:tcW w:w="3805" w:type="dxa"/>
                      </w:tcPr>
                      <w:p>
                        <w:pPr>
                          <w:pStyle w:val="7"/>
                          <w:spacing w:line="333" w:lineRule="exact"/>
                          <w:ind w:left="108"/>
                          <w:jc w:val="left"/>
                          <w:rPr>
                            <w:sz w:val="21"/>
                          </w:rPr>
                        </w:pPr>
                        <w:r>
                          <w:rPr>
                            <w:sz w:val="21"/>
                          </w:rPr>
                          <w:t>吊车、升降机等</w:t>
                        </w:r>
                      </w:p>
                    </w:tc>
                    <w:tc>
                      <w:tcPr>
                        <w:tcW w:w="1841" w:type="dxa"/>
                      </w:tcPr>
                      <w:p>
                        <w:pPr>
                          <w:pStyle w:val="7"/>
                          <w:spacing w:before="87"/>
                          <w:ind w:right="597"/>
                          <w:jc w:val="right"/>
                          <w:rPr>
                            <w:rFonts w:ascii="Times New Roman"/>
                            <w:sz w:val="21"/>
                          </w:rPr>
                        </w:pPr>
                        <w:r>
                          <w:rPr>
                            <w:rFonts w:ascii="Times New Roman"/>
                            <w:sz w:val="21"/>
                          </w:rPr>
                          <w:t>65</w:t>
                        </w:r>
                      </w:p>
                    </w:tc>
                    <w:tc>
                      <w:tcPr>
                        <w:tcW w:w="1844" w:type="dxa"/>
                      </w:tcPr>
                      <w:p>
                        <w:pPr>
                          <w:pStyle w:val="7"/>
                          <w:spacing w:before="87"/>
                          <w:ind w:left="479" w:right="479"/>
                          <w:rPr>
                            <w:rFonts w:ascii="Times New Roman"/>
                            <w:sz w:val="21"/>
                          </w:rPr>
                        </w:pPr>
                        <w:r>
                          <w:rPr>
                            <w:rFonts w:ascii="Times New Roman"/>
                            <w:sz w:val="21"/>
                          </w:rPr>
                          <w:t>55</w:t>
                        </w:r>
                      </w:p>
                    </w:tc>
                  </w:tr>
                </w:tbl>
                <w:p>
                  <w:pPr>
                    <w:pStyle w:val="2"/>
                    <w:ind w:left="0"/>
                  </w:pPr>
                </w:p>
              </w:txbxContent>
            </v:textbox>
          </v:shape>
        </w:pict>
      </w:r>
      <w:r>
        <w:t>表</w:t>
      </w:r>
      <w:r>
        <w:rPr>
          <w:spacing w:val="12"/>
        </w:rPr>
        <w:t xml:space="preserve"> </w:t>
      </w:r>
      <w:r>
        <w:t>1-4-9</w:t>
      </w:r>
      <w:r>
        <w:tab/>
      </w:r>
      <w:r>
        <w:t>建筑施工场界环境噪声限值（GB12523-90）</w:t>
      </w:r>
    </w:p>
    <w:p>
      <w:pPr>
        <w:pStyle w:val="2"/>
        <w:ind w:left="0"/>
      </w:pPr>
    </w:p>
    <w:p>
      <w:pPr>
        <w:pStyle w:val="2"/>
        <w:ind w:left="0"/>
      </w:pPr>
    </w:p>
    <w:p>
      <w:pPr>
        <w:pStyle w:val="2"/>
        <w:ind w:left="0"/>
      </w:pPr>
    </w:p>
    <w:p>
      <w:pPr>
        <w:pStyle w:val="2"/>
        <w:spacing w:before="8"/>
        <w:ind w:left="0"/>
        <w:rPr>
          <w:sz w:val="27"/>
        </w:rPr>
      </w:pPr>
    </w:p>
    <w:p>
      <w:pPr>
        <w:pStyle w:val="2"/>
        <w:tabs>
          <w:tab w:val="left" w:pos="2517"/>
        </w:tabs>
        <w:ind w:left="885"/>
      </w:pPr>
      <w:r>
        <w:pict>
          <v:shape id="_x0000_s1049" o:spid="_x0000_s1049" o:spt="202" type="#_x0000_t202" style="position:absolute;left:0pt;margin-left:73.9pt;margin-top:21.2pt;height:26.55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4"/>
                    <w:gridCol w:w="4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4" w:hRule="atLeast"/>
                    </w:trPr>
                    <w:tc>
                      <w:tcPr>
                        <w:tcW w:w="4474" w:type="dxa"/>
                      </w:tcPr>
                      <w:p>
                        <w:pPr>
                          <w:pStyle w:val="7"/>
                          <w:spacing w:line="254" w:lineRule="exact"/>
                          <w:ind w:left="2216" w:right="1790"/>
                          <w:rPr>
                            <w:sz w:val="21"/>
                          </w:rPr>
                        </w:pPr>
                        <w:r>
                          <w:rPr>
                            <w:sz w:val="21"/>
                          </w:rPr>
                          <w:t>昼间</w:t>
                        </w:r>
                      </w:p>
                    </w:tc>
                    <w:tc>
                      <w:tcPr>
                        <w:tcW w:w="4474" w:type="dxa"/>
                      </w:tcPr>
                      <w:p>
                        <w:pPr>
                          <w:pStyle w:val="7"/>
                          <w:spacing w:line="254" w:lineRule="exact"/>
                          <w:ind w:left="2214" w:right="1791"/>
                          <w:rPr>
                            <w:sz w:val="21"/>
                          </w:rPr>
                        </w:pPr>
                        <w:r>
                          <w:rPr>
                            <w:sz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2" w:hRule="atLeast"/>
                    </w:trPr>
                    <w:tc>
                      <w:tcPr>
                        <w:tcW w:w="4474" w:type="dxa"/>
                      </w:tcPr>
                      <w:p>
                        <w:pPr>
                          <w:pStyle w:val="7"/>
                          <w:spacing w:line="222" w:lineRule="exact"/>
                          <w:ind w:left="2212" w:right="1791"/>
                          <w:rPr>
                            <w:rFonts w:ascii="Times New Roman"/>
                            <w:sz w:val="21"/>
                          </w:rPr>
                        </w:pPr>
                        <w:r>
                          <w:rPr>
                            <w:rFonts w:ascii="Times New Roman"/>
                            <w:sz w:val="21"/>
                          </w:rPr>
                          <w:t>70</w:t>
                        </w:r>
                      </w:p>
                    </w:tc>
                    <w:tc>
                      <w:tcPr>
                        <w:tcW w:w="4474" w:type="dxa"/>
                      </w:tcPr>
                      <w:p>
                        <w:pPr>
                          <w:pStyle w:val="7"/>
                          <w:spacing w:line="222" w:lineRule="exact"/>
                          <w:ind w:left="2209" w:right="1791"/>
                          <w:rPr>
                            <w:rFonts w:ascii="Times New Roman"/>
                            <w:sz w:val="21"/>
                          </w:rPr>
                        </w:pPr>
                        <w:r>
                          <w:rPr>
                            <w:rFonts w:ascii="Times New Roman"/>
                            <w:sz w:val="21"/>
                          </w:rPr>
                          <w:t>55</w:t>
                        </w:r>
                      </w:p>
                    </w:tc>
                  </w:tr>
                </w:tbl>
                <w:p>
                  <w:pPr>
                    <w:pStyle w:val="2"/>
                    <w:ind w:left="0"/>
                  </w:pPr>
                </w:p>
              </w:txbxContent>
            </v:textbox>
          </v:shape>
        </w:pict>
      </w:r>
      <w:r>
        <w:t>表</w:t>
      </w:r>
      <w:r>
        <w:rPr>
          <w:spacing w:val="25"/>
        </w:rPr>
        <w:t xml:space="preserve"> </w:t>
      </w:r>
      <w:r>
        <w:rPr>
          <w:spacing w:val="7"/>
          <w:w w:val="90"/>
        </w:rPr>
        <w:t>1</w:t>
      </w:r>
      <w:r>
        <w:rPr>
          <w:spacing w:val="7"/>
          <w:w w:val="144"/>
        </w:rPr>
        <w:t>-</w:t>
      </w:r>
      <w:r>
        <w:rPr>
          <w:spacing w:val="9"/>
          <w:w w:val="90"/>
        </w:rPr>
        <w:t>4</w:t>
      </w:r>
      <w:r>
        <w:rPr>
          <w:spacing w:val="7"/>
          <w:w w:val="144"/>
        </w:rPr>
        <w:t>-</w:t>
      </w:r>
      <w:r>
        <w:rPr>
          <w:spacing w:val="6"/>
          <w:w w:val="90"/>
        </w:rPr>
        <w:t>1</w:t>
      </w:r>
      <w:r>
        <w:rPr>
          <w:w w:val="90"/>
        </w:rPr>
        <w:t>0</w:t>
      </w:r>
      <w:r>
        <w:tab/>
      </w:r>
      <w:r>
        <w:rPr>
          <w:spacing w:val="14"/>
        </w:rPr>
        <w:t>建</w:t>
      </w:r>
      <w:r>
        <w:rPr>
          <w:spacing w:val="16"/>
        </w:rPr>
        <w:t>筑施</w:t>
      </w:r>
      <w:r>
        <w:rPr>
          <w:spacing w:val="14"/>
        </w:rPr>
        <w:t>工</w:t>
      </w:r>
      <w:r>
        <w:rPr>
          <w:spacing w:val="16"/>
        </w:rPr>
        <w:t>场界</w:t>
      </w:r>
      <w:r>
        <w:rPr>
          <w:spacing w:val="14"/>
        </w:rPr>
        <w:t>环</w:t>
      </w:r>
      <w:r>
        <w:rPr>
          <w:spacing w:val="16"/>
        </w:rPr>
        <w:t>境噪</w:t>
      </w:r>
      <w:r>
        <w:rPr>
          <w:spacing w:val="14"/>
        </w:rPr>
        <w:t>声</w:t>
      </w:r>
      <w:r>
        <w:rPr>
          <w:spacing w:val="16"/>
        </w:rPr>
        <w:t>排放</w:t>
      </w:r>
      <w:r>
        <w:rPr>
          <w:spacing w:val="14"/>
        </w:rPr>
        <w:t>标</w:t>
      </w:r>
      <w:r>
        <w:rPr>
          <w:spacing w:val="20"/>
        </w:rPr>
        <w:t>准</w:t>
      </w:r>
      <w:r>
        <w:rPr>
          <w:spacing w:val="7"/>
          <w:w w:val="147"/>
        </w:rPr>
        <w:t>(</w:t>
      </w:r>
      <w:r>
        <w:rPr>
          <w:spacing w:val="6"/>
          <w:w w:val="72"/>
        </w:rPr>
        <w:t>G</w:t>
      </w:r>
      <w:r>
        <w:rPr>
          <w:spacing w:val="9"/>
          <w:w w:val="76"/>
        </w:rPr>
        <w:t>B</w:t>
      </w:r>
      <w:r>
        <w:rPr>
          <w:spacing w:val="6"/>
          <w:w w:val="90"/>
        </w:rPr>
        <w:t>12</w:t>
      </w:r>
      <w:r>
        <w:rPr>
          <w:spacing w:val="9"/>
          <w:w w:val="90"/>
        </w:rPr>
        <w:t>5</w:t>
      </w:r>
      <w:r>
        <w:rPr>
          <w:spacing w:val="6"/>
          <w:w w:val="90"/>
        </w:rPr>
        <w:t>2</w:t>
      </w:r>
      <w:r>
        <w:rPr>
          <w:spacing w:val="8"/>
          <w:w w:val="90"/>
        </w:rPr>
        <w:t>3</w:t>
      </w:r>
      <w:r>
        <w:rPr>
          <w:spacing w:val="9"/>
          <w:w w:val="144"/>
        </w:rPr>
        <w:t>-</w:t>
      </w:r>
      <w:r>
        <w:rPr>
          <w:spacing w:val="6"/>
          <w:w w:val="90"/>
        </w:rPr>
        <w:t>20</w:t>
      </w:r>
      <w:r>
        <w:rPr>
          <w:spacing w:val="9"/>
          <w:w w:val="90"/>
        </w:rPr>
        <w:t>1</w:t>
      </w:r>
      <w:r>
        <w:rPr>
          <w:spacing w:val="6"/>
          <w:w w:val="90"/>
        </w:rPr>
        <w:t>1</w:t>
      </w:r>
      <w:r>
        <w:rPr>
          <w:w w:val="147"/>
        </w:rPr>
        <w:t>)</w:t>
      </w:r>
    </w:p>
    <w:p>
      <w:pPr>
        <w:pStyle w:val="2"/>
        <w:spacing w:before="21"/>
        <w:ind w:left="0"/>
        <w:rPr>
          <w:sz w:val="20"/>
        </w:rPr>
      </w:pPr>
    </w:p>
    <w:p>
      <w:pPr>
        <w:pStyle w:val="2"/>
        <w:spacing w:line="474" w:lineRule="exact"/>
        <w:ind w:left="729"/>
      </w:pPr>
      <w:r>
        <w:rPr>
          <w:w w:val="105"/>
        </w:rPr>
        <w:t>4.固体废物</w:t>
      </w:r>
    </w:p>
    <w:p>
      <w:pPr>
        <w:pStyle w:val="2"/>
        <w:spacing w:line="439" w:lineRule="exact"/>
        <w:ind w:left="729"/>
      </w:pPr>
      <w:r>
        <w:t>固 体 废 物 执 行 《 一 般 工 业 固 体 废 物 贮 存 、 处 置 场 污 染 控 制 标 准 》</w:t>
      </w:r>
    </w:p>
    <w:p>
      <w:pPr>
        <w:pStyle w:val="2"/>
        <w:spacing w:line="474" w:lineRule="exact"/>
        <w:ind w:left="249"/>
      </w:pPr>
      <w:r>
        <w:t>（</w:t>
      </w:r>
      <w:r>
        <w:rPr>
          <w:w w:val="84"/>
        </w:rPr>
        <w:t>GB1859</w:t>
      </w:r>
      <w:r>
        <w:rPr>
          <w:spacing w:val="-1"/>
          <w:w w:val="84"/>
        </w:rPr>
        <w:t>9</w:t>
      </w:r>
      <w:r>
        <w:rPr>
          <w:w w:val="111"/>
        </w:rPr>
        <w:t>—</w:t>
      </w:r>
      <w:r>
        <w:rPr>
          <w:w w:val="90"/>
        </w:rPr>
        <w:t>2001</w:t>
      </w:r>
      <w:r>
        <w:rPr>
          <w:spacing w:val="-120"/>
        </w:rPr>
        <w:t>）</w:t>
      </w:r>
      <w:r>
        <w:t>。</w:t>
      </w:r>
    </w:p>
    <w:p>
      <w:pPr>
        <w:pStyle w:val="6"/>
        <w:numPr>
          <w:ilvl w:val="1"/>
          <w:numId w:val="4"/>
        </w:numPr>
        <w:tabs>
          <w:tab w:val="left" w:pos="674"/>
        </w:tabs>
        <w:spacing w:before="84" w:after="0" w:line="240" w:lineRule="auto"/>
        <w:ind w:left="674" w:right="0" w:hanging="425"/>
        <w:jc w:val="left"/>
        <w:rPr>
          <w:rFonts w:hint="eastAsia" w:ascii="Noto Sans Mono CJK JP Regular" w:eastAsia="Noto Sans Mono CJK JP Regular"/>
          <w:sz w:val="24"/>
        </w:rPr>
      </w:pPr>
      <w:bookmarkStart w:id="11" w:name="_bookmark6"/>
      <w:bookmarkEnd w:id="11"/>
      <w:bookmarkStart w:id="12" w:name="_bookmark6"/>
      <w:bookmarkEnd w:id="12"/>
      <w:r>
        <w:rPr>
          <w:rFonts w:hint="eastAsia" w:ascii="Noto Sans Mono CJK JP Regular" w:eastAsia="Noto Sans Mono CJK JP Regular"/>
          <w:sz w:val="24"/>
        </w:rPr>
        <w:t>调查重点</w:t>
      </w:r>
    </w:p>
    <w:p>
      <w:pPr>
        <w:pStyle w:val="2"/>
        <w:spacing w:before="60"/>
        <w:ind w:left="729"/>
      </w:pPr>
      <w:r>
        <w:t>本次调查的重点为：</w:t>
      </w:r>
    </w:p>
    <w:p>
      <w:pPr>
        <w:spacing w:after="0"/>
        <w:sectPr>
          <w:pgSz w:w="11910" w:h="16840"/>
          <w:pgMar w:top="1360" w:right="1360" w:bottom="1140" w:left="1340" w:header="882" w:footer="951" w:gutter="0"/>
        </w:sectPr>
      </w:pPr>
    </w:p>
    <w:p>
      <w:pPr>
        <w:pStyle w:val="2"/>
        <w:spacing w:before="7"/>
        <w:ind w:left="0"/>
        <w:rPr>
          <w:sz w:val="2"/>
        </w:rPr>
      </w:pPr>
    </w:p>
    <w:p>
      <w:pPr>
        <w:pStyle w:val="2"/>
        <w:spacing w:line="89" w:lineRule="exact"/>
        <w:ind w:left="190"/>
        <w:rPr>
          <w:sz w:val="8"/>
        </w:rPr>
      </w:pPr>
      <w:r>
        <w:rPr>
          <w:position w:val="-1"/>
          <w:sz w:val="8"/>
        </w:rPr>
        <w:pict>
          <v:group id="_x0000_s1050" o:spid="_x0000_s1050" o:spt="203" style="height:4.45pt;width:439.55pt;" coordsize="8791,89">
            <o:lock v:ext="edit"/>
            <v:line id="_x0000_s1051" o:spid="_x0000_s1051" o:spt="20" style="position:absolute;left:0;top:82;height:0;width:8790;" stroked="t" coordsize="21600,21600">
              <v:path arrowok="t"/>
              <v:fill focussize="0,0"/>
              <v:stroke weight="0.72pt" color="#000000"/>
              <v:imagedata o:title=""/>
              <o:lock v:ext="edit"/>
            </v:line>
            <v:line id="_x0000_s1052" o:spid="_x0000_s1052" o:spt="20" style="position:absolute;left:0;top:30;height:0;width:8790;" stroked="t" coordsize="21600,21600">
              <v:path arrowok="t"/>
              <v:fill focussize="0,0"/>
              <v:stroke weight="3pt" color="#000000"/>
              <v:imagedata o:title=""/>
              <o:lock v:ext="edit"/>
            </v:line>
            <w10:wrap type="none"/>
            <w10:anchorlock/>
          </v:group>
        </w:pict>
      </w:r>
    </w:p>
    <w:p>
      <w:pPr>
        <w:pStyle w:val="2"/>
        <w:spacing w:before="3"/>
        <w:ind w:left="0"/>
        <w:rPr>
          <w:sz w:val="6"/>
        </w:rPr>
      </w:pPr>
    </w:p>
    <w:p>
      <w:pPr>
        <w:pStyle w:val="2"/>
        <w:spacing w:before="1" w:line="206" w:lineRule="auto"/>
        <w:ind w:left="249" w:right="103" w:firstLine="479"/>
        <w:jc w:val="both"/>
      </w:pPr>
      <w:r>
        <w:t>(1)</w:t>
      </w:r>
      <w:r>
        <w:rPr>
          <w:spacing w:val="-4"/>
        </w:rPr>
        <w:t>环境保护设计文件、环境影响评价文件及环境影响评价审批文件中提出的主</w:t>
      </w:r>
      <w:r>
        <w:rPr>
          <w:spacing w:val="-7"/>
        </w:rPr>
        <w:t>要环境影响、环境保护措施落实情况及其效果、污染物排放总量控制要求落实情况、</w:t>
      </w:r>
      <w:r>
        <w:rPr>
          <w:spacing w:val="-7"/>
          <w:w w:val="105"/>
        </w:rPr>
        <w:t>环境风险防范与应急措施落实情况及其有效性；</w:t>
      </w:r>
    </w:p>
    <w:p>
      <w:pPr>
        <w:pStyle w:val="2"/>
        <w:spacing w:before="7" w:line="206" w:lineRule="auto"/>
        <w:ind w:left="249" w:right="223" w:firstLine="479"/>
      </w:pPr>
      <w:r>
        <w:t>(2)核查实际工程内容及方案设计变更情况，以及由变更造成的环境影响变化情</w:t>
      </w:r>
      <w:r>
        <w:rPr>
          <w:w w:val="105"/>
        </w:rPr>
        <w:t>况；</w:t>
      </w:r>
    </w:p>
    <w:p>
      <w:pPr>
        <w:pStyle w:val="2"/>
        <w:spacing w:line="429" w:lineRule="exact"/>
        <w:ind w:left="729"/>
      </w:pPr>
      <w:r>
        <w:rPr>
          <w:w w:val="105"/>
        </w:rPr>
        <w:t>(3)环境敏感目标基本情况及变更情况；</w:t>
      </w:r>
    </w:p>
    <w:p>
      <w:pPr>
        <w:pStyle w:val="2"/>
        <w:spacing w:line="440" w:lineRule="exact"/>
        <w:ind w:left="729"/>
      </w:pPr>
      <w:r>
        <w:rPr>
          <w:w w:val="105"/>
        </w:rPr>
        <w:t>(4)污染物达标排放情况和环境质量达标情况；</w:t>
      </w:r>
    </w:p>
    <w:p>
      <w:pPr>
        <w:pStyle w:val="2"/>
        <w:spacing w:line="440" w:lineRule="exact"/>
        <w:ind w:left="729"/>
      </w:pPr>
      <w:r>
        <w:rPr>
          <w:w w:val="105"/>
        </w:rPr>
        <w:t>(5)工程建设期和运行期实际存在的及公众反应强烈的环境问题；</w:t>
      </w:r>
    </w:p>
    <w:p>
      <w:pPr>
        <w:pStyle w:val="2"/>
        <w:spacing w:line="441" w:lineRule="exact"/>
        <w:ind w:left="729"/>
      </w:pPr>
      <w:r>
        <w:rPr>
          <w:w w:val="105"/>
        </w:rPr>
        <w:t>(6)环境影响评价制度及其它环境保护规章制度执行情况。</w:t>
      </w:r>
    </w:p>
    <w:p>
      <w:pPr>
        <w:pStyle w:val="2"/>
        <w:spacing w:before="17" w:line="206" w:lineRule="auto"/>
        <w:ind w:left="249" w:right="231" w:firstLine="479"/>
      </w:pPr>
      <w:r>
        <w:t>建设期和生产过程中产生的环境影响及环境保护措施落实情况调查重点见表1-5-1。</w:t>
      </w:r>
    </w:p>
    <w:p>
      <w:pPr>
        <w:pStyle w:val="2"/>
        <w:tabs>
          <w:tab w:val="left" w:pos="2829"/>
        </w:tabs>
        <w:spacing w:line="462" w:lineRule="exact"/>
        <w:ind w:left="729"/>
      </w:pPr>
      <w:r>
        <w:pict>
          <v:shape id="_x0000_s1053" o:spid="_x0000_s1053" o:spt="202" type="#_x0000_t202" style="position:absolute;left:0pt;margin-left:73.9pt;margin-top:19.85pt;height:226pt;width:447.8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9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89"/>
                    <w:gridCol w:w="6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679" w:type="dxa"/>
                      </w:tcPr>
                      <w:p>
                        <w:pPr>
                          <w:pStyle w:val="7"/>
                          <w:spacing w:line="258" w:lineRule="exact"/>
                          <w:ind w:left="110" w:right="103"/>
                          <w:rPr>
                            <w:sz w:val="21"/>
                          </w:rPr>
                        </w:pPr>
                        <w:r>
                          <w:rPr>
                            <w:sz w:val="21"/>
                          </w:rPr>
                          <w:t>序号</w:t>
                        </w:r>
                      </w:p>
                    </w:tc>
                    <w:tc>
                      <w:tcPr>
                        <w:tcW w:w="1889" w:type="dxa"/>
                      </w:tcPr>
                      <w:p>
                        <w:pPr>
                          <w:pStyle w:val="7"/>
                          <w:spacing w:line="258" w:lineRule="exact"/>
                          <w:ind w:left="292" w:right="288"/>
                          <w:rPr>
                            <w:sz w:val="21"/>
                          </w:rPr>
                        </w:pPr>
                        <w:r>
                          <w:rPr>
                            <w:sz w:val="21"/>
                          </w:rPr>
                          <w:t>影响环境</w:t>
                        </w:r>
                      </w:p>
                    </w:tc>
                    <w:tc>
                      <w:tcPr>
                        <w:tcW w:w="6380" w:type="dxa"/>
                      </w:tcPr>
                      <w:p>
                        <w:pPr>
                          <w:pStyle w:val="7"/>
                          <w:spacing w:line="258" w:lineRule="exact"/>
                          <w:ind w:left="2751" w:right="2743"/>
                          <w:rPr>
                            <w:sz w:val="21"/>
                          </w:rPr>
                        </w:pPr>
                        <w:r>
                          <w:rPr>
                            <w:sz w:val="21"/>
                          </w:rPr>
                          <w:t>调查重点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0" w:hRule="atLeast"/>
                    </w:trPr>
                    <w:tc>
                      <w:tcPr>
                        <w:tcW w:w="679" w:type="dxa"/>
                      </w:tcPr>
                      <w:p>
                        <w:pPr>
                          <w:pStyle w:val="7"/>
                          <w:spacing w:before="14"/>
                          <w:jc w:val="left"/>
                          <w:rPr>
                            <w:sz w:val="15"/>
                          </w:rPr>
                        </w:pPr>
                      </w:p>
                      <w:p>
                        <w:pPr>
                          <w:pStyle w:val="7"/>
                          <w:ind w:left="2"/>
                          <w:rPr>
                            <w:sz w:val="21"/>
                          </w:rPr>
                        </w:pPr>
                        <w:r>
                          <w:rPr>
                            <w:w w:val="90"/>
                            <w:sz w:val="21"/>
                          </w:rPr>
                          <w:t>1</w:t>
                        </w:r>
                      </w:p>
                    </w:tc>
                    <w:tc>
                      <w:tcPr>
                        <w:tcW w:w="1889" w:type="dxa"/>
                      </w:tcPr>
                      <w:p>
                        <w:pPr>
                          <w:pStyle w:val="7"/>
                          <w:spacing w:before="14"/>
                          <w:jc w:val="left"/>
                          <w:rPr>
                            <w:sz w:val="15"/>
                          </w:rPr>
                        </w:pPr>
                      </w:p>
                      <w:p>
                        <w:pPr>
                          <w:pStyle w:val="7"/>
                          <w:ind w:left="292" w:right="288"/>
                          <w:rPr>
                            <w:sz w:val="21"/>
                          </w:rPr>
                        </w:pPr>
                        <w:r>
                          <w:rPr>
                            <w:sz w:val="21"/>
                          </w:rPr>
                          <w:t>生态环境</w:t>
                        </w:r>
                      </w:p>
                    </w:tc>
                    <w:tc>
                      <w:tcPr>
                        <w:tcW w:w="6380" w:type="dxa"/>
                      </w:tcPr>
                      <w:p>
                        <w:pPr>
                          <w:pStyle w:val="7"/>
                          <w:spacing w:before="27" w:line="151" w:lineRule="auto"/>
                          <w:ind w:left="108" w:right="98"/>
                          <w:jc w:val="left"/>
                          <w:rPr>
                            <w:sz w:val="21"/>
                          </w:rPr>
                        </w:pPr>
                        <w:r>
                          <w:rPr>
                            <w:sz w:val="21"/>
                          </w:rPr>
                          <w:t>(1)重点调查工程永久占地面积、土地利用类型；施工阶段临时占地</w:t>
                        </w:r>
                        <w:r>
                          <w:rPr>
                            <w:w w:val="105"/>
                            <w:sz w:val="21"/>
                          </w:rPr>
                          <w:t>的数量、土地利用类型、植被恢复情况；</w:t>
                        </w:r>
                      </w:p>
                      <w:p>
                        <w:pPr>
                          <w:pStyle w:val="7"/>
                          <w:spacing w:line="247" w:lineRule="exact"/>
                          <w:ind w:left="108"/>
                          <w:jc w:val="left"/>
                          <w:rPr>
                            <w:sz w:val="21"/>
                          </w:rPr>
                        </w:pPr>
                        <w:r>
                          <w:rPr>
                            <w:w w:val="105"/>
                            <w:sz w:val="21"/>
                          </w:rPr>
                          <w:t>(2)生态恢复措施实施情况及其效果；工业场地绿化情况；</w:t>
                        </w:r>
                      </w:p>
                      <w:p>
                        <w:pPr>
                          <w:pStyle w:val="7"/>
                          <w:spacing w:line="265" w:lineRule="exact"/>
                          <w:ind w:left="108"/>
                          <w:jc w:val="left"/>
                          <w:rPr>
                            <w:sz w:val="21"/>
                          </w:rPr>
                        </w:pPr>
                        <w:r>
                          <w:rPr>
                            <w:w w:val="105"/>
                            <w:sz w:val="21"/>
                          </w:rPr>
                          <w:t>(3)排土场治理措施及其治理工程的有效性。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0" w:hRule="atLeast"/>
                    </w:trPr>
                    <w:tc>
                      <w:tcPr>
                        <w:tcW w:w="679" w:type="dxa"/>
                      </w:tcPr>
                      <w:p>
                        <w:pPr>
                          <w:pStyle w:val="7"/>
                          <w:spacing w:before="2"/>
                          <w:jc w:val="left"/>
                          <w:rPr>
                            <w:sz w:val="9"/>
                          </w:rPr>
                        </w:pPr>
                      </w:p>
                      <w:p>
                        <w:pPr>
                          <w:pStyle w:val="7"/>
                          <w:ind w:left="2"/>
                          <w:rPr>
                            <w:sz w:val="21"/>
                          </w:rPr>
                        </w:pPr>
                        <w:r>
                          <w:rPr>
                            <w:w w:val="90"/>
                            <w:sz w:val="21"/>
                          </w:rPr>
                          <w:t>2</w:t>
                        </w:r>
                      </w:p>
                    </w:tc>
                    <w:tc>
                      <w:tcPr>
                        <w:tcW w:w="1889" w:type="dxa"/>
                      </w:tcPr>
                      <w:p>
                        <w:pPr>
                          <w:pStyle w:val="7"/>
                          <w:spacing w:before="2"/>
                          <w:jc w:val="left"/>
                          <w:rPr>
                            <w:sz w:val="9"/>
                          </w:rPr>
                        </w:pPr>
                      </w:p>
                      <w:p>
                        <w:pPr>
                          <w:pStyle w:val="7"/>
                          <w:ind w:left="295" w:right="288"/>
                          <w:rPr>
                            <w:sz w:val="21"/>
                          </w:rPr>
                        </w:pPr>
                        <w:r>
                          <w:rPr>
                            <w:sz w:val="21"/>
                          </w:rPr>
                          <w:t>水环境</w:t>
                        </w:r>
                      </w:p>
                    </w:tc>
                    <w:tc>
                      <w:tcPr>
                        <w:tcW w:w="6380" w:type="dxa"/>
                      </w:tcPr>
                      <w:p>
                        <w:pPr>
                          <w:pStyle w:val="7"/>
                          <w:spacing w:line="275" w:lineRule="exact"/>
                          <w:ind w:left="108"/>
                          <w:jc w:val="left"/>
                          <w:rPr>
                            <w:sz w:val="21"/>
                          </w:rPr>
                        </w:pPr>
                        <w:r>
                          <w:rPr>
                            <w:w w:val="105"/>
                            <w:sz w:val="21"/>
                          </w:rPr>
                          <w:t>(1)生活污水的产排量及其回用情况；污废水达标排放情况；</w:t>
                        </w:r>
                      </w:p>
                      <w:p>
                        <w:pPr>
                          <w:pStyle w:val="7"/>
                          <w:spacing w:line="281" w:lineRule="exact"/>
                          <w:ind w:left="108"/>
                          <w:jc w:val="left"/>
                          <w:rPr>
                            <w:sz w:val="21"/>
                          </w:rPr>
                        </w:pPr>
                        <w:r>
                          <w:rPr>
                            <w:sz w:val="21"/>
                          </w:rPr>
                          <w:t>(2)煤矿开采对区域地下水位、水质的影响及对周边居民水源井影响</w:t>
                        </w:r>
                      </w:p>
                      <w:p>
                        <w:pPr>
                          <w:pStyle w:val="7"/>
                          <w:spacing w:line="264" w:lineRule="exact"/>
                          <w:ind w:left="108"/>
                          <w:jc w:val="left"/>
                          <w:rPr>
                            <w:sz w:val="21"/>
                          </w:rPr>
                        </w:pPr>
                        <w:r>
                          <w:rPr>
                            <w:sz w:val="21"/>
                          </w:rPr>
                          <w:t>情况调查。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0" w:hRule="atLeast"/>
                    </w:trPr>
                    <w:tc>
                      <w:tcPr>
                        <w:tcW w:w="679" w:type="dxa"/>
                      </w:tcPr>
                      <w:p>
                        <w:pPr>
                          <w:pStyle w:val="7"/>
                          <w:spacing w:before="14"/>
                          <w:jc w:val="left"/>
                          <w:rPr>
                            <w:sz w:val="15"/>
                          </w:rPr>
                        </w:pPr>
                      </w:p>
                      <w:p>
                        <w:pPr>
                          <w:pStyle w:val="7"/>
                          <w:ind w:left="2"/>
                          <w:rPr>
                            <w:sz w:val="21"/>
                          </w:rPr>
                        </w:pPr>
                        <w:r>
                          <w:rPr>
                            <w:w w:val="90"/>
                            <w:sz w:val="21"/>
                          </w:rPr>
                          <w:t>3</w:t>
                        </w:r>
                      </w:p>
                    </w:tc>
                    <w:tc>
                      <w:tcPr>
                        <w:tcW w:w="1889" w:type="dxa"/>
                      </w:tcPr>
                      <w:p>
                        <w:pPr>
                          <w:pStyle w:val="7"/>
                          <w:spacing w:before="14"/>
                          <w:jc w:val="left"/>
                          <w:rPr>
                            <w:sz w:val="15"/>
                          </w:rPr>
                        </w:pPr>
                      </w:p>
                      <w:p>
                        <w:pPr>
                          <w:pStyle w:val="7"/>
                          <w:ind w:left="292" w:right="288"/>
                          <w:rPr>
                            <w:sz w:val="21"/>
                          </w:rPr>
                        </w:pPr>
                        <w:r>
                          <w:rPr>
                            <w:sz w:val="21"/>
                          </w:rPr>
                          <w:t>大气环境</w:t>
                        </w:r>
                      </w:p>
                    </w:tc>
                    <w:tc>
                      <w:tcPr>
                        <w:tcW w:w="6380" w:type="dxa"/>
                      </w:tcPr>
                      <w:p>
                        <w:pPr>
                          <w:pStyle w:val="7"/>
                          <w:spacing w:before="34" w:line="148" w:lineRule="auto"/>
                          <w:ind w:left="108" w:right="45"/>
                          <w:jc w:val="left"/>
                          <w:rPr>
                            <w:sz w:val="21"/>
                          </w:rPr>
                        </w:pPr>
                        <w:r>
                          <w:rPr>
                            <w:w w:val="95"/>
                            <w:position w:val="1"/>
                            <w:sz w:val="21"/>
                          </w:rPr>
                          <w:t>(1)锅炉烟尘、SO</w:t>
                        </w:r>
                        <w:r>
                          <w:rPr>
                            <w:w w:val="95"/>
                            <w:sz w:val="11"/>
                          </w:rPr>
                          <w:t>2</w:t>
                        </w:r>
                        <w:r>
                          <w:rPr>
                            <w:w w:val="95"/>
                            <w:position w:val="1"/>
                            <w:sz w:val="21"/>
                          </w:rPr>
                          <w:t>、NO</w:t>
                        </w:r>
                        <w:r>
                          <w:rPr>
                            <w:w w:val="95"/>
                            <w:sz w:val="11"/>
                          </w:rPr>
                          <w:t xml:space="preserve">x   </w:t>
                        </w:r>
                        <w:r>
                          <w:rPr>
                            <w:w w:val="95"/>
                            <w:position w:val="1"/>
                            <w:sz w:val="21"/>
                          </w:rPr>
                          <w:t>达标排放情况和露天采坑、外排土场、储煤</w:t>
                        </w:r>
                        <w:r>
                          <w:rPr>
                            <w:w w:val="105"/>
                            <w:sz w:val="21"/>
                          </w:rPr>
                          <w:t>场无组织排放对环境空气的影响；</w:t>
                        </w:r>
                      </w:p>
                      <w:p>
                        <w:pPr>
                          <w:pStyle w:val="7"/>
                          <w:spacing w:line="250" w:lineRule="exact"/>
                          <w:ind w:left="108"/>
                          <w:jc w:val="left"/>
                          <w:rPr>
                            <w:sz w:val="21"/>
                          </w:rPr>
                        </w:pPr>
                        <w:r>
                          <w:rPr>
                            <w:w w:val="105"/>
                            <w:position w:val="1"/>
                            <w:sz w:val="21"/>
                          </w:rPr>
                          <w:t>(2)</w:t>
                        </w:r>
                        <w:r>
                          <w:rPr>
                            <w:position w:val="1"/>
                            <w:sz w:val="21"/>
                          </w:rPr>
                          <w:t>锅炉烟尘、SO</w:t>
                        </w:r>
                        <w:r>
                          <w:rPr>
                            <w:sz w:val="11"/>
                          </w:rPr>
                          <w:t>2</w:t>
                        </w:r>
                        <w:r>
                          <w:rPr>
                            <w:position w:val="1"/>
                            <w:sz w:val="21"/>
                          </w:rPr>
                          <w:t>、NO</w:t>
                        </w:r>
                        <w:r>
                          <w:rPr>
                            <w:sz w:val="11"/>
                          </w:rPr>
                          <w:t xml:space="preserve">x </w:t>
                        </w:r>
                        <w:r>
                          <w:rPr>
                            <w:position w:val="1"/>
                            <w:sz w:val="21"/>
                          </w:rPr>
                          <w:t>防治措施以及处理效果；采掘场、排土场、</w:t>
                        </w:r>
                      </w:p>
                      <w:p>
                        <w:pPr>
                          <w:pStyle w:val="7"/>
                          <w:spacing w:line="265" w:lineRule="exact"/>
                          <w:ind w:left="108"/>
                          <w:jc w:val="left"/>
                          <w:rPr>
                            <w:sz w:val="21"/>
                          </w:rPr>
                        </w:pPr>
                        <w:r>
                          <w:rPr>
                            <w:sz w:val="21"/>
                          </w:rPr>
                          <w:t>储煤场防尘措施落实情况。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 w:hRule="atLeast"/>
                    </w:trPr>
                    <w:tc>
                      <w:tcPr>
                        <w:tcW w:w="679" w:type="dxa"/>
                      </w:tcPr>
                      <w:p>
                        <w:pPr>
                          <w:pStyle w:val="7"/>
                          <w:spacing w:line="261" w:lineRule="exact"/>
                          <w:ind w:left="2"/>
                          <w:rPr>
                            <w:sz w:val="21"/>
                          </w:rPr>
                        </w:pPr>
                        <w:r>
                          <w:rPr>
                            <w:w w:val="90"/>
                            <w:sz w:val="21"/>
                          </w:rPr>
                          <w:t>4</w:t>
                        </w:r>
                      </w:p>
                    </w:tc>
                    <w:tc>
                      <w:tcPr>
                        <w:tcW w:w="1889" w:type="dxa"/>
                      </w:tcPr>
                      <w:p>
                        <w:pPr>
                          <w:pStyle w:val="7"/>
                          <w:spacing w:line="261" w:lineRule="exact"/>
                          <w:ind w:left="295" w:right="288"/>
                          <w:rPr>
                            <w:sz w:val="21"/>
                          </w:rPr>
                        </w:pPr>
                        <w:r>
                          <w:rPr>
                            <w:sz w:val="21"/>
                          </w:rPr>
                          <w:t>声环境</w:t>
                        </w:r>
                      </w:p>
                    </w:tc>
                    <w:tc>
                      <w:tcPr>
                        <w:tcW w:w="6380" w:type="dxa"/>
                      </w:tcPr>
                      <w:p>
                        <w:pPr>
                          <w:pStyle w:val="7"/>
                          <w:spacing w:line="261" w:lineRule="exact"/>
                          <w:ind w:left="108"/>
                          <w:jc w:val="left"/>
                          <w:rPr>
                            <w:sz w:val="21"/>
                          </w:rPr>
                        </w:pPr>
                        <w:r>
                          <w:rPr>
                            <w:sz w:val="21"/>
                          </w:rPr>
                          <w:t>噪声防治措施及效果；厂界噪声达标情况。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58" w:hRule="atLeast"/>
                    </w:trPr>
                    <w:tc>
                      <w:tcPr>
                        <w:tcW w:w="679" w:type="dxa"/>
                      </w:tcPr>
                      <w:p>
                        <w:pPr>
                          <w:pStyle w:val="7"/>
                          <w:spacing w:before="51"/>
                          <w:ind w:left="2"/>
                          <w:rPr>
                            <w:sz w:val="21"/>
                          </w:rPr>
                        </w:pPr>
                        <w:r>
                          <w:rPr>
                            <w:w w:val="90"/>
                            <w:sz w:val="21"/>
                          </w:rPr>
                          <w:t>5</w:t>
                        </w:r>
                      </w:p>
                    </w:tc>
                    <w:tc>
                      <w:tcPr>
                        <w:tcW w:w="1889" w:type="dxa"/>
                      </w:tcPr>
                      <w:p>
                        <w:pPr>
                          <w:pStyle w:val="7"/>
                          <w:spacing w:line="274" w:lineRule="exact"/>
                          <w:ind w:left="292" w:right="288"/>
                          <w:rPr>
                            <w:sz w:val="21"/>
                          </w:rPr>
                        </w:pPr>
                        <w:r>
                          <w:rPr>
                            <w:sz w:val="21"/>
                          </w:rPr>
                          <w:t>固体废弃物</w:t>
                        </w:r>
                      </w:p>
                      <w:p>
                        <w:pPr>
                          <w:pStyle w:val="7"/>
                          <w:spacing w:line="265" w:lineRule="exact"/>
                          <w:ind w:left="295" w:right="288"/>
                          <w:rPr>
                            <w:sz w:val="21"/>
                          </w:rPr>
                        </w:pPr>
                        <w:r>
                          <w:rPr>
                            <w:sz w:val="21"/>
                          </w:rPr>
                          <w:t>污染控制措施</w:t>
                        </w:r>
                      </w:p>
                    </w:tc>
                    <w:tc>
                      <w:tcPr>
                        <w:tcW w:w="6380" w:type="dxa"/>
                      </w:tcPr>
                      <w:p>
                        <w:pPr>
                          <w:pStyle w:val="7"/>
                          <w:spacing w:line="274" w:lineRule="exact"/>
                          <w:ind w:left="108"/>
                          <w:jc w:val="left"/>
                          <w:rPr>
                            <w:sz w:val="21"/>
                          </w:rPr>
                        </w:pPr>
                        <w:r>
                          <w:rPr>
                            <w:sz w:val="21"/>
                          </w:rPr>
                          <w:t>剥离物、炉渣、污泥及生活垃圾处置方式和污染控制措施是否符合</w:t>
                        </w:r>
                      </w:p>
                      <w:p>
                        <w:pPr>
                          <w:pStyle w:val="7"/>
                          <w:spacing w:line="265" w:lineRule="exact"/>
                          <w:ind w:left="108"/>
                          <w:jc w:val="left"/>
                          <w:rPr>
                            <w:sz w:val="21"/>
                          </w:rPr>
                        </w:pPr>
                        <w:r>
                          <w:rPr>
                            <w:sz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 w:hRule="atLeast"/>
                    </w:trPr>
                    <w:tc>
                      <w:tcPr>
                        <w:tcW w:w="679" w:type="dxa"/>
                      </w:tcPr>
                      <w:p>
                        <w:pPr>
                          <w:pStyle w:val="7"/>
                          <w:spacing w:line="261" w:lineRule="exact"/>
                          <w:ind w:left="2"/>
                          <w:rPr>
                            <w:sz w:val="21"/>
                          </w:rPr>
                        </w:pPr>
                        <w:r>
                          <w:rPr>
                            <w:w w:val="90"/>
                            <w:sz w:val="21"/>
                          </w:rPr>
                          <w:t>6</w:t>
                        </w:r>
                      </w:p>
                    </w:tc>
                    <w:tc>
                      <w:tcPr>
                        <w:tcW w:w="1889" w:type="dxa"/>
                      </w:tcPr>
                      <w:p>
                        <w:pPr>
                          <w:pStyle w:val="7"/>
                          <w:spacing w:line="261" w:lineRule="exact"/>
                          <w:ind w:left="292" w:right="288"/>
                          <w:rPr>
                            <w:sz w:val="21"/>
                          </w:rPr>
                        </w:pPr>
                        <w:r>
                          <w:rPr>
                            <w:sz w:val="21"/>
                          </w:rPr>
                          <w:t>社会环境</w:t>
                        </w:r>
                      </w:p>
                    </w:tc>
                    <w:tc>
                      <w:tcPr>
                        <w:tcW w:w="6380" w:type="dxa"/>
                      </w:tcPr>
                      <w:p>
                        <w:pPr>
                          <w:pStyle w:val="7"/>
                          <w:spacing w:line="261" w:lineRule="exact"/>
                          <w:ind w:left="108"/>
                          <w:jc w:val="left"/>
                          <w:rPr>
                            <w:sz w:val="21"/>
                          </w:rPr>
                        </w:pPr>
                        <w:r>
                          <w:rPr>
                            <w:sz w:val="21"/>
                          </w:rPr>
                          <w:t>搬迁、补偿、移民安置落实情况。</w:t>
                        </w:r>
                      </w:p>
                    </w:tc>
                  </w:tr>
                </w:tbl>
                <w:p>
                  <w:pPr>
                    <w:pStyle w:val="2"/>
                    <w:ind w:left="0"/>
                  </w:pPr>
                </w:p>
              </w:txbxContent>
            </v:textbox>
          </v:shape>
        </w:pict>
      </w:r>
      <w:r>
        <w:t>表</w:t>
      </w:r>
      <w:r>
        <w:rPr>
          <w:spacing w:val="12"/>
        </w:rPr>
        <w:t xml:space="preserve"> </w:t>
      </w:r>
      <w:r>
        <w:t>1-5-1</w:t>
      </w:r>
      <w:r>
        <w:tab/>
      </w:r>
      <w:r>
        <w:t>环境保护措施落实情况调查重点</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3"/>
        <w:ind w:left="0"/>
        <w:rPr>
          <w:sz w:val="25"/>
        </w:rPr>
      </w:pPr>
    </w:p>
    <w:p>
      <w:pPr>
        <w:pStyle w:val="6"/>
        <w:numPr>
          <w:ilvl w:val="1"/>
          <w:numId w:val="4"/>
        </w:numPr>
        <w:tabs>
          <w:tab w:val="left" w:pos="674"/>
        </w:tabs>
        <w:spacing w:before="0" w:after="0" w:line="483" w:lineRule="exact"/>
        <w:ind w:left="674" w:right="0" w:hanging="425"/>
        <w:jc w:val="left"/>
        <w:rPr>
          <w:rFonts w:hint="eastAsia" w:ascii="Noto Sans Mono CJK JP Regular" w:eastAsia="Noto Sans Mono CJK JP Regular"/>
          <w:sz w:val="24"/>
        </w:rPr>
      </w:pPr>
      <w:bookmarkStart w:id="13" w:name="_bookmark7"/>
      <w:bookmarkEnd w:id="13"/>
      <w:bookmarkStart w:id="14" w:name="_bookmark7"/>
      <w:bookmarkEnd w:id="14"/>
      <w:r>
        <w:rPr>
          <w:rFonts w:hint="eastAsia" w:ascii="Noto Sans Mono CJK JP Regular" w:eastAsia="Noto Sans Mono CJK JP Regular"/>
          <w:sz w:val="24"/>
        </w:rPr>
        <w:t>环境敏感保护目标</w:t>
      </w:r>
    </w:p>
    <w:p>
      <w:pPr>
        <w:pStyle w:val="2"/>
        <w:spacing w:before="2" w:line="220" w:lineRule="auto"/>
        <w:ind w:left="249" w:right="222" w:firstLine="479"/>
        <w:jc w:val="both"/>
      </w:pPr>
      <w:r>
        <w:t>经现场调查，本工程所在区内无自然保护区、风景名胜区、水源地保护区、文物保护单位。主要环境保护目标为项目周边的居民、地表水和受露天开采影响的植被等。本项目主要环境保护目标见表 1-7-1 和图 1.7-1。</w:t>
      </w:r>
    </w:p>
    <w:p>
      <w:pPr>
        <w:spacing w:after="0" w:line="220" w:lineRule="auto"/>
        <w:jc w:val="both"/>
        <w:sectPr>
          <w:pgSz w:w="11910" w:h="16840"/>
          <w:pgMar w:top="1360" w:right="1360" w:bottom="1140" w:left="1340" w:header="882" w:footer="951" w:gutter="0"/>
        </w:sectPr>
      </w:pPr>
    </w:p>
    <w:p>
      <w:pPr>
        <w:pStyle w:val="2"/>
        <w:spacing w:before="7"/>
        <w:ind w:left="0"/>
        <w:rPr>
          <w:sz w:val="2"/>
        </w:rPr>
      </w:pPr>
    </w:p>
    <w:p>
      <w:pPr>
        <w:pStyle w:val="2"/>
        <w:spacing w:line="89" w:lineRule="exact"/>
        <w:ind w:left="190"/>
        <w:rPr>
          <w:sz w:val="8"/>
        </w:rPr>
      </w:pPr>
      <w:r>
        <w:rPr>
          <w:position w:val="-1"/>
          <w:sz w:val="8"/>
        </w:rPr>
        <w:pict>
          <v:group id="_x0000_s1054" o:spid="_x0000_s1054" o:spt="203" style="height:4.45pt;width:439.55pt;" coordsize="8791,89">
            <o:lock v:ext="edit"/>
            <v:line id="_x0000_s1055" o:spid="_x0000_s1055" o:spt="20" style="position:absolute;left:0;top:82;height:0;width:8790;" stroked="t" coordsize="21600,21600">
              <v:path arrowok="t"/>
              <v:fill focussize="0,0"/>
              <v:stroke weight="0.72pt" color="#000000"/>
              <v:imagedata o:title=""/>
              <o:lock v:ext="edit"/>
            </v:line>
            <v:line id="_x0000_s1056" o:spid="_x0000_s1056" o:spt="20" style="position:absolute;left:0;top:30;height:0;width:8790;" stroked="t" coordsize="21600,21600">
              <v:path arrowok="t"/>
              <v:fill focussize="0,0"/>
              <v:stroke weight="3pt" color="#000000"/>
              <v:imagedata o:title=""/>
              <o:lock v:ext="edit"/>
            </v:line>
            <w10:wrap type="none"/>
            <w10:anchorlock/>
          </v:group>
        </w:pict>
      </w:r>
    </w:p>
    <w:p>
      <w:pPr>
        <w:pStyle w:val="2"/>
        <w:tabs>
          <w:tab w:val="left" w:pos="3429"/>
        </w:tabs>
        <w:spacing w:line="478" w:lineRule="exact"/>
        <w:ind w:left="729"/>
      </w:pPr>
      <w:r>
        <w:t>表</w:t>
      </w:r>
      <w:r>
        <w:rPr>
          <w:spacing w:val="12"/>
        </w:rPr>
        <w:t xml:space="preserve"> </w:t>
      </w:r>
      <w:r>
        <w:t>1-7-1</w:t>
      </w:r>
      <w:r>
        <w:tab/>
      </w:r>
      <w:r>
        <w:t>环境保护目标一览表</w:t>
      </w:r>
    </w:p>
    <w:p>
      <w:pPr>
        <w:pStyle w:val="2"/>
        <w:spacing w:before="8"/>
        <w:ind w:left="0"/>
        <w:rPr>
          <w:sz w:val="3"/>
        </w:rPr>
      </w:pPr>
    </w:p>
    <w:tbl>
      <w:tblPr>
        <w:tblStyle w:val="4"/>
        <w:tblW w:w="8949"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5"/>
        <w:gridCol w:w="1743"/>
        <w:gridCol w:w="2204"/>
        <w:gridCol w:w="3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 w:hRule="atLeast"/>
        </w:trPr>
        <w:tc>
          <w:tcPr>
            <w:tcW w:w="1915" w:type="dxa"/>
          </w:tcPr>
          <w:p>
            <w:pPr>
              <w:pStyle w:val="7"/>
              <w:spacing w:line="265" w:lineRule="exact"/>
              <w:ind w:left="516" w:right="514"/>
              <w:rPr>
                <w:sz w:val="21"/>
              </w:rPr>
            </w:pPr>
            <w:r>
              <w:rPr>
                <w:sz w:val="21"/>
              </w:rPr>
              <w:t>环境要素</w:t>
            </w:r>
          </w:p>
        </w:tc>
        <w:tc>
          <w:tcPr>
            <w:tcW w:w="1743" w:type="dxa"/>
          </w:tcPr>
          <w:p>
            <w:pPr>
              <w:pStyle w:val="7"/>
              <w:spacing w:line="265" w:lineRule="exact"/>
              <w:ind w:left="448"/>
              <w:jc w:val="left"/>
              <w:rPr>
                <w:sz w:val="21"/>
              </w:rPr>
            </w:pPr>
            <w:r>
              <w:rPr>
                <w:sz w:val="21"/>
              </w:rPr>
              <w:t>保护目标</w:t>
            </w:r>
          </w:p>
        </w:tc>
        <w:tc>
          <w:tcPr>
            <w:tcW w:w="2204" w:type="dxa"/>
          </w:tcPr>
          <w:p>
            <w:pPr>
              <w:pStyle w:val="7"/>
              <w:spacing w:line="265" w:lineRule="exact"/>
              <w:ind w:left="679"/>
              <w:jc w:val="left"/>
              <w:rPr>
                <w:sz w:val="21"/>
              </w:rPr>
            </w:pPr>
            <w:r>
              <w:rPr>
                <w:sz w:val="21"/>
              </w:rPr>
              <w:t>相对距离</w:t>
            </w:r>
          </w:p>
        </w:tc>
        <w:tc>
          <w:tcPr>
            <w:tcW w:w="3087" w:type="dxa"/>
          </w:tcPr>
          <w:p>
            <w:pPr>
              <w:pStyle w:val="7"/>
              <w:spacing w:line="265" w:lineRule="exact"/>
              <w:ind w:left="839" w:right="836"/>
              <w:rPr>
                <w:sz w:val="21"/>
              </w:rPr>
            </w:pPr>
            <w:r>
              <w:rPr>
                <w:sz w:val="21"/>
              </w:rPr>
              <w:t>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915" w:type="dxa"/>
            <w:vMerge w:val="restart"/>
          </w:tcPr>
          <w:p>
            <w:pPr>
              <w:pStyle w:val="7"/>
              <w:jc w:val="left"/>
              <w:rPr>
                <w:sz w:val="20"/>
              </w:rPr>
            </w:pPr>
          </w:p>
          <w:p>
            <w:pPr>
              <w:pStyle w:val="7"/>
              <w:spacing w:before="9"/>
              <w:jc w:val="left"/>
              <w:rPr>
                <w:sz w:val="20"/>
              </w:rPr>
            </w:pPr>
          </w:p>
          <w:p>
            <w:pPr>
              <w:pStyle w:val="7"/>
              <w:spacing w:before="1"/>
              <w:ind w:left="535"/>
              <w:jc w:val="left"/>
              <w:rPr>
                <w:sz w:val="21"/>
              </w:rPr>
            </w:pPr>
            <w:r>
              <w:rPr>
                <w:sz w:val="21"/>
              </w:rPr>
              <w:t>环境空气</w:t>
            </w:r>
          </w:p>
        </w:tc>
        <w:tc>
          <w:tcPr>
            <w:tcW w:w="1743" w:type="dxa"/>
          </w:tcPr>
          <w:p>
            <w:pPr>
              <w:pStyle w:val="7"/>
              <w:spacing w:line="259" w:lineRule="exact"/>
              <w:ind w:left="19" w:right="19"/>
              <w:rPr>
                <w:sz w:val="21"/>
              </w:rPr>
            </w:pPr>
            <w:r>
              <w:rPr>
                <w:sz w:val="21"/>
              </w:rPr>
              <w:t>柳塔村</w:t>
            </w:r>
          </w:p>
          <w:p>
            <w:pPr>
              <w:pStyle w:val="7"/>
              <w:spacing w:line="266" w:lineRule="exact"/>
              <w:ind w:left="19" w:right="19"/>
              <w:rPr>
                <w:sz w:val="21"/>
              </w:rPr>
            </w:pPr>
            <w:r>
              <w:rPr>
                <w:sz w:val="21"/>
              </w:rPr>
              <w:t>（4 户，16 人）</w:t>
            </w:r>
          </w:p>
        </w:tc>
        <w:tc>
          <w:tcPr>
            <w:tcW w:w="2204" w:type="dxa"/>
          </w:tcPr>
          <w:p>
            <w:pPr>
              <w:pStyle w:val="7"/>
              <w:spacing w:line="259" w:lineRule="exact"/>
              <w:ind w:left="364"/>
              <w:jc w:val="left"/>
              <w:rPr>
                <w:sz w:val="21"/>
              </w:rPr>
            </w:pPr>
            <w:r>
              <w:rPr>
                <w:sz w:val="21"/>
              </w:rPr>
              <w:t>二采区内；距离首</w:t>
            </w:r>
          </w:p>
          <w:p>
            <w:pPr>
              <w:pStyle w:val="7"/>
              <w:spacing w:line="266" w:lineRule="exact"/>
              <w:ind w:left="441"/>
              <w:jc w:val="left"/>
              <w:rPr>
                <w:sz w:val="21"/>
              </w:rPr>
            </w:pPr>
            <w:r>
              <w:rPr>
                <w:sz w:val="21"/>
              </w:rPr>
              <w:t>采区边界 900m</w:t>
            </w:r>
          </w:p>
        </w:tc>
        <w:tc>
          <w:tcPr>
            <w:tcW w:w="3087" w:type="dxa"/>
          </w:tcPr>
          <w:p>
            <w:pPr>
              <w:pStyle w:val="7"/>
              <w:spacing w:before="34"/>
              <w:ind w:left="945" w:right="836"/>
              <w:rPr>
                <w:sz w:val="21"/>
              </w:rPr>
            </w:pPr>
            <w:r>
              <w:rPr>
                <w:sz w:val="21"/>
              </w:rPr>
              <w:t>首采区边界南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9" w:hRule="atLeast"/>
        </w:trPr>
        <w:tc>
          <w:tcPr>
            <w:tcW w:w="1915" w:type="dxa"/>
            <w:vMerge w:val="continue"/>
            <w:tcBorders>
              <w:top w:val="nil"/>
            </w:tcBorders>
          </w:tcPr>
          <w:p>
            <w:pPr>
              <w:rPr>
                <w:sz w:val="2"/>
                <w:szCs w:val="2"/>
              </w:rPr>
            </w:pPr>
          </w:p>
        </w:tc>
        <w:tc>
          <w:tcPr>
            <w:tcW w:w="1743" w:type="dxa"/>
          </w:tcPr>
          <w:p>
            <w:pPr>
              <w:pStyle w:val="7"/>
              <w:spacing w:before="171" w:line="359" w:lineRule="exact"/>
              <w:ind w:left="21" w:right="19"/>
              <w:rPr>
                <w:sz w:val="21"/>
              </w:rPr>
            </w:pPr>
            <w:r>
              <w:rPr>
                <w:sz w:val="21"/>
              </w:rPr>
              <w:t>吴家沟社</w:t>
            </w:r>
          </w:p>
          <w:p>
            <w:pPr>
              <w:pStyle w:val="7"/>
              <w:spacing w:line="359" w:lineRule="exact"/>
              <w:ind w:left="19" w:right="19"/>
              <w:rPr>
                <w:sz w:val="21"/>
              </w:rPr>
            </w:pPr>
            <w:r>
              <w:rPr>
                <w:sz w:val="21"/>
              </w:rPr>
              <w:t>（5 户，16 人）</w:t>
            </w:r>
          </w:p>
        </w:tc>
        <w:tc>
          <w:tcPr>
            <w:tcW w:w="2204" w:type="dxa"/>
          </w:tcPr>
          <w:p>
            <w:pPr>
              <w:pStyle w:val="7"/>
              <w:spacing w:before="21" w:line="146" w:lineRule="auto"/>
              <w:ind w:left="105" w:right="149" w:firstLine="259"/>
              <w:jc w:val="both"/>
              <w:rPr>
                <w:sz w:val="21"/>
              </w:rPr>
            </w:pPr>
            <w:r>
              <w:rPr>
                <w:spacing w:val="-3"/>
                <w:sz w:val="21"/>
              </w:rPr>
              <w:t>矿田范围外；距离</w:t>
            </w:r>
            <w:r>
              <w:rPr>
                <w:spacing w:val="3"/>
                <w:w w:val="95"/>
                <w:sz w:val="21"/>
              </w:rPr>
              <w:t xml:space="preserve">矿田南边界 </w:t>
            </w:r>
            <w:r>
              <w:rPr>
                <w:spacing w:val="-11"/>
                <w:w w:val="95"/>
                <w:sz w:val="21"/>
              </w:rPr>
              <w:t>0.3km</w:t>
            </w:r>
            <w:r>
              <w:rPr>
                <w:spacing w:val="-37"/>
                <w:w w:val="95"/>
                <w:sz w:val="21"/>
              </w:rPr>
              <w:t>，距</w:t>
            </w:r>
            <w:r>
              <w:rPr>
                <w:spacing w:val="-3"/>
                <w:sz w:val="21"/>
              </w:rPr>
              <w:t>离首采区南边界距离</w:t>
            </w:r>
          </w:p>
          <w:p>
            <w:pPr>
              <w:pStyle w:val="7"/>
              <w:spacing w:line="233" w:lineRule="exact"/>
              <w:ind w:left="705"/>
              <w:jc w:val="left"/>
              <w:rPr>
                <w:sz w:val="21"/>
              </w:rPr>
            </w:pPr>
            <w:r>
              <w:rPr>
                <w:sz w:val="21"/>
              </w:rPr>
              <w:t>为 1.4km</w:t>
            </w:r>
          </w:p>
        </w:tc>
        <w:tc>
          <w:tcPr>
            <w:tcW w:w="3087" w:type="dxa"/>
          </w:tcPr>
          <w:p>
            <w:pPr>
              <w:pStyle w:val="7"/>
              <w:spacing w:before="11"/>
              <w:jc w:val="left"/>
              <w:rPr>
                <w:sz w:val="14"/>
              </w:rPr>
            </w:pPr>
          </w:p>
          <w:p>
            <w:pPr>
              <w:pStyle w:val="7"/>
              <w:ind w:left="945" w:right="836"/>
              <w:rPr>
                <w:sz w:val="21"/>
              </w:rPr>
            </w:pPr>
            <w:r>
              <w:rPr>
                <w:sz w:val="21"/>
              </w:rPr>
              <w:t>矿田南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915" w:type="dxa"/>
            <w:vMerge w:val="continue"/>
            <w:tcBorders>
              <w:top w:val="nil"/>
            </w:tcBorders>
          </w:tcPr>
          <w:p>
            <w:pPr>
              <w:rPr>
                <w:sz w:val="2"/>
                <w:szCs w:val="2"/>
              </w:rPr>
            </w:pPr>
          </w:p>
        </w:tc>
        <w:tc>
          <w:tcPr>
            <w:tcW w:w="1743" w:type="dxa"/>
          </w:tcPr>
          <w:p>
            <w:pPr>
              <w:pStyle w:val="7"/>
              <w:spacing w:line="259" w:lineRule="exact"/>
              <w:ind w:left="21" w:right="19"/>
              <w:rPr>
                <w:sz w:val="21"/>
              </w:rPr>
            </w:pPr>
            <w:r>
              <w:rPr>
                <w:sz w:val="21"/>
              </w:rPr>
              <w:t>忽吉图村</w:t>
            </w:r>
          </w:p>
          <w:p>
            <w:pPr>
              <w:pStyle w:val="7"/>
              <w:spacing w:line="266" w:lineRule="exact"/>
              <w:ind w:left="67" w:right="19"/>
              <w:rPr>
                <w:sz w:val="21"/>
              </w:rPr>
            </w:pPr>
            <w:r>
              <w:rPr>
                <w:sz w:val="21"/>
              </w:rPr>
              <w:t>（20 户，70 人）</w:t>
            </w:r>
          </w:p>
        </w:tc>
        <w:tc>
          <w:tcPr>
            <w:tcW w:w="2204" w:type="dxa"/>
          </w:tcPr>
          <w:p>
            <w:pPr>
              <w:pStyle w:val="7"/>
              <w:spacing w:line="259" w:lineRule="exact"/>
              <w:ind w:left="364"/>
              <w:jc w:val="left"/>
              <w:rPr>
                <w:sz w:val="21"/>
              </w:rPr>
            </w:pPr>
            <w:r>
              <w:rPr>
                <w:sz w:val="21"/>
              </w:rPr>
              <w:t>矿田范围外；距离</w:t>
            </w:r>
          </w:p>
          <w:p>
            <w:pPr>
              <w:pStyle w:val="7"/>
              <w:spacing w:line="266" w:lineRule="exact"/>
              <w:ind w:left="285"/>
              <w:jc w:val="left"/>
              <w:rPr>
                <w:sz w:val="21"/>
              </w:rPr>
            </w:pPr>
            <w:r>
              <w:rPr>
                <w:sz w:val="21"/>
              </w:rPr>
              <w:t>矿田北边界 2.1km</w:t>
            </w:r>
          </w:p>
        </w:tc>
        <w:tc>
          <w:tcPr>
            <w:tcW w:w="3087" w:type="dxa"/>
          </w:tcPr>
          <w:p>
            <w:pPr>
              <w:pStyle w:val="7"/>
              <w:spacing w:before="34"/>
              <w:ind w:left="942" w:right="836"/>
              <w:rPr>
                <w:sz w:val="21"/>
              </w:rPr>
            </w:pPr>
            <w:r>
              <w:rPr>
                <w:sz w:val="21"/>
              </w:rPr>
              <w:t>矿田西北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1915" w:type="dxa"/>
          </w:tcPr>
          <w:p>
            <w:pPr>
              <w:pStyle w:val="7"/>
              <w:spacing w:before="34"/>
              <w:ind w:left="516" w:right="512"/>
              <w:rPr>
                <w:sz w:val="21"/>
              </w:rPr>
            </w:pPr>
            <w:r>
              <w:rPr>
                <w:sz w:val="21"/>
              </w:rPr>
              <w:t>声环境</w:t>
            </w:r>
          </w:p>
        </w:tc>
        <w:tc>
          <w:tcPr>
            <w:tcW w:w="7034" w:type="dxa"/>
            <w:gridSpan w:val="3"/>
          </w:tcPr>
          <w:p>
            <w:pPr>
              <w:pStyle w:val="7"/>
              <w:spacing w:line="259" w:lineRule="exact"/>
              <w:ind w:left="62" w:right="62"/>
              <w:rPr>
                <w:sz w:val="21"/>
              </w:rPr>
            </w:pPr>
            <w:r>
              <w:rPr>
                <w:w w:val="95"/>
                <w:sz w:val="21"/>
              </w:rPr>
              <w:t>工业场地边界外、采掘场边界外、外排土场200m 边界外及进场道路两侧200m</w:t>
            </w:r>
          </w:p>
          <w:p>
            <w:pPr>
              <w:pStyle w:val="7"/>
              <w:spacing w:line="267" w:lineRule="exact"/>
              <w:ind w:left="62" w:right="62"/>
              <w:rPr>
                <w:sz w:val="21"/>
              </w:rPr>
            </w:pPr>
            <w:r>
              <w:rPr>
                <w:sz w:val="21"/>
              </w:rPr>
              <w:t>范围内无居民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82" w:hRule="atLeast"/>
        </w:trPr>
        <w:tc>
          <w:tcPr>
            <w:tcW w:w="1915" w:type="dxa"/>
            <w:vMerge w:val="restart"/>
          </w:tcPr>
          <w:p>
            <w:pPr>
              <w:pStyle w:val="7"/>
              <w:spacing w:before="11"/>
              <w:jc w:val="left"/>
              <w:rPr>
                <w:sz w:val="8"/>
              </w:rPr>
            </w:pPr>
          </w:p>
          <w:p>
            <w:pPr>
              <w:pStyle w:val="7"/>
              <w:ind w:left="640"/>
              <w:jc w:val="left"/>
              <w:rPr>
                <w:sz w:val="21"/>
              </w:rPr>
            </w:pPr>
            <w:r>
              <w:rPr>
                <w:sz w:val="21"/>
              </w:rPr>
              <w:t>水环境</w:t>
            </w:r>
          </w:p>
        </w:tc>
        <w:tc>
          <w:tcPr>
            <w:tcW w:w="7034" w:type="dxa"/>
            <w:gridSpan w:val="3"/>
          </w:tcPr>
          <w:p>
            <w:pPr>
              <w:pStyle w:val="7"/>
              <w:spacing w:line="263" w:lineRule="exact"/>
              <w:ind w:left="1831"/>
              <w:jc w:val="left"/>
              <w:rPr>
                <w:sz w:val="21"/>
              </w:rPr>
            </w:pPr>
            <w:r>
              <w:rPr>
                <w:sz w:val="21"/>
              </w:rPr>
              <w:t>全矿田及矿界外 1km 范围内的地下水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915" w:type="dxa"/>
            <w:vMerge w:val="continue"/>
            <w:tcBorders>
              <w:top w:val="nil"/>
            </w:tcBorders>
          </w:tcPr>
          <w:p>
            <w:pPr>
              <w:rPr>
                <w:sz w:val="2"/>
                <w:szCs w:val="2"/>
              </w:rPr>
            </w:pPr>
          </w:p>
        </w:tc>
        <w:tc>
          <w:tcPr>
            <w:tcW w:w="1743" w:type="dxa"/>
          </w:tcPr>
          <w:p>
            <w:pPr>
              <w:pStyle w:val="7"/>
              <w:spacing w:line="260" w:lineRule="exact"/>
              <w:ind w:left="19" w:right="19"/>
              <w:rPr>
                <w:sz w:val="21"/>
              </w:rPr>
            </w:pPr>
            <w:r>
              <w:rPr>
                <w:sz w:val="21"/>
              </w:rPr>
              <w:t>五圪兔儿沟（季</w:t>
            </w:r>
          </w:p>
          <w:p>
            <w:pPr>
              <w:pStyle w:val="7"/>
              <w:spacing w:line="265" w:lineRule="exact"/>
              <w:ind w:left="21" w:right="19"/>
              <w:rPr>
                <w:sz w:val="21"/>
              </w:rPr>
            </w:pPr>
            <w:r>
              <w:rPr>
                <w:sz w:val="21"/>
              </w:rPr>
              <w:t>节性河流）</w:t>
            </w:r>
          </w:p>
        </w:tc>
        <w:tc>
          <w:tcPr>
            <w:tcW w:w="2204" w:type="dxa"/>
          </w:tcPr>
          <w:p>
            <w:pPr>
              <w:pStyle w:val="7"/>
              <w:spacing w:line="260" w:lineRule="exact"/>
              <w:ind w:left="362"/>
              <w:jc w:val="left"/>
              <w:rPr>
                <w:sz w:val="21"/>
              </w:rPr>
            </w:pPr>
            <w:r>
              <w:rPr>
                <w:sz w:val="21"/>
              </w:rPr>
              <w:t>距离矿田南边界</w:t>
            </w:r>
          </w:p>
          <w:p>
            <w:pPr>
              <w:pStyle w:val="7"/>
              <w:spacing w:line="265" w:lineRule="exact"/>
              <w:ind w:left="415"/>
              <w:jc w:val="left"/>
              <w:rPr>
                <w:sz w:val="21"/>
              </w:rPr>
            </w:pPr>
            <w:r>
              <w:rPr>
                <w:sz w:val="21"/>
              </w:rPr>
              <w:t>0.3km，矿界外</w:t>
            </w:r>
          </w:p>
        </w:tc>
        <w:tc>
          <w:tcPr>
            <w:tcW w:w="3087" w:type="dxa"/>
          </w:tcPr>
          <w:p>
            <w:pPr>
              <w:pStyle w:val="7"/>
              <w:spacing w:before="37"/>
              <w:ind w:left="835" w:right="836"/>
              <w:rPr>
                <w:sz w:val="21"/>
              </w:rPr>
            </w:pPr>
            <w:r>
              <w:rPr>
                <w:w w:val="80"/>
                <w:sz w:val="21"/>
              </w:rPr>
              <w:t>SW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 w:hRule="atLeast"/>
        </w:trPr>
        <w:tc>
          <w:tcPr>
            <w:tcW w:w="1915" w:type="dxa"/>
          </w:tcPr>
          <w:p>
            <w:pPr>
              <w:pStyle w:val="7"/>
              <w:spacing w:line="265" w:lineRule="exact"/>
              <w:ind w:left="516" w:right="514"/>
              <w:rPr>
                <w:sz w:val="21"/>
              </w:rPr>
            </w:pPr>
            <w:r>
              <w:rPr>
                <w:sz w:val="21"/>
              </w:rPr>
              <w:t>生态环境</w:t>
            </w:r>
          </w:p>
        </w:tc>
        <w:tc>
          <w:tcPr>
            <w:tcW w:w="7034" w:type="dxa"/>
            <w:gridSpan w:val="3"/>
          </w:tcPr>
          <w:p>
            <w:pPr>
              <w:pStyle w:val="7"/>
              <w:spacing w:line="265" w:lineRule="exact"/>
              <w:ind w:left="362"/>
              <w:jc w:val="left"/>
              <w:rPr>
                <w:sz w:val="21"/>
              </w:rPr>
            </w:pPr>
            <w:r>
              <w:rPr>
                <w:sz w:val="21"/>
              </w:rPr>
              <w:t>矿田范围内及矿界外 1km 范围内的植被、土地资源、野生动物、土壤</w:t>
            </w:r>
          </w:p>
        </w:tc>
      </w:tr>
    </w:tbl>
    <w:p>
      <w:pPr>
        <w:pStyle w:val="2"/>
        <w:spacing w:before="13"/>
        <w:ind w:left="0"/>
        <w:rPr>
          <w:sz w:val="16"/>
        </w:rPr>
      </w:pPr>
    </w:p>
    <w:p>
      <w:pPr>
        <w:pStyle w:val="2"/>
        <w:spacing w:line="220" w:lineRule="auto"/>
        <w:ind w:left="249" w:right="225" w:firstLine="479"/>
      </w:pPr>
      <w:r>
        <w:rPr>
          <w:spacing w:val="-8"/>
        </w:rPr>
        <w:t>五圪图精煤矿</w:t>
      </w:r>
      <w:r>
        <w:t>（1.2Mt/a</w:t>
      </w:r>
      <w:r>
        <w:rPr>
          <w:spacing w:val="-1"/>
        </w:rPr>
        <w:t xml:space="preserve"> 露天矿</w:t>
      </w:r>
      <w:r>
        <w:rPr>
          <w:spacing w:val="-46"/>
        </w:rPr>
        <w:t>）</w:t>
      </w:r>
      <w:r>
        <w:t>改扩建项目环境敏感点与环境影响评价阶段相比，变化的情况如下：</w:t>
      </w:r>
    </w:p>
    <w:p>
      <w:pPr>
        <w:pStyle w:val="2"/>
        <w:spacing w:line="220" w:lineRule="auto"/>
        <w:ind w:left="249" w:right="315" w:firstLine="479"/>
      </w:pPr>
      <w:r>
        <w:t>⑴吴家沟社、忽吉图村（环评阶段叫做五吉太村，实际为同一个村庄）与环评阶段相比，无变化。</w:t>
      </w:r>
    </w:p>
    <w:p>
      <w:pPr>
        <w:pStyle w:val="2"/>
        <w:spacing w:line="220" w:lineRule="auto"/>
        <w:ind w:left="249" w:right="200" w:firstLine="479"/>
      </w:pPr>
      <w:r>
        <w:rPr>
          <w:w w:val="105"/>
        </w:rPr>
        <w:t>(2)</w:t>
      </w:r>
      <w:r>
        <w:t>柳塔村</w:t>
      </w:r>
      <w:r>
        <w:rPr>
          <w:w w:val="105"/>
        </w:rPr>
        <w:t>:</w:t>
      </w:r>
      <w:r>
        <w:t>位于二采区范围内，距离首采区边界 900m，待二采区开采之前进行搬迁；环评阶段的情况为 2010 年底搬迁完毕。</w:t>
      </w:r>
    </w:p>
    <w:p>
      <w:pPr>
        <w:pStyle w:val="2"/>
        <w:spacing w:line="220" w:lineRule="auto"/>
        <w:ind w:left="249" w:right="225" w:firstLine="479"/>
      </w:pPr>
      <w:r>
        <w:t>(3)进场道路的走向与环评阶段相比发生了变化。根据调查，实际的进场道路两侧 200m 范围内无居民等环境敏感点。</w:t>
      </w:r>
    </w:p>
    <w:p>
      <w:pPr>
        <w:spacing w:after="0" w:line="220" w:lineRule="auto"/>
        <w:sectPr>
          <w:pgSz w:w="11910" w:h="16840"/>
          <w:pgMar w:top="1360" w:right="1360" w:bottom="1140" w:left="1340" w:header="882" w:footer="951" w:gutter="0"/>
        </w:sectPr>
      </w:pPr>
    </w:p>
    <w:p>
      <w:pPr>
        <w:pStyle w:val="2"/>
        <w:spacing w:before="7"/>
        <w:ind w:left="0"/>
        <w:rPr>
          <w:sz w:val="2"/>
        </w:rPr>
      </w:pPr>
    </w:p>
    <w:p>
      <w:pPr>
        <w:pStyle w:val="2"/>
        <w:spacing w:line="89" w:lineRule="exact"/>
        <w:ind w:left="399"/>
        <w:rPr>
          <w:sz w:val="8"/>
        </w:rPr>
      </w:pPr>
      <w:r>
        <w:rPr>
          <w:position w:val="-1"/>
          <w:sz w:val="8"/>
        </w:rPr>
        <w:pict>
          <v:group id="_x0000_s1057" o:spid="_x0000_s1057" o:spt="203" style="height:4.45pt;width:423.45pt;" coordsize="8469,89">
            <o:lock v:ext="edit"/>
            <v:line id="_x0000_s1058" o:spid="_x0000_s1058" o:spt="20" style="position:absolute;left:0;top:82;height:0;width:8469;" stroked="t" coordsize="21600,21600">
              <v:path arrowok="t"/>
              <v:fill focussize="0,0"/>
              <v:stroke weight="0.72pt" color="#000000"/>
              <v:imagedata o:title=""/>
              <o:lock v:ext="edit"/>
            </v:line>
            <v:line id="_x0000_s1059" o:spid="_x0000_s1059" o:spt="20" style="position:absolute;left:0;top:30;height:0;width:8469;" stroked="t" coordsize="21600,21600">
              <v:path arrowok="t"/>
              <v:fill focussize="0,0"/>
              <v:stroke weight="3pt" color="#000000"/>
              <v:imagedata o:title=""/>
              <o:lock v:ext="edit"/>
            </v:line>
            <w10:wrap type="none"/>
            <w10:anchorlock/>
          </v:group>
        </w:pict>
      </w:r>
    </w:p>
    <w:p>
      <w:pPr>
        <w:pStyle w:val="6"/>
        <w:numPr>
          <w:ilvl w:val="0"/>
          <w:numId w:val="4"/>
        </w:numPr>
        <w:tabs>
          <w:tab w:val="left" w:pos="641"/>
        </w:tabs>
        <w:spacing w:before="5" w:after="0" w:line="240" w:lineRule="auto"/>
        <w:ind w:left="640" w:right="0" w:hanging="182"/>
        <w:jc w:val="left"/>
        <w:rPr>
          <w:rFonts w:hint="eastAsia" w:ascii="Noto Sans Mono CJK JP Regular" w:eastAsia="Noto Sans Mono CJK JP Regular"/>
          <w:sz w:val="24"/>
        </w:rPr>
      </w:pPr>
      <w:bookmarkStart w:id="134" w:name="_GoBack"/>
      <w:bookmarkStart w:id="15" w:name="_bookmark8"/>
      <w:bookmarkEnd w:id="15"/>
      <w:bookmarkStart w:id="16" w:name="_bookmark8"/>
      <w:bookmarkEnd w:id="16"/>
      <w:r>
        <w:rPr>
          <w:rFonts w:hint="eastAsia" w:ascii="Noto Sans Mono CJK JP Regular" w:eastAsia="Noto Sans Mono CJK JP Regular"/>
          <w:sz w:val="24"/>
        </w:rPr>
        <w:t>项目周围环境概况</w:t>
      </w:r>
    </w:p>
    <w:p>
      <w:pPr>
        <w:pStyle w:val="6"/>
        <w:numPr>
          <w:ilvl w:val="1"/>
          <w:numId w:val="5"/>
        </w:numPr>
        <w:tabs>
          <w:tab w:val="left" w:pos="943"/>
        </w:tabs>
        <w:spacing w:before="79" w:after="0" w:line="240" w:lineRule="auto"/>
        <w:ind w:left="942" w:right="0" w:hanging="484"/>
        <w:jc w:val="left"/>
        <w:rPr>
          <w:rFonts w:hint="eastAsia" w:ascii="Noto Sans Mono CJK JP Regular" w:eastAsia="Noto Sans Mono CJK JP Regular"/>
          <w:sz w:val="24"/>
        </w:rPr>
      </w:pPr>
      <w:bookmarkStart w:id="17" w:name="_bookmark9"/>
      <w:bookmarkEnd w:id="17"/>
      <w:bookmarkStart w:id="18" w:name="_bookmark9"/>
      <w:bookmarkEnd w:id="18"/>
      <w:r>
        <w:rPr>
          <w:rFonts w:hint="eastAsia" w:ascii="Noto Sans Mono CJK JP Regular" w:eastAsia="Noto Sans Mono CJK JP Regular"/>
          <w:sz w:val="24"/>
        </w:rPr>
        <w:t>自然环境概况</w:t>
      </w:r>
    </w:p>
    <w:p>
      <w:pPr>
        <w:pStyle w:val="6"/>
        <w:numPr>
          <w:ilvl w:val="2"/>
          <w:numId w:val="5"/>
        </w:numPr>
        <w:tabs>
          <w:tab w:val="left" w:pos="1186"/>
        </w:tabs>
        <w:spacing w:before="77" w:after="0" w:line="240" w:lineRule="auto"/>
        <w:ind w:left="1185" w:right="0" w:hanging="727"/>
        <w:jc w:val="left"/>
        <w:rPr>
          <w:rFonts w:hint="eastAsia" w:ascii="Noto Sans Mono CJK JP Regular" w:eastAsia="Noto Sans Mono CJK JP Regular"/>
          <w:sz w:val="24"/>
        </w:rPr>
      </w:pPr>
      <w:r>
        <w:rPr>
          <w:rFonts w:hint="eastAsia" w:ascii="Noto Sans Mono CJK JP Regular" w:eastAsia="Noto Sans Mono CJK JP Regular"/>
          <w:sz w:val="24"/>
        </w:rPr>
        <w:t>地形地貌</w:t>
      </w:r>
    </w:p>
    <w:p>
      <w:pPr>
        <w:pStyle w:val="2"/>
        <w:spacing w:before="107" w:line="220" w:lineRule="auto"/>
        <w:ind w:left="458" w:right="224" w:firstLine="479"/>
        <w:jc w:val="both"/>
      </w:pPr>
      <w:r>
        <w:t xml:space="preserve">本区位于鄂尔多斯高原东部，区域性分水岭“东胜梁”南侧。地形总体具有   </w:t>
      </w:r>
      <w:r>
        <w:rPr>
          <w:spacing w:val="2"/>
          <w:w w:val="95"/>
        </w:rPr>
        <w:t xml:space="preserve">北西高、东南低之趋势。最高点海拨标高 </w:t>
      </w:r>
      <w:r>
        <w:rPr>
          <w:w w:val="95"/>
        </w:rPr>
        <w:t>1431.80m</w:t>
      </w:r>
      <w:r>
        <w:rPr>
          <w:spacing w:val="4"/>
          <w:w w:val="95"/>
        </w:rPr>
        <w:t xml:space="preserve">，最低点海拨标高 </w:t>
      </w:r>
      <w:r>
        <w:rPr>
          <w:w w:val="95"/>
        </w:rPr>
        <w:t xml:space="preserve">1290.20m， </w:t>
      </w:r>
      <w:r>
        <w:rPr>
          <w:spacing w:val="4"/>
          <w:w w:val="95"/>
        </w:rPr>
        <w:t xml:space="preserve">最大地形标高差 </w:t>
      </w:r>
      <w:r>
        <w:rPr>
          <w:w w:val="95"/>
        </w:rPr>
        <w:t>141.60m</w:t>
      </w:r>
      <w:r>
        <w:rPr>
          <w:spacing w:val="-3"/>
          <w:w w:val="95"/>
        </w:rPr>
        <w:t xml:space="preserve">。区内地形标高一般在 </w:t>
      </w:r>
      <w:r>
        <w:rPr>
          <w:w w:val="95"/>
        </w:rPr>
        <w:t>1300～1400m</w:t>
      </w:r>
      <w:r>
        <w:rPr>
          <w:spacing w:val="-9"/>
          <w:w w:val="95"/>
        </w:rPr>
        <w:t>。区内植被稀少，受</w:t>
      </w:r>
      <w:r>
        <w:rPr>
          <w:spacing w:val="-9"/>
        </w:rPr>
        <w:t>新生代地质应力作用的影响，地形切割强烈树枝状沟谷纵横发育，是典型的高原侵蚀性丘陵地貌。</w:t>
      </w:r>
    </w:p>
    <w:p>
      <w:pPr>
        <w:pStyle w:val="6"/>
        <w:numPr>
          <w:ilvl w:val="2"/>
          <w:numId w:val="5"/>
        </w:numPr>
        <w:tabs>
          <w:tab w:val="left" w:pos="1186"/>
        </w:tabs>
        <w:spacing w:before="87" w:after="0" w:line="240" w:lineRule="auto"/>
        <w:ind w:left="1185" w:right="0" w:hanging="727"/>
        <w:jc w:val="left"/>
        <w:rPr>
          <w:rFonts w:hint="eastAsia" w:ascii="Noto Sans Mono CJK JP Regular" w:eastAsia="Noto Sans Mono CJK JP Regular"/>
          <w:sz w:val="24"/>
        </w:rPr>
      </w:pPr>
      <w:r>
        <w:rPr>
          <w:rFonts w:hint="eastAsia" w:ascii="Noto Sans Mono CJK JP Regular" w:eastAsia="Noto Sans Mono CJK JP Regular"/>
          <w:sz w:val="24"/>
        </w:rPr>
        <w:t>水文</w:t>
      </w:r>
    </w:p>
    <w:p>
      <w:pPr>
        <w:pStyle w:val="2"/>
        <w:spacing w:before="106" w:line="220" w:lineRule="auto"/>
        <w:ind w:left="458" w:right="335" w:firstLine="479"/>
        <w:jc w:val="both"/>
      </w:pPr>
      <w:r>
        <w:t>本区直接充水含水层为碎屑岩类含水岩组</w:t>
      </w:r>
      <w:r>
        <w:rPr>
          <w:w w:val="150"/>
        </w:rPr>
        <w:t>,</w:t>
      </w:r>
      <w:r>
        <w:rPr>
          <w:spacing w:val="-8"/>
        </w:rPr>
        <w:t>含水层的储水空间以孔隙为主，裂隙次之，属孔隙～裂隙充水矿床。区内最大的地表水流为勃牛川，其最高洪水位</w:t>
      </w:r>
      <w:r>
        <w:rPr>
          <w:w w:val="95"/>
        </w:rPr>
        <w:t xml:space="preserve">标高不超过 </w:t>
      </w:r>
      <w:r>
        <w:rPr>
          <w:spacing w:val="-7"/>
          <w:w w:val="95"/>
        </w:rPr>
        <w:t>1165m，6-2</w:t>
      </w:r>
      <w:r>
        <w:rPr>
          <w:spacing w:val="2"/>
          <w:w w:val="95"/>
        </w:rPr>
        <w:t xml:space="preserve"> 煤层最低底板标高 </w:t>
      </w:r>
      <w:r>
        <w:rPr>
          <w:spacing w:val="-10"/>
          <w:w w:val="95"/>
        </w:rPr>
        <w:t>1220m</w:t>
      </w:r>
      <w:r>
        <w:rPr>
          <w:spacing w:val="-3"/>
          <w:w w:val="95"/>
        </w:rPr>
        <w:t>，因此勃牛川的地表水对煤矿矿</w:t>
      </w:r>
      <w:r>
        <w:rPr>
          <w:spacing w:val="-3"/>
        </w:rPr>
        <w:t>井充水基本无影响。</w:t>
      </w:r>
    </w:p>
    <w:p>
      <w:pPr>
        <w:pStyle w:val="2"/>
        <w:spacing w:line="220" w:lineRule="auto"/>
        <w:ind w:left="458" w:right="214" w:firstLine="479"/>
        <w:jc w:val="both"/>
      </w:pPr>
      <w:r>
        <w:t>项目区内最大的沟谷为四道柳川，位于煤矿东部。在本区西、南缘有一较大的沟谷为五圪兔尔沟，次一级沟谷分布在煤矿的南部和东部，均为四道柳川的支沟，随季节变化可形成溪流或洪流，而后分别流入四道柳川。四道柳川为勃牛川</w:t>
      </w:r>
      <w:r>
        <w:rPr>
          <w:spacing w:val="-11"/>
        </w:rPr>
        <w:t>支流。在枯水季节一般无水，丰雨季节可形成溪流或洪流，而后分别流入勃牛川， 向南汇入陕西境内的窟野河，最终注入黄河。</w:t>
      </w:r>
    </w:p>
    <w:p>
      <w:pPr>
        <w:pStyle w:val="2"/>
        <w:spacing w:line="220" w:lineRule="auto"/>
        <w:ind w:left="458" w:right="339" w:firstLine="479"/>
        <w:jc w:val="both"/>
      </w:pPr>
      <w:r>
        <w:t>本矿田内无常年地表径流，雨季地表水除补给地下水外，其余向南流入五圪兔尔沟。</w:t>
      </w:r>
    </w:p>
    <w:p>
      <w:pPr>
        <w:pStyle w:val="6"/>
        <w:numPr>
          <w:ilvl w:val="2"/>
          <w:numId w:val="5"/>
        </w:numPr>
        <w:tabs>
          <w:tab w:val="left" w:pos="1186"/>
        </w:tabs>
        <w:spacing w:before="79" w:after="0" w:line="240" w:lineRule="auto"/>
        <w:ind w:left="1185" w:right="0" w:hanging="727"/>
        <w:jc w:val="left"/>
        <w:rPr>
          <w:rFonts w:hint="eastAsia" w:ascii="Noto Sans Mono CJK JP Regular" w:eastAsia="Noto Sans Mono CJK JP Regular"/>
          <w:sz w:val="24"/>
        </w:rPr>
      </w:pPr>
      <w:r>
        <w:rPr>
          <w:rFonts w:hint="eastAsia" w:ascii="Noto Sans Mono CJK JP Regular" w:eastAsia="Noto Sans Mono CJK JP Regular"/>
          <w:sz w:val="24"/>
        </w:rPr>
        <w:t>气候气象</w:t>
      </w:r>
    </w:p>
    <w:p>
      <w:pPr>
        <w:pStyle w:val="2"/>
        <w:spacing w:before="108" w:line="220" w:lineRule="auto"/>
        <w:ind w:left="458" w:right="215" w:firstLine="479"/>
        <w:jc w:val="both"/>
      </w:pPr>
      <w:r>
        <w:t>本区属干旱、半沙漠地的高原大陆性气候，冬季寒冷且时间长，夏季炎热且</w:t>
      </w:r>
      <w:r>
        <w:rPr>
          <w:spacing w:val="-13"/>
        </w:rPr>
        <w:t xml:space="preserve">时间短，温差变化大，据伊盟气象局提供的气象资料：准格尔旗最高气温 </w:t>
      </w:r>
      <w:r>
        <w:t xml:space="preserve">38.3℃， </w:t>
      </w:r>
      <w:r>
        <w:rPr>
          <w:spacing w:val="-1"/>
        </w:rPr>
        <w:t>最低气温-</w:t>
      </w:r>
      <w:r>
        <w:rPr>
          <w:spacing w:val="-4"/>
        </w:rPr>
        <w:t>30.9</w:t>
      </w:r>
      <w:r>
        <w:rPr>
          <w:spacing w:val="-1"/>
        </w:rPr>
        <w:t xml:space="preserve">℃，年平均气温 </w:t>
      </w:r>
      <w:r>
        <w:t>6.1℃～8.8</w:t>
      </w:r>
      <w:r>
        <w:rPr>
          <w:spacing w:val="-4"/>
        </w:rPr>
        <w:t xml:space="preserve">℃。全年降水量小且多集中在 </w:t>
      </w:r>
      <w:r>
        <w:t>7～9</w:t>
      </w:r>
      <w:r>
        <w:rPr>
          <w:spacing w:val="10"/>
        </w:rPr>
        <w:t xml:space="preserve"> 月</w:t>
      </w:r>
      <w:r>
        <w:rPr>
          <w:spacing w:val="-16"/>
        </w:rPr>
        <w:t xml:space="preserve">份。降雨次数少，多为大雨或暴雨，年降水量 </w:t>
      </w:r>
      <w:r>
        <w:t>277.7</w:t>
      </w:r>
      <w:r>
        <w:rPr>
          <w:spacing w:val="2"/>
        </w:rPr>
        <w:t xml:space="preserve"> 毫米</w:t>
      </w:r>
      <w:r>
        <w:t>～544.1</w:t>
      </w:r>
      <w:r>
        <w:rPr>
          <w:spacing w:val="-12"/>
        </w:rPr>
        <w:t xml:space="preserve"> 毫米，平均 </w:t>
      </w:r>
      <w:r>
        <w:t>401.6</w:t>
      </w:r>
    </w:p>
    <w:p>
      <w:pPr>
        <w:pStyle w:val="2"/>
        <w:spacing w:line="220" w:lineRule="auto"/>
        <w:ind w:left="458" w:right="335"/>
        <w:jc w:val="both"/>
      </w:pPr>
      <w:r>
        <w:rPr>
          <w:spacing w:val="-5"/>
        </w:rPr>
        <w:t xml:space="preserve">毫米。蒸发量大，年蒸发量 </w:t>
      </w:r>
      <w:r>
        <w:t>1749.7</w:t>
      </w:r>
      <w:r>
        <w:rPr>
          <w:spacing w:val="-1"/>
        </w:rPr>
        <w:t xml:space="preserve"> 毫米</w:t>
      </w:r>
      <w:r>
        <w:t>～2436.2</w:t>
      </w:r>
      <w:r>
        <w:rPr>
          <w:spacing w:val="-4"/>
        </w:rPr>
        <w:t xml:space="preserve"> 毫米，平均 </w:t>
      </w:r>
      <w:r>
        <w:t>2108.2</w:t>
      </w:r>
      <w:r>
        <w:rPr>
          <w:spacing w:val="-4"/>
        </w:rPr>
        <w:t xml:space="preserve"> 毫米，一般</w:t>
      </w:r>
      <w:r>
        <w:rPr>
          <w:spacing w:val="-2"/>
        </w:rPr>
        <w:t xml:space="preserve">是降水量的 </w:t>
      </w:r>
      <w:r>
        <w:t>3～7 倍。冬、春季多风，最大风速 20</w:t>
      </w:r>
      <w:r>
        <w:rPr>
          <w:spacing w:val="6"/>
        </w:rPr>
        <w:t xml:space="preserve"> 米</w:t>
      </w:r>
      <w:r>
        <w:t>/秒，平均风速 2.3</w:t>
      </w:r>
      <w:r>
        <w:rPr>
          <w:spacing w:val="7"/>
        </w:rPr>
        <w:t xml:space="preserve"> 米</w:t>
      </w:r>
      <w:r>
        <w:t xml:space="preserve">/秒， </w:t>
      </w:r>
      <w:r>
        <w:rPr>
          <w:spacing w:val="-2"/>
        </w:rPr>
        <w:t xml:space="preserve">主要集中在 </w:t>
      </w:r>
      <w:r>
        <w:t>4～5</w:t>
      </w:r>
      <w:r>
        <w:rPr>
          <w:spacing w:val="-7"/>
        </w:rPr>
        <w:t xml:space="preserve"> 月和 </w:t>
      </w:r>
      <w:r>
        <w:t>10～11</w:t>
      </w:r>
      <w:r>
        <w:rPr>
          <w:spacing w:val="-4"/>
        </w:rPr>
        <w:t xml:space="preserve"> 月。无霜期短，一般 </w:t>
      </w:r>
      <w:r>
        <w:t>165</w:t>
      </w:r>
      <w:r>
        <w:rPr>
          <w:spacing w:val="-3"/>
        </w:rPr>
        <w:t xml:space="preserve"> 天。霜冻、冰冻期长，有</w:t>
      </w:r>
    </w:p>
    <w:p>
      <w:pPr>
        <w:spacing w:after="0" w:line="220" w:lineRule="auto"/>
        <w:jc w:val="both"/>
        <w:sectPr>
          <w:footerReference r:id="rId9" w:type="default"/>
          <w:pgSz w:w="11910" w:h="16850"/>
          <w:pgMar w:top="1360" w:right="1360" w:bottom="1120" w:left="1340" w:header="882" w:footer="925" w:gutter="0"/>
          <w:pgNumType w:start="12"/>
        </w:sectPr>
      </w:pPr>
    </w:p>
    <w:p>
      <w:pPr>
        <w:pStyle w:val="2"/>
        <w:spacing w:before="23"/>
        <w:ind w:left="458"/>
      </w:pPr>
      <w:r>
        <w:pict>
          <v:group id="_x0000_s1060" o:spid="_x0000_s1060" o:spt="203" style="position:absolute;left:0pt;margin-left:88.45pt;margin-top:2.45pt;height:4.45pt;width:423.45pt;mso-position-horizontal-relative:page;z-index:-240640;mso-width-relative:page;mso-height-relative:page;" coordorigin="1769,49" coordsize="8469,89">
            <o:lock v:ext="edit"/>
            <v:line id="_x0000_s1061" o:spid="_x0000_s1061" o:spt="20" style="position:absolute;left:1769;top:131;height:0;width:8469;" stroked="t" coordsize="21600,21600">
              <v:path arrowok="t"/>
              <v:fill focussize="0,0"/>
              <v:stroke weight="0.72pt" color="#000000"/>
              <v:imagedata o:title=""/>
              <o:lock v:ext="edit"/>
            </v:line>
            <v:line id="_x0000_s1062" o:spid="_x0000_s1062" o:spt="20" style="position:absolute;left:1769;top:79;height:0;width:8469;" stroked="t" coordsize="21600,21600">
              <v:path arrowok="t"/>
              <v:fill focussize="0,0"/>
              <v:stroke weight="3pt" color="#000000"/>
              <v:imagedata o:title=""/>
              <o:lock v:ext="edit"/>
            </v:line>
          </v:group>
        </w:pict>
      </w:r>
      <w:r>
        <w:t>195 天，结冰期一般从 11 月开始，次年 3 月份开始解冻，最大冻土深度 1.50 米。</w:t>
      </w:r>
    </w:p>
    <w:p>
      <w:pPr>
        <w:pStyle w:val="6"/>
        <w:numPr>
          <w:ilvl w:val="2"/>
          <w:numId w:val="5"/>
        </w:numPr>
        <w:tabs>
          <w:tab w:val="left" w:pos="1186"/>
        </w:tabs>
        <w:spacing w:before="79" w:after="0" w:line="240" w:lineRule="auto"/>
        <w:ind w:left="1185" w:right="0" w:hanging="727"/>
        <w:jc w:val="left"/>
        <w:rPr>
          <w:rFonts w:hint="eastAsia" w:ascii="Noto Sans Mono CJK JP Regular" w:eastAsia="Noto Sans Mono CJK JP Regular"/>
          <w:sz w:val="24"/>
        </w:rPr>
      </w:pPr>
      <w:r>
        <w:rPr>
          <w:rFonts w:hint="eastAsia" w:ascii="Noto Sans Mono CJK JP Regular" w:eastAsia="Noto Sans Mono CJK JP Regular"/>
          <w:sz w:val="24"/>
        </w:rPr>
        <w:t>植被</w:t>
      </w:r>
    </w:p>
    <w:p>
      <w:pPr>
        <w:pStyle w:val="2"/>
        <w:spacing w:before="106" w:line="220" w:lineRule="auto"/>
        <w:ind w:left="458" w:right="339" w:firstLine="479"/>
        <w:jc w:val="both"/>
      </w:pPr>
      <w:r>
        <w:t>本项目所在区域植物区系以旱生化的植物属种为特征，其中本氏针茅和百里香等是本区最有代表性的植物。达乌里—蒙古区系也占有一定的数量，如羊草、沙棘等。还有零星人工栽植的杨树、旱柳以及沙棘等。</w:t>
      </w:r>
    </w:p>
    <w:p>
      <w:pPr>
        <w:pStyle w:val="6"/>
        <w:numPr>
          <w:ilvl w:val="2"/>
          <w:numId w:val="5"/>
        </w:numPr>
        <w:tabs>
          <w:tab w:val="left" w:pos="1123"/>
        </w:tabs>
        <w:spacing w:before="89" w:after="0" w:line="240" w:lineRule="auto"/>
        <w:ind w:left="1122" w:right="0" w:hanging="664"/>
        <w:jc w:val="left"/>
        <w:rPr>
          <w:rFonts w:hint="eastAsia" w:ascii="Noto Sans Mono CJK JP Regular" w:eastAsia="Noto Sans Mono CJK JP Regular"/>
          <w:sz w:val="24"/>
        </w:rPr>
      </w:pPr>
      <w:r>
        <w:rPr>
          <w:rFonts w:hint="eastAsia" w:ascii="Noto Sans Mono CJK JP Regular" w:eastAsia="Noto Sans Mono CJK JP Regular"/>
          <w:sz w:val="24"/>
        </w:rPr>
        <w:t>地震</w:t>
      </w:r>
    </w:p>
    <w:p>
      <w:pPr>
        <w:pStyle w:val="2"/>
        <w:spacing w:before="108" w:line="220" w:lineRule="auto"/>
        <w:ind w:left="458" w:right="333" w:firstLine="479"/>
      </w:pPr>
      <w:r>
        <w:rPr>
          <w:spacing w:val="-10"/>
          <w:w w:val="95"/>
        </w:rPr>
        <w:t>根据《中国地震动参数区划图》</w:t>
      </w:r>
      <w:r>
        <w:rPr>
          <w:spacing w:val="-3"/>
          <w:w w:val="95"/>
        </w:rPr>
        <w:t>（GB-18306-2001），</w:t>
      </w:r>
      <w:r>
        <w:rPr>
          <w:spacing w:val="-2"/>
          <w:w w:val="95"/>
        </w:rPr>
        <w:t xml:space="preserve">本区地震动峰值加速度  </w:t>
      </w:r>
      <w:r>
        <w:rPr>
          <w:spacing w:val="3"/>
        </w:rPr>
        <w:t xml:space="preserve">为 </w:t>
      </w:r>
      <w:r>
        <w:t>0.10，对照烈度为 7 度，本区历史上亦无破坏性地震记载。</w:t>
      </w:r>
    </w:p>
    <w:p>
      <w:pPr>
        <w:pStyle w:val="2"/>
        <w:spacing w:before="89"/>
        <w:ind w:left="458"/>
        <w:rPr>
          <w:rFonts w:hint="eastAsia" w:ascii="Noto Sans Mono CJK JP Regular" w:eastAsia="Noto Sans Mono CJK JP Regular"/>
        </w:rPr>
      </w:pPr>
      <w:bookmarkStart w:id="19" w:name="_bookmark10"/>
      <w:bookmarkEnd w:id="19"/>
      <w:r>
        <w:rPr>
          <w:rFonts w:hint="eastAsia" w:ascii="Noto Sans Mono CJK JP Regular" w:eastAsia="Noto Sans Mono CJK JP Regular"/>
        </w:rPr>
        <w:t>2.2 社会环境概况</w:t>
      </w:r>
    </w:p>
    <w:p>
      <w:pPr>
        <w:pStyle w:val="2"/>
        <w:spacing w:before="77" w:line="488" w:lineRule="exact"/>
        <w:ind w:left="868"/>
      </w:pPr>
      <w:r>
        <w:rPr>
          <w:w w:val="105"/>
        </w:rPr>
        <w:t>1.行政区划</w:t>
      </w:r>
    </w:p>
    <w:p>
      <w:pPr>
        <w:pStyle w:val="2"/>
        <w:spacing w:before="8" w:line="220" w:lineRule="auto"/>
        <w:ind w:left="448" w:right="216" w:firstLine="419"/>
      </w:pPr>
      <w:r>
        <w:fldChar w:fldCharType="begin"/>
      </w:r>
      <w:r>
        <w:instrText xml:space="preserve"> HYPERLINK "https://baike.baidu.com/item/%E5%86%85%E8%92%99%E5%8F%A4" \h </w:instrText>
      </w:r>
      <w:r>
        <w:fldChar w:fldCharType="separate"/>
      </w:r>
      <w:r>
        <w:t>准格尔旗地处内蒙古</w:t>
      </w:r>
      <w:r>
        <w:fldChar w:fldCharType="end"/>
      </w:r>
      <w:r>
        <w:rPr>
          <w:spacing w:val="-4"/>
        </w:rPr>
        <w:t>西南部、</w:t>
      </w:r>
      <w:r>
        <w:fldChar w:fldCharType="begin"/>
      </w:r>
      <w:r>
        <w:instrText xml:space="preserve"> HYPERLINK "https://baike.baidu.com/item/%E9%84%82%E5%B0%94%E5%A4%9A%E6%96%AF%E5%B8%82" \h </w:instrText>
      </w:r>
      <w:r>
        <w:fldChar w:fldCharType="separate"/>
      </w:r>
      <w:r>
        <w:t>鄂尔多斯市</w:t>
      </w:r>
      <w:r>
        <w:fldChar w:fldCharType="end"/>
      </w:r>
      <w:r>
        <w:rPr>
          <w:spacing w:val="-6"/>
        </w:rPr>
        <w:t>东部。旗境东、北两面被黄河环绕， 与山西省、呼和浩特市、包头市隔河相望；南临古长城与陕西省搭界；西与</w:t>
      </w:r>
      <w:r>
        <w:fldChar w:fldCharType="begin"/>
      </w:r>
      <w:r>
        <w:instrText xml:space="preserve"> HYPERLINK "https://baike.baidu.com/item/%E8%BE%BE%E6%8B%89%E7%89%B9%E6%97%97" \h </w:instrText>
      </w:r>
      <w:r>
        <w:fldChar w:fldCharType="separate"/>
      </w:r>
      <w:r>
        <w:rPr>
          <w:spacing w:val="-6"/>
        </w:rPr>
        <w:t>达拉</w:t>
      </w:r>
      <w:r>
        <w:rPr>
          <w:spacing w:val="-6"/>
        </w:rPr>
        <w:fldChar w:fldCharType="end"/>
      </w:r>
      <w:r>
        <w:fldChar w:fldCharType="begin"/>
      </w:r>
      <w:r>
        <w:instrText xml:space="preserve"> HYPERLINK "https://baike.baidu.com/item/%E8%BE%BE%E6%8B%89%E7%89%B9%E6%97%97" \h </w:instrText>
      </w:r>
      <w:r>
        <w:fldChar w:fldCharType="separate"/>
      </w:r>
      <w:r>
        <w:rPr>
          <w:spacing w:val="-6"/>
        </w:rPr>
        <w:t>特旗</w:t>
      </w:r>
      <w:r>
        <w:rPr>
          <w:spacing w:val="-6"/>
        </w:rPr>
        <w:fldChar w:fldCharType="end"/>
      </w:r>
      <w:r>
        <w:rPr>
          <w:spacing w:val="-6"/>
        </w:rPr>
        <w:t>、</w:t>
      </w:r>
      <w:r>
        <w:fldChar w:fldCharType="begin"/>
      </w:r>
      <w:r>
        <w:instrText xml:space="preserve"> HYPERLINK "https://baike.baidu.com/item/%E4%B8%9C%E8%83%9C%E5%8C%BA" \h </w:instrText>
      </w:r>
      <w:r>
        <w:fldChar w:fldCharType="separate"/>
      </w:r>
      <w:r>
        <w:rPr>
          <w:spacing w:val="-6"/>
        </w:rPr>
        <w:t>东胜区</w:t>
      </w:r>
      <w:r>
        <w:rPr>
          <w:spacing w:val="-6"/>
        </w:rPr>
        <w:fldChar w:fldCharType="end"/>
      </w:r>
      <w:r>
        <w:rPr>
          <w:spacing w:val="-6"/>
        </w:rPr>
        <w:t>、</w:t>
      </w:r>
      <w:r>
        <w:fldChar w:fldCharType="begin"/>
      </w:r>
      <w:r>
        <w:instrText xml:space="preserve"> HYPERLINK "https://baike.baidu.com/item/%E4%BC%8A%E9%87%91%E9%9C%8D%E6%B4%9B%E6%97%97" \h </w:instrText>
      </w:r>
      <w:r>
        <w:fldChar w:fldCharType="separate"/>
      </w:r>
      <w:r>
        <w:rPr>
          <w:spacing w:val="-6"/>
        </w:rPr>
        <w:t>伊金霍洛旗</w:t>
      </w:r>
      <w:r>
        <w:rPr>
          <w:spacing w:val="-6"/>
        </w:rPr>
        <w:fldChar w:fldCharType="end"/>
      </w:r>
      <w:r>
        <w:rPr>
          <w:spacing w:val="-6"/>
        </w:rPr>
        <w:t xml:space="preserve">接壤。全旗总面积 </w:t>
      </w:r>
      <w:r>
        <w:t>7692 平方公里，常住人口 36.69</w:t>
      </w:r>
    </w:p>
    <w:p>
      <w:pPr>
        <w:pStyle w:val="2"/>
        <w:spacing w:line="455" w:lineRule="exact"/>
        <w:ind w:left="448"/>
      </w:pPr>
      <w:r>
        <w:rPr>
          <w:spacing w:val="-1"/>
        </w:rPr>
        <w:t xml:space="preserve">万人，辖 </w:t>
      </w:r>
      <w:r>
        <w:t>6</w:t>
      </w:r>
      <w:r>
        <w:rPr>
          <w:spacing w:val="-1"/>
        </w:rPr>
        <w:t xml:space="preserve"> </w:t>
      </w:r>
      <w:r>
        <w:fldChar w:fldCharType="begin"/>
      </w:r>
      <w:r>
        <w:instrText xml:space="preserve"> HYPERLINK "https://baike.baidu.com/item/%E6%B2%99%E5%9C%AA%E5%A0%B5%E9%95%87" \h </w:instrText>
      </w:r>
      <w:r>
        <w:fldChar w:fldCharType="separate"/>
      </w:r>
      <w:r>
        <w:t>个镇（沙圪堵镇</w:t>
      </w:r>
      <w:r>
        <w:fldChar w:fldCharType="end"/>
      </w:r>
      <w:r>
        <w:t>、</w:t>
      </w:r>
      <w:r>
        <w:fldChar w:fldCharType="begin"/>
      </w:r>
      <w:r>
        <w:instrText xml:space="preserve"> HYPERLINK "https://baike.baidu.com/item/%E8%96%9B%E5%AE%B6%E6%B9%BE%E9%95%87" \h </w:instrText>
      </w:r>
      <w:r>
        <w:fldChar w:fldCharType="separate"/>
      </w:r>
      <w:r>
        <w:t>薛家湾镇</w:t>
      </w:r>
      <w:r>
        <w:fldChar w:fldCharType="end"/>
      </w:r>
      <w:r>
        <w:t>、</w:t>
      </w:r>
      <w:r>
        <w:fldChar w:fldCharType="begin"/>
      </w:r>
      <w:r>
        <w:instrText xml:space="preserve"> HYPERLINK "https://baike.baidu.com/item/%E5%A4%A7%E8%B7%AF%E9%95%87/8142009" \h </w:instrText>
      </w:r>
      <w:r>
        <w:fldChar w:fldCharType="separate"/>
      </w:r>
      <w:r>
        <w:t>大路镇</w:t>
      </w:r>
      <w:r>
        <w:fldChar w:fldCharType="end"/>
      </w:r>
      <w:r>
        <w:t>、</w:t>
      </w:r>
      <w:r>
        <w:fldChar w:fldCharType="begin"/>
      </w:r>
      <w:r>
        <w:instrText xml:space="preserve"> HYPERLINK "https://baike.baidu.com/item/%E9%BE%99%E5%8F%A3%E9%95%87/6493908" \h </w:instrText>
      </w:r>
      <w:r>
        <w:fldChar w:fldCharType="separate"/>
      </w:r>
      <w:r>
        <w:t>龙口镇</w:t>
      </w:r>
      <w:r>
        <w:fldChar w:fldCharType="end"/>
      </w:r>
      <w:r>
        <w:t>、</w:t>
      </w:r>
      <w:r>
        <w:fldChar w:fldCharType="begin"/>
      </w:r>
      <w:r>
        <w:instrText xml:space="preserve"> HYPERLINK "https://baike.baidu.com/item/%E7%BA%B3%E6%97%A5%E6%9D%BE%E9%95%87" \h </w:instrText>
      </w:r>
      <w:r>
        <w:fldChar w:fldCharType="separate"/>
      </w:r>
      <w:r>
        <w:t>纳日松镇</w:t>
      </w:r>
      <w:r>
        <w:fldChar w:fldCharType="end"/>
      </w:r>
      <w:r>
        <w:t>、</w:t>
      </w:r>
      <w:r>
        <w:fldChar w:fldCharType="begin"/>
      </w:r>
      <w:r>
        <w:instrText xml:space="preserve"> HYPERLINK "https://baike.baidu.com/item/%E5%87%86%E6%A0%BC%E5%B0%94%E5%8F%AC%E9%95%87" \h </w:instrText>
      </w:r>
      <w:r>
        <w:fldChar w:fldCharType="separate"/>
      </w:r>
      <w:r>
        <w:t>准格尔召</w:t>
      </w:r>
      <w:r>
        <w:fldChar w:fldCharType="end"/>
      </w:r>
    </w:p>
    <w:p>
      <w:pPr>
        <w:pStyle w:val="2"/>
        <w:spacing w:before="8" w:line="220" w:lineRule="auto"/>
        <w:ind w:left="448" w:right="337"/>
      </w:pPr>
      <w:r>
        <w:fldChar w:fldCharType="begin"/>
      </w:r>
      <w:r>
        <w:instrText xml:space="preserve"> HYPERLINK "https://baike.baidu.com/item/%E5%87%86%E6%A0%BC%E5%B0%94%E5%8F%AC%E9%95%87" \h </w:instrText>
      </w:r>
      <w:r>
        <w:fldChar w:fldCharType="separate"/>
      </w:r>
      <w:r>
        <w:t>镇</w:t>
      </w:r>
      <w:r>
        <w:fldChar w:fldCharType="end"/>
      </w:r>
      <w:r>
        <w:rPr>
          <w:spacing w:val="-120"/>
        </w:rPr>
        <w:t>）</w:t>
      </w:r>
      <w:r>
        <w:t>、2</w:t>
      </w:r>
      <w:r>
        <w:rPr>
          <w:spacing w:val="-2"/>
        </w:rPr>
        <w:t xml:space="preserve"> 个乡</w:t>
      </w:r>
      <w:r>
        <w:t>（</w:t>
      </w:r>
      <w:r>
        <w:fldChar w:fldCharType="begin"/>
      </w:r>
      <w:r>
        <w:instrText xml:space="preserve"> HYPERLINK "https://baike.baidu.com/item/%E5%8D%81%E4%BA%8C%E8%BF%9E%E5%9F%8E%E4%B9%A1" \h </w:instrText>
      </w:r>
      <w:r>
        <w:fldChar w:fldCharType="separate"/>
      </w:r>
      <w:r>
        <w:t>十二连城乡</w:t>
      </w:r>
      <w:r>
        <w:fldChar w:fldCharType="end"/>
      </w:r>
      <w:r>
        <w:t>、</w:t>
      </w:r>
      <w:r>
        <w:fldChar w:fldCharType="begin"/>
      </w:r>
      <w:r>
        <w:instrText xml:space="preserve"> HYPERLINK "https://baike.baidu.com/item/%E6%9A%96%E6%B0%B4" \h </w:instrText>
      </w:r>
      <w:r>
        <w:fldChar w:fldCharType="separate"/>
      </w:r>
      <w:r>
        <w:t>暖水</w:t>
      </w:r>
      <w:r>
        <w:fldChar w:fldCharType="end"/>
      </w:r>
      <w:r>
        <w:t>乡</w:t>
      </w:r>
      <w:r>
        <w:rPr>
          <w:spacing w:val="-120"/>
        </w:rPr>
        <w:t>）</w:t>
      </w:r>
      <w:r>
        <w:t>、1</w:t>
      </w:r>
      <w:r>
        <w:rPr>
          <w:spacing w:val="-2"/>
        </w:rPr>
        <w:t xml:space="preserve"> 个苏木</w:t>
      </w:r>
      <w:r>
        <w:t>（</w:t>
      </w:r>
      <w:r>
        <w:fldChar w:fldCharType="begin"/>
      </w:r>
      <w:r>
        <w:instrText xml:space="preserve"> HYPERLINK "https://baike.baidu.com/item/%E5%B8%83%E5%B0%94%E9%99%B6%E4%BA%A5%E8%8B%8F%E6%9C%A8" \h </w:instrText>
      </w:r>
      <w:r>
        <w:fldChar w:fldCharType="separate"/>
      </w:r>
      <w:r>
        <w:t>布尔陶亥苏木</w:t>
      </w:r>
      <w:r>
        <w:fldChar w:fldCharType="end"/>
      </w:r>
      <w:r>
        <w:rPr>
          <w:spacing w:val="-120"/>
        </w:rPr>
        <w:t>）</w:t>
      </w:r>
      <w:r>
        <w:t>、4</w:t>
      </w:r>
      <w:r>
        <w:rPr>
          <w:spacing w:val="-2"/>
        </w:rPr>
        <w:t xml:space="preserve"> 个街道</w:t>
      </w:r>
      <w:r>
        <w:t>（友</w:t>
      </w:r>
      <w:r>
        <w:rPr>
          <w:spacing w:val="-4"/>
        </w:rPr>
        <w:t>谊街道、蓝天街道、迎泽街道、兴隆街道</w:t>
      </w:r>
      <w:r>
        <w:rPr>
          <w:spacing w:val="-120"/>
        </w:rPr>
        <w:t>）</w:t>
      </w:r>
      <w:r>
        <w:rPr>
          <w:spacing w:val="-1"/>
        </w:rPr>
        <w:t xml:space="preserve">，共 </w:t>
      </w:r>
      <w:r>
        <w:rPr>
          <w:w w:val="90"/>
        </w:rPr>
        <w:t>159</w:t>
      </w:r>
      <w:r>
        <w:rPr>
          <w:spacing w:val="-1"/>
        </w:rPr>
        <w:t xml:space="preserve"> 个自然村</w:t>
      </w:r>
      <w:r>
        <w:t>（嘎查</w:t>
      </w:r>
      <w:r>
        <w:rPr>
          <w:spacing w:val="-120"/>
        </w:rPr>
        <w:t>）</w:t>
      </w:r>
      <w:r>
        <w:rPr>
          <w:spacing w:val="-8"/>
        </w:rPr>
        <w:t>，</w:t>
      </w:r>
      <w:r>
        <w:rPr>
          <w:w w:val="90"/>
        </w:rPr>
        <w:t>20</w:t>
      </w:r>
      <w:r>
        <w:rPr>
          <w:spacing w:val="1"/>
        </w:rPr>
        <w:t xml:space="preserve"> 个社区</w:t>
      </w:r>
    </w:p>
    <w:p>
      <w:pPr>
        <w:pStyle w:val="2"/>
        <w:spacing w:line="456" w:lineRule="exact"/>
        <w:ind w:left="448"/>
      </w:pPr>
      <w:r>
        <w:t>（居委</w:t>
      </w:r>
      <w:r>
        <w:rPr>
          <w:spacing w:val="-121"/>
        </w:rPr>
        <w:t>）</w:t>
      </w:r>
      <w:r>
        <w:t>。</w:t>
      </w:r>
    </w:p>
    <w:p>
      <w:pPr>
        <w:pStyle w:val="2"/>
        <w:spacing w:line="467" w:lineRule="exact"/>
        <w:ind w:left="938"/>
      </w:pPr>
      <w:r>
        <w:rPr>
          <w:w w:val="105"/>
        </w:rPr>
        <w:t>2.经济概况</w:t>
      </w:r>
    </w:p>
    <w:p>
      <w:pPr>
        <w:pStyle w:val="2"/>
        <w:spacing w:before="8" w:line="220" w:lineRule="auto"/>
        <w:ind w:left="458" w:right="215" w:firstLine="479"/>
        <w:jc w:val="both"/>
      </w:pPr>
      <w:r>
        <w:rPr>
          <w:w w:val="95"/>
        </w:rPr>
        <w:t>2016</w:t>
      </w:r>
      <w:r>
        <w:rPr>
          <w:spacing w:val="-2"/>
          <w:w w:val="95"/>
        </w:rPr>
        <w:t xml:space="preserve"> 年，全旗地区生产总值</w:t>
      </w:r>
      <w:r>
        <w:rPr>
          <w:spacing w:val="-5"/>
          <w:w w:val="95"/>
        </w:rPr>
        <w:t>（GDP）</w:t>
      </w:r>
      <w:r>
        <w:rPr>
          <w:spacing w:val="10"/>
          <w:w w:val="95"/>
        </w:rPr>
        <w:t xml:space="preserve">达到 </w:t>
      </w:r>
      <w:r>
        <w:rPr>
          <w:w w:val="95"/>
        </w:rPr>
        <w:t>1143.2</w:t>
      </w:r>
      <w:r>
        <w:rPr>
          <w:spacing w:val="4"/>
          <w:w w:val="95"/>
        </w:rPr>
        <w:t xml:space="preserve"> 亿元，增长 </w:t>
      </w:r>
      <w:r>
        <w:rPr>
          <w:w w:val="95"/>
        </w:rPr>
        <w:t>7.1%</w:t>
      </w:r>
      <w:r>
        <w:rPr>
          <w:spacing w:val="-5"/>
          <w:w w:val="95"/>
        </w:rPr>
        <w:t>。第一产业</w:t>
      </w:r>
      <w:r>
        <w:rPr>
          <w:spacing w:val="-4"/>
        </w:rPr>
        <w:t xml:space="preserve">实现增加值 </w:t>
      </w:r>
      <w:r>
        <w:rPr>
          <w:w w:val="100"/>
        </w:rPr>
        <w:t>10.07</w:t>
      </w:r>
      <w:r>
        <w:rPr>
          <w:spacing w:val="-17"/>
        </w:rPr>
        <w:t xml:space="preserve"> 亿元，增长 </w:t>
      </w:r>
      <w:r>
        <w:rPr>
          <w:w w:val="86"/>
        </w:rPr>
        <w:t>3.5%</w:t>
      </w:r>
      <w:r>
        <w:rPr>
          <w:spacing w:val="-13"/>
        </w:rPr>
        <w:t xml:space="preserve">；第二产业实现增加值 </w:t>
      </w:r>
      <w:r>
        <w:rPr>
          <w:w w:val="98"/>
        </w:rPr>
        <w:t>675.32</w:t>
      </w:r>
      <w:r>
        <w:rPr>
          <w:spacing w:val="-17"/>
        </w:rPr>
        <w:t xml:space="preserve"> 亿元，增长 </w:t>
      </w:r>
      <w:r>
        <w:rPr>
          <w:w w:val="86"/>
        </w:rPr>
        <w:t>7.3%</w:t>
      </w:r>
      <w:r>
        <w:t>，</w:t>
      </w:r>
      <w:r>
        <w:rPr>
          <w:spacing w:val="-1"/>
        </w:rPr>
        <w:t xml:space="preserve">其中：工业增加值完成 </w:t>
      </w:r>
      <w:r>
        <w:t>616.4</w:t>
      </w:r>
      <w:r>
        <w:rPr>
          <w:spacing w:val="-3"/>
        </w:rPr>
        <w:t xml:space="preserve"> 亿元，增长 </w:t>
      </w:r>
      <w:r>
        <w:t>7.6%</w:t>
      </w:r>
      <w:r>
        <w:rPr>
          <w:spacing w:val="-1"/>
        </w:rPr>
        <w:t xml:space="preserve">，建筑业增加值完成 </w:t>
      </w:r>
      <w:r>
        <w:t>58.92</w:t>
      </w:r>
      <w:r>
        <w:rPr>
          <w:spacing w:val="-2"/>
        </w:rPr>
        <w:t xml:space="preserve"> 亿元， </w:t>
      </w:r>
      <w:r>
        <w:rPr>
          <w:spacing w:val="17"/>
        </w:rPr>
        <w:t xml:space="preserve">增长 </w:t>
      </w:r>
      <w:r>
        <w:rPr>
          <w:spacing w:val="3"/>
        </w:rPr>
        <w:t>3.8</w:t>
      </w:r>
      <w:r>
        <w:rPr>
          <w:spacing w:val="8"/>
        </w:rPr>
        <w:t xml:space="preserve">%；第三产业实现增加值 </w:t>
      </w:r>
      <w:r>
        <w:t>457.82</w:t>
      </w:r>
      <w:r>
        <w:rPr>
          <w:spacing w:val="15"/>
        </w:rPr>
        <w:t xml:space="preserve"> 亿元，增长 </w:t>
      </w:r>
      <w:r>
        <w:rPr>
          <w:spacing w:val="2"/>
        </w:rPr>
        <w:t>6.8</w:t>
      </w:r>
      <w:r>
        <w:rPr>
          <w:spacing w:val="5"/>
        </w:rPr>
        <w:t>%。经济结构比例为</w:t>
      </w:r>
    </w:p>
    <w:p>
      <w:pPr>
        <w:pStyle w:val="2"/>
        <w:tabs>
          <w:tab w:val="left" w:pos="2049"/>
        </w:tabs>
        <w:spacing w:line="220" w:lineRule="auto"/>
        <w:ind w:left="458" w:right="215"/>
      </w:pPr>
      <w:r>
        <w:t>0.9:59.1:40</w:t>
      </w:r>
      <w:r>
        <w:rPr>
          <w:spacing w:val="-27"/>
        </w:rPr>
        <w:t>。</w:t>
      </w:r>
      <w:r>
        <w:t>人均</w:t>
      </w:r>
      <w:r>
        <w:rPr>
          <w:spacing w:val="-18"/>
        </w:rPr>
        <w:t xml:space="preserve"> </w:t>
      </w:r>
      <w:r>
        <w:t>GDP</w:t>
      </w:r>
      <w:r>
        <w:rPr>
          <w:spacing w:val="-17"/>
        </w:rPr>
        <w:t xml:space="preserve"> </w:t>
      </w:r>
      <w:r>
        <w:t>由上年的</w:t>
      </w:r>
      <w:r>
        <w:rPr>
          <w:spacing w:val="-17"/>
        </w:rPr>
        <w:t xml:space="preserve"> </w:t>
      </w:r>
      <w:r>
        <w:t>298996</w:t>
      </w:r>
      <w:r>
        <w:rPr>
          <w:spacing w:val="-18"/>
        </w:rPr>
        <w:t xml:space="preserve"> </w:t>
      </w:r>
      <w:r>
        <w:t>元增加到</w:t>
      </w:r>
      <w:r>
        <w:rPr>
          <w:spacing w:val="-17"/>
        </w:rPr>
        <w:t xml:space="preserve"> </w:t>
      </w:r>
      <w:r>
        <w:t>307643</w:t>
      </w:r>
      <w:r>
        <w:rPr>
          <w:spacing w:val="-17"/>
        </w:rPr>
        <w:t xml:space="preserve"> </w:t>
      </w:r>
      <w:r>
        <w:t>元</w:t>
      </w:r>
      <w:r>
        <w:rPr>
          <w:w w:val="150"/>
        </w:rPr>
        <w:t>,</w:t>
      </w:r>
      <w:r>
        <w:t>增长</w:t>
      </w:r>
      <w:r>
        <w:rPr>
          <w:spacing w:val="-17"/>
        </w:rPr>
        <w:t xml:space="preserve"> </w:t>
      </w:r>
      <w:r>
        <w:t>2.9%</w:t>
      </w:r>
      <w:r>
        <w:rPr>
          <w:spacing w:val="-27"/>
        </w:rPr>
        <w:t>。</w:t>
      </w:r>
      <w:r>
        <w:t>全旗财政总收入达到</w:t>
      </w:r>
      <w:r>
        <w:rPr>
          <w:spacing w:val="-27"/>
        </w:rPr>
        <w:t xml:space="preserve"> </w:t>
      </w:r>
      <w:r>
        <w:t>160.61</w:t>
      </w:r>
      <w:r>
        <w:rPr>
          <w:spacing w:val="-26"/>
        </w:rPr>
        <w:t xml:space="preserve"> </w:t>
      </w:r>
      <w:r>
        <w:t>亿元</w:t>
      </w:r>
      <w:r>
        <w:rPr>
          <w:spacing w:val="-89"/>
        </w:rPr>
        <w:t>，</w:t>
      </w:r>
      <w:r>
        <w:t>增长</w:t>
      </w:r>
      <w:r>
        <w:rPr>
          <w:spacing w:val="-27"/>
        </w:rPr>
        <w:t xml:space="preserve"> </w:t>
      </w:r>
      <w:r>
        <w:t>2.0%</w:t>
      </w:r>
      <w:r>
        <w:rPr>
          <w:spacing w:val="-89"/>
        </w:rPr>
        <w:t>。</w:t>
      </w:r>
      <w:r>
        <w:t>其中</w:t>
      </w:r>
      <w:r>
        <w:rPr>
          <w:spacing w:val="-87"/>
        </w:rPr>
        <w:t>：</w:t>
      </w:r>
      <w:r>
        <w:t>上划中央收入</w:t>
      </w:r>
      <w:r>
        <w:rPr>
          <w:spacing w:val="-26"/>
        </w:rPr>
        <w:t xml:space="preserve"> </w:t>
      </w:r>
      <w:r>
        <w:t>41</w:t>
      </w:r>
      <w:r>
        <w:rPr>
          <w:spacing w:val="-27"/>
        </w:rPr>
        <w:t xml:space="preserve"> </w:t>
      </w:r>
      <w:r>
        <w:t>亿元</w:t>
      </w:r>
      <w:r>
        <w:rPr>
          <w:spacing w:val="-87"/>
        </w:rPr>
        <w:t>，</w:t>
      </w:r>
      <w:r>
        <w:t>下降</w:t>
      </w:r>
      <w:r>
        <w:rPr>
          <w:spacing w:val="-26"/>
        </w:rPr>
        <w:t xml:space="preserve"> </w:t>
      </w:r>
      <w:r>
        <w:t>12.2%； 上划自治区收入</w:t>
      </w:r>
      <w:r>
        <w:rPr>
          <w:spacing w:val="-23"/>
        </w:rPr>
        <w:t xml:space="preserve"> </w:t>
      </w:r>
      <w:r>
        <w:t>23.52</w:t>
      </w:r>
      <w:r>
        <w:rPr>
          <w:spacing w:val="-22"/>
        </w:rPr>
        <w:t xml:space="preserve"> </w:t>
      </w:r>
      <w:r>
        <w:t>亿元</w:t>
      </w:r>
      <w:r>
        <w:rPr>
          <w:spacing w:val="-77"/>
        </w:rPr>
        <w:t>，</w:t>
      </w:r>
      <w:r>
        <w:t>增长</w:t>
      </w:r>
      <w:r>
        <w:rPr>
          <w:spacing w:val="-22"/>
        </w:rPr>
        <w:t xml:space="preserve"> </w:t>
      </w:r>
      <w:r>
        <w:rPr>
          <w:spacing w:val="-13"/>
        </w:rPr>
        <w:t>21.2%；</w:t>
      </w:r>
      <w:r>
        <w:t>上划市级收入</w:t>
      </w:r>
      <w:r>
        <w:rPr>
          <w:spacing w:val="-22"/>
        </w:rPr>
        <w:t xml:space="preserve"> </w:t>
      </w:r>
      <w:r>
        <w:t>14.25</w:t>
      </w:r>
      <w:r>
        <w:rPr>
          <w:spacing w:val="-22"/>
        </w:rPr>
        <w:t xml:space="preserve"> </w:t>
      </w:r>
      <w:r>
        <w:t>亿元</w:t>
      </w:r>
      <w:r>
        <w:rPr>
          <w:spacing w:val="-77"/>
        </w:rPr>
        <w:t>，</w:t>
      </w:r>
      <w:r>
        <w:t>增长</w:t>
      </w:r>
      <w:r>
        <w:rPr>
          <w:spacing w:val="-22"/>
        </w:rPr>
        <w:t xml:space="preserve"> </w:t>
      </w:r>
      <w:r>
        <w:t>16.3%； 一般公共预算收入</w:t>
      </w:r>
      <w:r>
        <w:rPr>
          <w:spacing w:val="-6"/>
        </w:rPr>
        <w:t xml:space="preserve"> </w:t>
      </w:r>
      <w:r>
        <w:t>81.83</w:t>
      </w:r>
      <w:r>
        <w:rPr>
          <w:spacing w:val="-6"/>
        </w:rPr>
        <w:t xml:space="preserve"> </w:t>
      </w:r>
      <w:r>
        <w:t>亿元，增长</w:t>
      </w:r>
      <w:r>
        <w:rPr>
          <w:spacing w:val="-5"/>
        </w:rPr>
        <w:t xml:space="preserve"> </w:t>
      </w:r>
      <w:r>
        <w:t>3.6%。全年一般公共预算支出</w:t>
      </w:r>
      <w:r>
        <w:rPr>
          <w:spacing w:val="-6"/>
        </w:rPr>
        <w:t xml:space="preserve"> </w:t>
      </w:r>
      <w:r>
        <w:t>96.79</w:t>
      </w:r>
      <w:r>
        <w:rPr>
          <w:spacing w:val="-6"/>
        </w:rPr>
        <w:t xml:space="preserve"> </w:t>
      </w:r>
      <w:r>
        <w:t>亿元， 增长</w:t>
      </w:r>
      <w:r>
        <w:rPr>
          <w:spacing w:val="-9"/>
        </w:rPr>
        <w:t xml:space="preserve"> </w:t>
      </w:r>
      <w:r>
        <w:t>4.4%。</w:t>
      </w:r>
      <w:r>
        <w:tab/>
      </w:r>
      <w:r>
        <w:t>全口径分产业和行业税收</w:t>
      </w:r>
      <w:r>
        <w:rPr>
          <w:spacing w:val="-29"/>
        </w:rPr>
        <w:t>：</w:t>
      </w:r>
      <w:r>
        <w:t>第二产业完成</w:t>
      </w:r>
      <w:r>
        <w:rPr>
          <w:spacing w:val="-10"/>
        </w:rPr>
        <w:t xml:space="preserve"> </w:t>
      </w:r>
      <w:r>
        <w:t>91.2</w:t>
      </w:r>
      <w:r>
        <w:rPr>
          <w:spacing w:val="-11"/>
        </w:rPr>
        <w:t xml:space="preserve"> </w:t>
      </w:r>
      <w:r>
        <w:t>亿元</w:t>
      </w:r>
      <w:r>
        <w:rPr>
          <w:spacing w:val="-29"/>
        </w:rPr>
        <w:t>，</w:t>
      </w:r>
      <w:r>
        <w:t>增长</w:t>
      </w:r>
      <w:r>
        <w:rPr>
          <w:spacing w:val="-11"/>
        </w:rPr>
        <w:t xml:space="preserve"> </w:t>
      </w:r>
      <w:r>
        <w:rPr>
          <w:spacing w:val="-10"/>
        </w:rPr>
        <w:t>2%，</w:t>
      </w:r>
      <w:r>
        <w:rPr>
          <w:spacing w:val="-29"/>
        </w:rPr>
        <w:t>占</w:t>
      </w:r>
      <w:r>
        <w:t>总收入的</w:t>
      </w:r>
      <w:r>
        <w:rPr>
          <w:spacing w:val="-17"/>
        </w:rPr>
        <w:t xml:space="preserve"> </w:t>
      </w:r>
      <w:r>
        <w:t>56.8%；第三产业完成</w:t>
      </w:r>
      <w:r>
        <w:rPr>
          <w:spacing w:val="-17"/>
        </w:rPr>
        <w:t xml:space="preserve"> </w:t>
      </w:r>
      <w:r>
        <w:t>69.41</w:t>
      </w:r>
      <w:r>
        <w:rPr>
          <w:spacing w:val="-17"/>
        </w:rPr>
        <w:t xml:space="preserve"> </w:t>
      </w:r>
      <w:r>
        <w:t>亿元，增长</w:t>
      </w:r>
      <w:r>
        <w:rPr>
          <w:spacing w:val="-16"/>
        </w:rPr>
        <w:t xml:space="preserve"> </w:t>
      </w:r>
      <w:r>
        <w:t>2.1%，占总收入的</w:t>
      </w:r>
      <w:r>
        <w:rPr>
          <w:spacing w:val="-17"/>
        </w:rPr>
        <w:t xml:space="preserve"> </w:t>
      </w:r>
      <w:r>
        <w:t>43.2%。其</w:t>
      </w:r>
    </w:p>
    <w:p>
      <w:pPr>
        <w:spacing w:after="0" w:line="220" w:lineRule="auto"/>
        <w:sectPr>
          <w:pgSz w:w="11910" w:h="16850"/>
          <w:pgMar w:top="1360" w:right="1360" w:bottom="1120" w:left="1340" w:header="882" w:footer="925" w:gutter="0"/>
        </w:sectPr>
      </w:pPr>
    </w:p>
    <w:p>
      <w:pPr>
        <w:pStyle w:val="2"/>
        <w:spacing w:before="52" w:line="220" w:lineRule="auto"/>
        <w:ind w:left="458" w:right="333"/>
        <w:jc w:val="both"/>
      </w:pPr>
      <w:r>
        <w:pict>
          <v:group id="_x0000_s1063" o:spid="_x0000_s1063" o:spt="203" style="position:absolute;left:0pt;margin-left:88.45pt;margin-top:2.45pt;height:4.45pt;width:423.45pt;mso-position-horizontal-relative:page;z-index:-240640;mso-width-relative:page;mso-height-relative:page;" coordorigin="1769,50" coordsize="8469,89">
            <o:lock v:ext="edit"/>
            <v:line id="_x0000_s1064" o:spid="_x0000_s1064" o:spt="20" style="position:absolute;left:1769;top:131;height:0;width:8469;" stroked="t" coordsize="21600,21600">
              <v:path arrowok="t"/>
              <v:fill focussize="0,0"/>
              <v:stroke weight="0.72pt" color="#000000"/>
              <v:imagedata o:title=""/>
              <o:lock v:ext="edit"/>
            </v:line>
            <v:line id="_x0000_s1065" o:spid="_x0000_s1065" o:spt="20" style="position:absolute;left:1769;top:80;height:0;width:8469;" stroked="t" coordsize="21600,21600">
              <v:path arrowok="t"/>
              <v:fill focussize="0,0"/>
              <v:stroke weight="3pt" color="#000000"/>
              <v:imagedata o:title=""/>
              <o:lock v:ext="edit"/>
            </v:line>
          </v:group>
        </w:pict>
      </w:r>
      <w:r>
        <w:rPr>
          <w:spacing w:val="-1"/>
        </w:rPr>
        <w:t xml:space="preserve">中：来自煤炭行业的收入 </w:t>
      </w:r>
      <w:r>
        <w:t>77.89</w:t>
      </w:r>
      <w:r>
        <w:rPr>
          <w:spacing w:val="-4"/>
        </w:rPr>
        <w:t xml:space="preserve"> 亿元，占财政总收入的 </w:t>
      </w:r>
      <w:r>
        <w:t>48.5%</w:t>
      </w:r>
      <w:r>
        <w:rPr>
          <w:spacing w:val="-2"/>
        </w:rPr>
        <w:t xml:space="preserve">；制造业收入 </w:t>
      </w:r>
      <w:r>
        <w:t xml:space="preserve">4.22 </w:t>
      </w:r>
      <w:r>
        <w:rPr>
          <w:spacing w:val="-3"/>
        </w:rPr>
        <w:t xml:space="preserve">亿元，占总收入的 </w:t>
      </w:r>
      <w:r>
        <w:t>2.6%</w:t>
      </w:r>
      <w:r>
        <w:rPr>
          <w:spacing w:val="-3"/>
        </w:rPr>
        <w:t xml:space="preserve">；电力行业收入 </w:t>
      </w:r>
      <w:r>
        <w:t>3.63</w:t>
      </w:r>
      <w:r>
        <w:rPr>
          <w:spacing w:val="-7"/>
        </w:rPr>
        <w:t xml:space="preserve"> 亿元，占总收入的 </w:t>
      </w:r>
      <w:r>
        <w:t>2.3%；建筑业收</w:t>
      </w:r>
      <w:r>
        <w:rPr>
          <w:spacing w:val="4"/>
        </w:rPr>
        <w:t xml:space="preserve">入 </w:t>
      </w:r>
      <w:r>
        <w:t>5.38 亿元，占总收入的 3.4%；来自批发零售行业的收入 11.59 亿元，占总收入的 7.2%；煤炭制品及批发业的收入 7.81 亿元，占总收入的 4.9%。</w:t>
      </w:r>
    </w:p>
    <w:p>
      <w:pPr>
        <w:pStyle w:val="2"/>
        <w:spacing w:line="455" w:lineRule="exact"/>
        <w:ind w:left="938"/>
      </w:pPr>
      <w:r>
        <w:rPr>
          <w:w w:val="105"/>
        </w:rPr>
        <w:t>3.自然资源</w:t>
      </w:r>
    </w:p>
    <w:p>
      <w:pPr>
        <w:pStyle w:val="2"/>
        <w:spacing w:line="468" w:lineRule="exact"/>
        <w:ind w:left="918"/>
      </w:pPr>
      <w:r>
        <w:rPr>
          <w:spacing w:val="-13"/>
        </w:rPr>
        <w:t xml:space="preserve">准格尔旗地域辽阔，资源富集。煤炭探明储量 </w:t>
      </w:r>
      <w:r>
        <w:t>544</w:t>
      </w:r>
      <w:r>
        <w:rPr>
          <w:spacing w:val="-11"/>
        </w:rPr>
        <w:t xml:space="preserve"> 亿吨，远景储量 </w:t>
      </w:r>
      <w:r>
        <w:t>1000</w:t>
      </w:r>
      <w:r>
        <w:rPr>
          <w:spacing w:val="-2"/>
        </w:rPr>
        <w:t xml:space="preserve"> 亿吨，</w:t>
      </w:r>
    </w:p>
    <w:p>
      <w:pPr>
        <w:pStyle w:val="2"/>
        <w:spacing w:line="467" w:lineRule="exact"/>
        <w:ind w:left="446"/>
      </w:pPr>
      <w:r>
        <w:t>且地质构造简单、埋藏浅、煤炭厚、低瓦斯、易开采，发热量均在 6000 大卡/千</w:t>
      </w:r>
    </w:p>
    <w:p>
      <w:pPr>
        <w:pStyle w:val="2"/>
        <w:spacing w:before="7" w:line="220" w:lineRule="auto"/>
        <w:ind w:left="446" w:right="297"/>
        <w:jc w:val="both"/>
      </w:pPr>
      <w:r>
        <w:rPr>
          <w:spacing w:val="-7"/>
        </w:rPr>
        <w:t xml:space="preserve">克以上，为优质的动力煤和化工煤；石灰石总储量 </w:t>
      </w:r>
      <w:r>
        <w:t>50</w:t>
      </w:r>
      <w:r>
        <w:rPr>
          <w:spacing w:val="-8"/>
        </w:rPr>
        <w:t xml:space="preserve"> 亿吨，品位高，氧化钙含量</w:t>
      </w:r>
      <w:r>
        <w:rPr>
          <w:spacing w:val="-20"/>
        </w:rPr>
        <w:t xml:space="preserve">达 </w:t>
      </w:r>
      <w:r>
        <w:t>52.92%</w:t>
      </w:r>
      <w:r>
        <w:rPr>
          <w:spacing w:val="-4"/>
        </w:rPr>
        <w:t xml:space="preserve">；铝矾土总储量 </w:t>
      </w:r>
      <w:r>
        <w:t>1</w:t>
      </w:r>
      <w:r>
        <w:rPr>
          <w:spacing w:val="-6"/>
        </w:rPr>
        <w:t xml:space="preserve"> 亿吨，矿层稳定，品位呈现铝高硅低的特征；此外， 高岭土、硫铁矿、白云岩、石英砂的储量也相当大，特别是煤层气的储量十分可观，属国内罕见的煤化工资源。</w:t>
      </w:r>
    </w:p>
    <w:p>
      <w:pPr>
        <w:spacing w:after="0" w:line="220" w:lineRule="auto"/>
        <w:jc w:val="both"/>
        <w:sectPr>
          <w:pgSz w:w="11910" w:h="16850"/>
          <w:pgMar w:top="1360" w:right="1360" w:bottom="1120" w:left="1340" w:header="882" w:footer="925" w:gutter="0"/>
        </w:sectPr>
      </w:pPr>
    </w:p>
    <w:p>
      <w:pPr>
        <w:pStyle w:val="6"/>
        <w:numPr>
          <w:ilvl w:val="0"/>
          <w:numId w:val="6"/>
        </w:numPr>
        <w:tabs>
          <w:tab w:val="left" w:pos="641"/>
        </w:tabs>
        <w:spacing w:before="23" w:after="0" w:line="240" w:lineRule="auto"/>
        <w:ind w:left="640" w:right="0" w:hanging="182"/>
        <w:jc w:val="left"/>
        <w:rPr>
          <w:rFonts w:hint="eastAsia" w:ascii="Noto Sans Mono CJK JP Regular" w:eastAsia="Noto Sans Mono CJK JP Regular"/>
          <w:sz w:val="24"/>
        </w:rPr>
      </w:pPr>
      <w:r>
        <w:pict>
          <v:group id="_x0000_s1066" o:spid="_x0000_s1066" o:spt="203" style="position:absolute;left:0pt;margin-left:88.45pt;margin-top:2.45pt;height:4.45pt;width:423.45pt;mso-position-horizontal-relative:page;z-index:-240640;mso-width-relative:page;mso-height-relative:page;" coordorigin="1769,49" coordsize="8469,89">
            <o:lock v:ext="edit"/>
            <v:line id="_x0000_s1067" o:spid="_x0000_s1067" o:spt="20" style="position:absolute;left:1769;top:131;height:0;width:8469;" stroked="t" coordsize="21600,21600">
              <v:path arrowok="t"/>
              <v:fill focussize="0,0"/>
              <v:stroke weight="0.72pt" color="#000000"/>
              <v:imagedata o:title=""/>
              <o:lock v:ext="edit"/>
            </v:line>
            <v:line id="_x0000_s1068" o:spid="_x0000_s1068" o:spt="20" style="position:absolute;left:1769;top:79;height:0;width:8469;" stroked="t" coordsize="21600,21600">
              <v:path arrowok="t"/>
              <v:fill focussize="0,0"/>
              <v:stroke weight="3pt" color="#000000"/>
              <v:imagedata o:title=""/>
              <o:lock v:ext="edit"/>
            </v:line>
          </v:group>
        </w:pict>
      </w:r>
      <w:bookmarkStart w:id="20" w:name="_bookmark11"/>
      <w:bookmarkEnd w:id="20"/>
      <w:bookmarkStart w:id="21" w:name="_bookmark11"/>
      <w:bookmarkEnd w:id="21"/>
      <w:r>
        <w:rPr>
          <w:rFonts w:hint="eastAsia" w:ascii="Noto Sans Mono CJK JP Regular" w:eastAsia="Noto Sans Mono CJK JP Regular"/>
          <w:sz w:val="24"/>
        </w:rPr>
        <w:t>工程调查</w:t>
      </w:r>
    </w:p>
    <w:p>
      <w:pPr>
        <w:pStyle w:val="6"/>
        <w:numPr>
          <w:ilvl w:val="1"/>
          <w:numId w:val="6"/>
        </w:numPr>
        <w:tabs>
          <w:tab w:val="left" w:pos="883"/>
        </w:tabs>
        <w:spacing w:before="79" w:after="0" w:line="240" w:lineRule="auto"/>
        <w:ind w:left="882" w:right="0" w:hanging="424"/>
        <w:jc w:val="left"/>
        <w:rPr>
          <w:rFonts w:hint="eastAsia" w:ascii="Noto Sans Mono CJK JP Regular" w:eastAsia="Noto Sans Mono CJK JP Regular"/>
          <w:sz w:val="24"/>
        </w:rPr>
      </w:pPr>
      <w:bookmarkStart w:id="22" w:name="_bookmark12"/>
      <w:bookmarkEnd w:id="22"/>
      <w:bookmarkStart w:id="23" w:name="_bookmark12"/>
      <w:bookmarkEnd w:id="23"/>
      <w:r>
        <w:rPr>
          <w:rFonts w:hint="eastAsia" w:ascii="Noto Sans Mono CJK JP Regular" w:eastAsia="Noto Sans Mono CJK JP Regular"/>
          <w:sz w:val="24"/>
        </w:rPr>
        <w:t>工程建设过程</w:t>
      </w:r>
    </w:p>
    <w:p>
      <w:pPr>
        <w:pStyle w:val="2"/>
        <w:spacing w:before="106" w:line="220" w:lineRule="auto"/>
        <w:ind w:left="458" w:right="439" w:firstLine="599"/>
      </w:pPr>
      <w:r>
        <w:t>(1)2010 年 8 月， 内蒙古自治区煤炭科学研究所编制完成《鄂尔多斯市西部煤炭运销有限责任公司五圪图精煤开采方式技术改造初步设计》；</w:t>
      </w:r>
    </w:p>
    <w:p>
      <w:pPr>
        <w:pStyle w:val="2"/>
        <w:spacing w:line="220" w:lineRule="auto"/>
        <w:ind w:left="458" w:right="335" w:firstLine="544"/>
        <w:jc w:val="both"/>
      </w:pPr>
      <w:r>
        <w:t>(2)2011 年 4 月，内蒙古新创环保科技发展有限公司编制完成《鄂尔多斯市西部煤炭运销有限责任公司五圪图精煤矿（1.2Mt/a 露天矿）改扩建项目环境影响报告书》；</w:t>
      </w:r>
    </w:p>
    <w:p>
      <w:pPr>
        <w:pStyle w:val="2"/>
        <w:spacing w:line="458" w:lineRule="exact"/>
        <w:ind w:left="1002"/>
      </w:pPr>
      <w:r>
        <w:rPr>
          <w:w w:val="105"/>
        </w:rPr>
        <w:t>(3)2011 年 4 月 28 日， 内蒙古自治区环境保护厅以 “ 内环审〔2011〕</w:t>
      </w:r>
    </w:p>
    <w:p>
      <w:pPr>
        <w:pStyle w:val="2"/>
        <w:spacing w:before="5" w:line="220" w:lineRule="auto"/>
        <w:ind w:left="458" w:right="335"/>
      </w:pPr>
      <w:r>
        <w:rPr>
          <w:spacing w:val="10"/>
        </w:rPr>
        <w:t>102</w:t>
      </w:r>
      <w:r>
        <w:rPr>
          <w:spacing w:val="25"/>
        </w:rPr>
        <w:t xml:space="preserve"> 号</w:t>
      </w:r>
      <w:r>
        <w:rPr>
          <w:spacing w:val="-46"/>
          <w:w w:val="180"/>
        </w:rPr>
        <w:t>”</w:t>
      </w:r>
      <w:r>
        <w:rPr>
          <w:spacing w:val="-9"/>
        </w:rPr>
        <w:t>文《关于鄂尔多斯市西部煤炭运销有限责任公司五圪图精煤矿</w:t>
      </w:r>
      <w:r>
        <w:t>（1.2Mt/a 露天矿）改扩建项目环境影响报告书的批复》对报告书予以通过；</w:t>
      </w:r>
    </w:p>
    <w:p>
      <w:pPr>
        <w:pStyle w:val="2"/>
        <w:spacing w:line="456" w:lineRule="exact"/>
        <w:ind w:left="1002"/>
      </w:pPr>
      <w:r>
        <w:t>(4)2010 年 4 月 8 日，内蒙古自治区煤炭工业局以内煤局字[2010]133 号文</w:t>
      </w:r>
    </w:p>
    <w:p>
      <w:pPr>
        <w:pStyle w:val="2"/>
        <w:spacing w:before="7" w:line="220" w:lineRule="auto"/>
        <w:ind w:left="458" w:right="339"/>
      </w:pPr>
      <w:r>
        <w:t>《关于鄂尔多斯市西部煤炭运销有限责任公司五圪图精煤矿开采方式技术改造的批复》对该项目予以批复；</w:t>
      </w:r>
    </w:p>
    <w:p>
      <w:pPr>
        <w:pStyle w:val="2"/>
        <w:spacing w:line="458" w:lineRule="exact"/>
        <w:ind w:left="938"/>
      </w:pPr>
      <w:r>
        <w:t>(5)2010 年 8 月 16 日，内蒙古自治区煤炭工业局以内煤局字[2010]318 号文</w:t>
      </w:r>
    </w:p>
    <w:p>
      <w:pPr>
        <w:pStyle w:val="2"/>
        <w:spacing w:before="8" w:line="220" w:lineRule="auto"/>
        <w:ind w:left="458" w:right="337"/>
      </w:pPr>
      <w:r>
        <w:t>《关于鄂尔多斯市西部煤炭运销有限责任公司五圪图精煤矿</w:t>
      </w:r>
      <w:r>
        <w:rPr>
          <w:w w:val="130"/>
        </w:rPr>
        <w:t>(</w:t>
      </w:r>
      <w:r>
        <w:t>变更开采方式</w:t>
      </w:r>
      <w:r>
        <w:rPr>
          <w:w w:val="130"/>
        </w:rPr>
        <w:t>)</w:t>
      </w:r>
      <w:r>
        <w:t>技术改造初步设计的批复》对该项目初步设计予以批复；</w:t>
      </w:r>
    </w:p>
    <w:p>
      <w:pPr>
        <w:pStyle w:val="2"/>
        <w:spacing w:line="456" w:lineRule="exact"/>
        <w:ind w:left="938"/>
      </w:pPr>
      <w:r>
        <w:t>(6)2012 年 7 月项目开始建设，2013 年停止建设，2017 年 10 月 11 日，工程</w:t>
      </w:r>
    </w:p>
    <w:p>
      <w:pPr>
        <w:pStyle w:val="2"/>
        <w:spacing w:line="487" w:lineRule="exact"/>
        <w:ind w:left="458"/>
      </w:pPr>
      <w:r>
        <w:t>再次开始施工，2018 年 4 月 11 日工程竣工。</w:t>
      </w:r>
    </w:p>
    <w:p>
      <w:pPr>
        <w:pStyle w:val="6"/>
        <w:numPr>
          <w:ilvl w:val="1"/>
          <w:numId w:val="6"/>
        </w:numPr>
        <w:tabs>
          <w:tab w:val="left" w:pos="883"/>
        </w:tabs>
        <w:spacing w:before="79" w:after="0" w:line="240" w:lineRule="auto"/>
        <w:ind w:left="882" w:right="0" w:hanging="424"/>
        <w:jc w:val="left"/>
        <w:rPr>
          <w:rFonts w:hint="eastAsia" w:ascii="Noto Sans Mono CJK JP Regular" w:eastAsia="Noto Sans Mono CJK JP Regular"/>
          <w:sz w:val="24"/>
        </w:rPr>
      </w:pPr>
      <w:bookmarkStart w:id="24" w:name="_bookmark13"/>
      <w:bookmarkEnd w:id="24"/>
      <w:bookmarkStart w:id="25" w:name="_bookmark13"/>
      <w:bookmarkEnd w:id="25"/>
      <w:r>
        <w:rPr>
          <w:rFonts w:hint="eastAsia" w:ascii="Noto Sans Mono CJK JP Regular" w:eastAsia="Noto Sans Mono CJK JP Regular"/>
          <w:sz w:val="24"/>
        </w:rPr>
        <w:t>工程建设概况</w:t>
      </w:r>
    </w:p>
    <w:p>
      <w:pPr>
        <w:pStyle w:val="6"/>
        <w:numPr>
          <w:ilvl w:val="2"/>
          <w:numId w:val="6"/>
        </w:numPr>
        <w:tabs>
          <w:tab w:val="left" w:pos="1123"/>
        </w:tabs>
        <w:spacing w:before="77" w:after="0" w:line="489" w:lineRule="exact"/>
        <w:ind w:left="1122" w:right="0" w:hanging="664"/>
        <w:jc w:val="left"/>
        <w:rPr>
          <w:sz w:val="24"/>
        </w:rPr>
      </w:pPr>
      <w:r>
        <w:rPr>
          <w:sz w:val="24"/>
        </w:rPr>
        <w:t>基本情况</w:t>
      </w:r>
    </w:p>
    <w:p>
      <w:pPr>
        <w:pStyle w:val="2"/>
        <w:spacing w:before="8" w:line="220" w:lineRule="auto"/>
        <w:ind w:left="458" w:right="335" w:firstLine="479"/>
      </w:pPr>
      <w:r>
        <w:rPr>
          <w:spacing w:val="-15"/>
        </w:rPr>
        <w:t>⑴ 项目名称：鄂尔多斯市西部煤炭运销有限责任公司五圪图精煤矿</w:t>
      </w:r>
      <w:r>
        <w:t>（1.2Mt/a 露天矿）改扩建项目</w:t>
      </w:r>
    </w:p>
    <w:p>
      <w:pPr>
        <w:pStyle w:val="2"/>
        <w:spacing w:line="457" w:lineRule="exact"/>
        <w:ind w:left="938"/>
      </w:pPr>
      <w:r>
        <w:t>⑵ 建设地点：鄂尔多斯市准格尔旗纳日松镇</w:t>
      </w:r>
    </w:p>
    <w:p>
      <w:pPr>
        <w:pStyle w:val="2"/>
        <w:spacing w:line="467" w:lineRule="exact"/>
        <w:ind w:left="938"/>
      </w:pPr>
      <w:r>
        <w:t>⑶ 建设单位：鄂尔多斯市西部煤炭运销有限责任公司</w:t>
      </w:r>
    </w:p>
    <w:p>
      <w:pPr>
        <w:pStyle w:val="2"/>
        <w:spacing w:line="467" w:lineRule="exact"/>
        <w:ind w:left="938"/>
      </w:pPr>
      <w:r>
        <w:t>⑷ 项目规模：生产能力 1.2Mt/a</w:t>
      </w:r>
    </w:p>
    <w:p>
      <w:pPr>
        <w:pStyle w:val="2"/>
        <w:spacing w:line="467" w:lineRule="exact"/>
        <w:ind w:left="938"/>
      </w:pPr>
      <w:r>
        <w:t>⑸ 项目性质：改扩建项目</w:t>
      </w:r>
    </w:p>
    <w:p>
      <w:pPr>
        <w:pStyle w:val="6"/>
        <w:numPr>
          <w:ilvl w:val="2"/>
          <w:numId w:val="6"/>
        </w:numPr>
        <w:tabs>
          <w:tab w:val="left" w:pos="1123"/>
        </w:tabs>
        <w:spacing w:before="0" w:after="0" w:line="467" w:lineRule="exact"/>
        <w:ind w:left="1122" w:right="0" w:hanging="664"/>
        <w:jc w:val="left"/>
        <w:rPr>
          <w:sz w:val="24"/>
        </w:rPr>
      </w:pPr>
      <w:r>
        <w:rPr>
          <w:sz w:val="24"/>
        </w:rPr>
        <w:t>地理位置及交通</w:t>
      </w:r>
    </w:p>
    <w:p>
      <w:pPr>
        <w:pStyle w:val="2"/>
        <w:tabs>
          <w:tab w:val="left" w:pos="1417"/>
        </w:tabs>
        <w:spacing w:before="9" w:line="220" w:lineRule="auto"/>
        <w:ind w:left="938" w:right="2506"/>
      </w:pPr>
      <w:r>
        <w:t xml:space="preserve">五圪图精煤矿位于准格尔旗纳日松镇。其地理坐标为： </w:t>
      </w:r>
      <w:r>
        <w:rPr>
          <w:w w:val="110"/>
        </w:rPr>
        <w:t>东</w:t>
      </w:r>
      <w:r>
        <w:rPr>
          <w:w w:val="110"/>
        </w:rPr>
        <w:tab/>
      </w:r>
      <w:r>
        <w:rPr>
          <w:w w:val="110"/>
        </w:rPr>
        <w:t>经：110°20′55″～110°22′30″；</w:t>
      </w:r>
    </w:p>
    <w:p>
      <w:pPr>
        <w:spacing w:after="0" w:line="220" w:lineRule="auto"/>
        <w:sectPr>
          <w:pgSz w:w="11910" w:h="16850"/>
          <w:pgMar w:top="1360" w:right="1360" w:bottom="1120" w:left="1340" w:header="882" w:footer="925" w:gutter="0"/>
        </w:sectPr>
      </w:pPr>
    </w:p>
    <w:p>
      <w:pPr>
        <w:pStyle w:val="2"/>
        <w:spacing w:before="7"/>
        <w:ind w:left="0"/>
        <w:rPr>
          <w:sz w:val="2"/>
        </w:rPr>
      </w:pPr>
    </w:p>
    <w:p>
      <w:pPr>
        <w:pStyle w:val="2"/>
        <w:spacing w:line="89" w:lineRule="exact"/>
        <w:ind w:left="399"/>
        <w:rPr>
          <w:sz w:val="8"/>
        </w:rPr>
      </w:pPr>
      <w:r>
        <w:rPr>
          <w:position w:val="-1"/>
          <w:sz w:val="8"/>
        </w:rPr>
        <w:pict>
          <v:group id="_x0000_s1069" o:spid="_x0000_s1069" o:spt="203" style="height:4.45pt;width:423.45pt;" coordsize="8469,89">
            <o:lock v:ext="edit"/>
            <v:line id="_x0000_s1070" o:spid="_x0000_s1070" o:spt="20" style="position:absolute;left:0;top:82;height:0;width:8469;" stroked="t" coordsize="21600,21600">
              <v:path arrowok="t"/>
              <v:fill focussize="0,0"/>
              <v:stroke weight="0.72pt" color="#000000"/>
              <v:imagedata o:title=""/>
              <o:lock v:ext="edit"/>
            </v:line>
            <v:line id="_x0000_s1071" o:spid="_x0000_s1071" o:spt="20" style="position:absolute;left:0;top:30;height:0;width:8469;" stroked="t" coordsize="21600,21600">
              <v:path arrowok="t"/>
              <v:fill focussize="0,0"/>
              <v:stroke weight="3pt" color="#000000"/>
              <v:imagedata o:title=""/>
              <o:lock v:ext="edit"/>
            </v:line>
            <w10:wrap type="none"/>
            <w10:anchorlock/>
          </v:group>
        </w:pict>
      </w:r>
    </w:p>
    <w:p>
      <w:pPr>
        <w:pStyle w:val="2"/>
        <w:tabs>
          <w:tab w:val="left" w:pos="1417"/>
        </w:tabs>
        <w:spacing w:line="373" w:lineRule="exact"/>
        <w:ind w:left="938"/>
      </w:pPr>
      <w:r>
        <w:rPr>
          <w:w w:val="180"/>
        </w:rPr>
        <w:t>"</w:t>
      </w:r>
      <w:r>
        <w:rPr>
          <w:w w:val="180"/>
        </w:rPr>
        <w:tab/>
      </w:r>
      <w:r>
        <w:rPr>
          <w:w w:val="130"/>
        </w:rPr>
        <w:t>纬：39°34′28″～39°35′33″。</w:t>
      </w:r>
    </w:p>
    <w:p>
      <w:pPr>
        <w:pStyle w:val="2"/>
        <w:spacing w:before="8" w:line="220" w:lineRule="auto"/>
        <w:ind w:left="458" w:right="225" w:firstLine="479"/>
        <w:jc w:val="both"/>
      </w:pPr>
      <w:r>
        <w:t>矿区对外交通尚属方便，西有包府二级公路，北有 109</w:t>
      </w:r>
      <w:r>
        <w:rPr>
          <w:spacing w:val="4"/>
        </w:rPr>
        <w:t xml:space="preserve"> 国道</w:t>
      </w:r>
      <w:r>
        <w:t>（北京～拉萨</w:t>
      </w:r>
      <w:r>
        <w:rPr>
          <w:spacing w:val="-256"/>
        </w:rPr>
        <w:t>）</w:t>
      </w:r>
      <w:r>
        <w:rPr>
          <w:spacing w:val="-136"/>
        </w:rPr>
        <w:t>，</w:t>
      </w:r>
      <w:r>
        <w:t>南有准～东铁路，形成了较好的对外交通网络。矿区主要交通干线为包（头）～</w:t>
      </w:r>
      <w:r>
        <w:rPr>
          <w:w w:val="95"/>
        </w:rPr>
        <w:t>府（谷）公路，矿田工业广场距该公路 16km</w:t>
      </w:r>
      <w:r>
        <w:rPr>
          <w:spacing w:val="1"/>
          <w:w w:val="95"/>
        </w:rPr>
        <w:t xml:space="preserve">，通过该公路可达相距  </w:t>
      </w:r>
      <w:r>
        <w:rPr>
          <w:w w:val="95"/>
        </w:rPr>
        <w:t>20km</w:t>
      </w:r>
      <w:r>
        <w:rPr>
          <w:spacing w:val="2"/>
          <w:w w:val="95"/>
        </w:rPr>
        <w:t xml:space="preserve">  的东胜</w:t>
      </w:r>
      <w:r>
        <w:rPr>
          <w:spacing w:val="-1"/>
        </w:rPr>
        <w:t xml:space="preserve">区和相距 </w:t>
      </w:r>
      <w:r>
        <w:t>126km</w:t>
      </w:r>
      <w:r>
        <w:rPr>
          <w:spacing w:val="-13"/>
        </w:rPr>
        <w:t xml:space="preserve"> 的包头市，向东约 </w:t>
      </w:r>
      <w:r>
        <w:t>100km</w:t>
      </w:r>
      <w:r>
        <w:rPr>
          <w:spacing w:val="-10"/>
        </w:rPr>
        <w:t xml:space="preserve"> 可到准格尔旗薛家湾镇，向北距矿区5km有呼大高速路的公沟出口。</w:t>
      </w:r>
    </w:p>
    <w:p>
      <w:pPr>
        <w:pStyle w:val="2"/>
        <w:spacing w:line="454" w:lineRule="exact"/>
        <w:ind w:left="938"/>
      </w:pPr>
      <w:r>
        <w:t>项目地理位置及交通见图 3.2-1。</w:t>
      </w:r>
    </w:p>
    <w:p>
      <w:pPr>
        <w:pStyle w:val="6"/>
        <w:numPr>
          <w:ilvl w:val="2"/>
          <w:numId w:val="6"/>
        </w:numPr>
        <w:tabs>
          <w:tab w:val="left" w:pos="1123"/>
        </w:tabs>
        <w:spacing w:before="0" w:after="0" w:line="467" w:lineRule="exact"/>
        <w:ind w:left="1122" w:right="0" w:hanging="664"/>
        <w:jc w:val="left"/>
        <w:rPr>
          <w:sz w:val="24"/>
        </w:rPr>
      </w:pPr>
      <w:r>
        <w:rPr>
          <w:sz w:val="24"/>
        </w:rPr>
        <w:t>项目组成</w:t>
      </w:r>
    </w:p>
    <w:p>
      <w:pPr>
        <w:pStyle w:val="2"/>
        <w:spacing w:before="8" w:line="220" w:lineRule="auto"/>
        <w:ind w:left="458" w:right="339" w:firstLine="463"/>
        <w:jc w:val="both"/>
      </w:pPr>
      <w:r>
        <w:t>露天矿建成后主要由采掘场、排土场、储煤场、辅助生产区、行政福利区、场内外运输道路、供排水、供电等公用辅助工程组成。项目具体组成情况详见表3-2-1。</w:t>
      </w:r>
    </w:p>
    <w:p>
      <w:pPr>
        <w:pStyle w:val="2"/>
        <w:spacing w:line="220" w:lineRule="auto"/>
        <w:ind w:left="458" w:right="339" w:firstLine="479"/>
      </w:pPr>
      <w:r>
        <w:t>本项目劳动人员采用外包制，外包人员租用柳塔村村部，不在本次工程范围内。</w:t>
      </w:r>
    </w:p>
    <w:p>
      <w:pPr>
        <w:spacing w:after="0" w:line="220" w:lineRule="auto"/>
        <w:sectPr>
          <w:pgSz w:w="11910" w:h="16850"/>
          <w:pgMar w:top="1360" w:right="1360" w:bottom="1120" w:left="1340" w:header="882" w:footer="925" w:gutter="0"/>
        </w:sectPr>
      </w:pPr>
    </w:p>
    <w:p>
      <w:pPr>
        <w:pStyle w:val="2"/>
        <w:spacing w:before="13"/>
        <w:ind w:left="0"/>
        <w:rPr>
          <w:sz w:val="7"/>
        </w:rPr>
      </w:pPr>
      <w:r>
        <w:pict>
          <v:shape id="_x0000_s1072" o:spid="_x0000_s1072" o:spt="202" type="#_x0000_t202" style="position:absolute;left:0pt;margin-left:73.9pt;margin-top:103.45pt;height:397.8pt;width:694.45pt;mso-position-horizontal-relative:page;mso-position-vertical-relative:page;z-index:2048;mso-width-relative:page;mso-height-relative:page;" filled="f" stroked="f" coordsize="21600,21600">
            <v:path/>
            <v:fill on="f" focussize="0,0"/>
            <v:stroke on="f" joinstyle="miter"/>
            <v:imagedata o:title=""/>
            <o:lock v:ext="edit"/>
            <v:textbox inset="0mm,0mm,0mm,0mm">
              <w:txbxContent>
                <w:tbl>
                  <w:tblPr>
                    <w:tblStyle w:val="4"/>
                    <w:tblW w:w="138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1805"/>
                    <w:gridCol w:w="5471"/>
                    <w:gridCol w:w="5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1484" w:type="dxa"/>
                      </w:tcPr>
                      <w:p>
                        <w:pPr>
                          <w:pStyle w:val="7"/>
                          <w:spacing w:line="360" w:lineRule="exact"/>
                          <w:ind w:left="530" w:right="523"/>
                          <w:rPr>
                            <w:sz w:val="21"/>
                          </w:rPr>
                        </w:pPr>
                        <w:r>
                          <w:rPr>
                            <w:sz w:val="21"/>
                          </w:rPr>
                          <w:t>工程分类</w:t>
                        </w:r>
                      </w:p>
                    </w:tc>
                    <w:tc>
                      <w:tcPr>
                        <w:tcW w:w="1805" w:type="dxa"/>
                      </w:tcPr>
                      <w:p>
                        <w:pPr>
                          <w:pStyle w:val="7"/>
                          <w:spacing w:line="360" w:lineRule="exact"/>
                          <w:ind w:left="690" w:right="684"/>
                          <w:rPr>
                            <w:sz w:val="21"/>
                          </w:rPr>
                        </w:pPr>
                        <w:r>
                          <w:rPr>
                            <w:sz w:val="21"/>
                          </w:rPr>
                          <w:t>工程名称</w:t>
                        </w:r>
                      </w:p>
                    </w:tc>
                    <w:tc>
                      <w:tcPr>
                        <w:tcW w:w="5471" w:type="dxa"/>
                      </w:tcPr>
                      <w:p>
                        <w:pPr>
                          <w:pStyle w:val="7"/>
                          <w:spacing w:before="157"/>
                          <w:ind w:left="2294" w:right="2291"/>
                          <w:rPr>
                            <w:sz w:val="21"/>
                          </w:rPr>
                        </w:pPr>
                        <w:r>
                          <w:rPr>
                            <w:sz w:val="21"/>
                          </w:rPr>
                          <w:t>环评阶段</w:t>
                        </w:r>
                      </w:p>
                    </w:tc>
                    <w:tc>
                      <w:tcPr>
                        <w:tcW w:w="5123" w:type="dxa"/>
                      </w:tcPr>
                      <w:p>
                        <w:pPr>
                          <w:pStyle w:val="7"/>
                          <w:spacing w:before="157"/>
                          <w:ind w:left="2119" w:right="2119"/>
                          <w:rPr>
                            <w:sz w:val="21"/>
                          </w:rPr>
                        </w:pPr>
                        <w:r>
                          <w:rPr>
                            <w:sz w:val="21"/>
                          </w:rPr>
                          <w:t>实际建成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0" w:hRule="atLeast"/>
                    </w:trPr>
                    <w:tc>
                      <w:tcPr>
                        <w:tcW w:w="1484" w:type="dxa"/>
                        <w:vMerge w:val="restart"/>
                      </w:tcPr>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spacing w:before="18"/>
                          <w:jc w:val="left"/>
                          <w:rPr>
                            <w:sz w:val="14"/>
                          </w:rPr>
                        </w:pPr>
                      </w:p>
                      <w:p>
                        <w:pPr>
                          <w:pStyle w:val="7"/>
                          <w:spacing w:before="1" w:line="194" w:lineRule="auto"/>
                          <w:ind w:left="530" w:right="523"/>
                          <w:rPr>
                            <w:sz w:val="21"/>
                          </w:rPr>
                        </w:pPr>
                        <w:r>
                          <w:rPr>
                            <w:sz w:val="21"/>
                          </w:rPr>
                          <w:t>主体工程</w:t>
                        </w:r>
                      </w:p>
                    </w:tc>
                    <w:tc>
                      <w:tcPr>
                        <w:tcW w:w="1805" w:type="dxa"/>
                      </w:tcPr>
                      <w:p>
                        <w:pPr>
                          <w:pStyle w:val="7"/>
                          <w:jc w:val="left"/>
                          <w:rPr>
                            <w:sz w:val="20"/>
                          </w:rPr>
                        </w:pPr>
                      </w:p>
                      <w:p>
                        <w:pPr>
                          <w:pStyle w:val="7"/>
                          <w:jc w:val="left"/>
                          <w:rPr>
                            <w:sz w:val="20"/>
                          </w:rPr>
                        </w:pPr>
                      </w:p>
                      <w:p>
                        <w:pPr>
                          <w:pStyle w:val="7"/>
                          <w:spacing w:before="18"/>
                          <w:jc w:val="left"/>
                          <w:rPr>
                            <w:sz w:val="26"/>
                          </w:rPr>
                        </w:pPr>
                      </w:p>
                      <w:p>
                        <w:pPr>
                          <w:pStyle w:val="7"/>
                          <w:ind w:left="355" w:right="352"/>
                          <w:rPr>
                            <w:sz w:val="21"/>
                          </w:rPr>
                        </w:pPr>
                        <w:r>
                          <w:rPr>
                            <w:sz w:val="21"/>
                          </w:rPr>
                          <w:t>采掘场</w:t>
                        </w:r>
                      </w:p>
                    </w:tc>
                    <w:tc>
                      <w:tcPr>
                        <w:tcW w:w="5471" w:type="dxa"/>
                      </w:tcPr>
                      <w:p>
                        <w:pPr>
                          <w:pStyle w:val="7"/>
                          <w:spacing w:before="14"/>
                          <w:jc w:val="left"/>
                          <w:rPr>
                            <w:sz w:val="18"/>
                          </w:rPr>
                        </w:pPr>
                      </w:p>
                      <w:p>
                        <w:pPr>
                          <w:pStyle w:val="7"/>
                          <w:spacing w:line="194" w:lineRule="auto"/>
                          <w:ind w:left="107" w:right="99"/>
                          <w:jc w:val="both"/>
                          <w:rPr>
                            <w:sz w:val="21"/>
                          </w:rPr>
                        </w:pPr>
                        <w:r>
                          <w:rPr>
                            <w:spacing w:val="-3"/>
                            <w:sz w:val="21"/>
                          </w:rPr>
                          <w:t>矿田划分为东、西二个采区，西部为首采区。开采顺序为首采区→二采区。首采区的初始拉沟位置选择在矿田境界</w:t>
                        </w:r>
                        <w:r>
                          <w:rPr>
                            <w:spacing w:val="-3"/>
                            <w:w w:val="115"/>
                            <w:sz w:val="21"/>
                          </w:rPr>
                          <w:t>的北部</w:t>
                        </w:r>
                        <w:r>
                          <w:rPr>
                            <w:spacing w:val="-3"/>
                            <w:sz w:val="21"/>
                          </w:rPr>
                          <w:t>，一号灭火治理区做成首采工作面，东西拉沟，</w:t>
                        </w:r>
                        <w:r>
                          <w:rPr>
                            <w:spacing w:val="-135"/>
                            <w:sz w:val="21"/>
                          </w:rPr>
                          <w:t>由</w:t>
                        </w:r>
                        <w:r>
                          <w:rPr>
                            <w:spacing w:val="-1"/>
                            <w:w w:val="115"/>
                            <w:sz w:val="21"/>
                          </w:rPr>
                          <w:t>北向南</w:t>
                        </w:r>
                        <w:r>
                          <w:rPr>
                            <w:spacing w:val="-3"/>
                            <w:sz w:val="21"/>
                          </w:rPr>
                          <w:t>推进。二采区拉沟位置选择在矿田的南部露头处，东西布置工作线，由南向</w:t>
                        </w:r>
                        <w:r>
                          <w:rPr>
                            <w:spacing w:val="-1"/>
                            <w:w w:val="115"/>
                            <w:sz w:val="21"/>
                          </w:rPr>
                          <w:t>北推进</w:t>
                        </w:r>
                        <w:r>
                          <w:rPr>
                            <w:spacing w:val="-3"/>
                            <w:sz w:val="21"/>
                          </w:rPr>
                          <w:t xml:space="preserve">。首采区开采范围， 地表东西长 </w:t>
                        </w:r>
                        <w:r>
                          <w:rPr>
                            <w:sz w:val="21"/>
                          </w:rPr>
                          <w:t>1.67km</w:t>
                        </w:r>
                        <w:r>
                          <w:rPr>
                            <w:spacing w:val="-2"/>
                            <w:sz w:val="21"/>
                          </w:rPr>
                          <w:t>，南</w:t>
                        </w:r>
                        <w:r>
                          <w:rPr>
                            <w:spacing w:val="-3"/>
                            <w:w w:val="115"/>
                            <w:sz w:val="21"/>
                          </w:rPr>
                          <w:t xml:space="preserve">北宽 </w:t>
                        </w:r>
                        <w:r>
                          <w:rPr>
                            <w:sz w:val="21"/>
                          </w:rPr>
                          <w:t>0.92km</w:t>
                        </w:r>
                        <w:r>
                          <w:rPr>
                            <w:spacing w:val="-3"/>
                            <w:sz w:val="21"/>
                          </w:rPr>
                          <w:t>，地表面积1.28km</w:t>
                        </w:r>
                        <w:r>
                          <w:rPr>
                            <w:spacing w:val="-3"/>
                            <w:position w:val="11"/>
                            <w:sz w:val="11"/>
                          </w:rPr>
                          <w:t>2</w:t>
                        </w:r>
                        <w:r>
                          <w:rPr>
                            <w:spacing w:val="-3"/>
                            <w:sz w:val="21"/>
                          </w:rPr>
                          <w:t xml:space="preserve">，最大开采深度为 </w:t>
                        </w:r>
                        <w:r>
                          <w:rPr>
                            <w:sz w:val="21"/>
                          </w:rPr>
                          <w:t>90m。</w:t>
                        </w:r>
                      </w:p>
                    </w:tc>
                    <w:tc>
                      <w:tcPr>
                        <w:tcW w:w="5123" w:type="dxa"/>
                      </w:tcPr>
                      <w:p>
                        <w:pPr>
                          <w:pStyle w:val="7"/>
                          <w:spacing w:before="14"/>
                          <w:jc w:val="left"/>
                          <w:rPr>
                            <w:sz w:val="18"/>
                          </w:rPr>
                        </w:pPr>
                      </w:p>
                      <w:p>
                        <w:pPr>
                          <w:pStyle w:val="7"/>
                          <w:spacing w:line="194" w:lineRule="auto"/>
                          <w:ind w:left="104" w:right="102"/>
                          <w:jc w:val="both"/>
                          <w:rPr>
                            <w:sz w:val="21"/>
                          </w:rPr>
                        </w:pPr>
                        <w:r>
                          <w:rPr>
                            <w:sz w:val="21"/>
                          </w:rPr>
                          <w:t>矿田划分为东、西二个采区，西部为首采区。开采顺序为首采区→二采区。首采区拉沟位置在矿田西北</w:t>
                        </w:r>
                        <w:r>
                          <w:rPr>
                            <w:spacing w:val="-113"/>
                            <w:sz w:val="21"/>
                          </w:rPr>
                          <w:t>境</w:t>
                        </w:r>
                        <w:r>
                          <w:rPr>
                            <w:sz w:val="21"/>
                          </w:rPr>
                          <w:t>界处，东临储煤场，东西向布置工作线，由北向南</w:t>
                        </w:r>
                        <w:r>
                          <w:rPr>
                            <w:spacing w:val="-113"/>
                            <w:sz w:val="21"/>
                          </w:rPr>
                          <w:t>推</w:t>
                        </w:r>
                        <w:r>
                          <w:rPr>
                            <w:sz w:val="21"/>
                          </w:rPr>
                          <w:t>进。二采区拉沟位置选择在矿田的南部露头处，东西布置工作线，由南向北推进。首采区开采范围，地</w:t>
                        </w:r>
                        <w:r>
                          <w:rPr>
                            <w:spacing w:val="-113"/>
                            <w:sz w:val="21"/>
                          </w:rPr>
                          <w:t>表</w:t>
                        </w:r>
                        <w:r>
                          <w:rPr>
                            <w:spacing w:val="-2"/>
                            <w:w w:val="100"/>
                            <w:sz w:val="21"/>
                          </w:rPr>
                          <w:t>东西长</w:t>
                        </w:r>
                        <w:r>
                          <w:rPr>
                            <w:spacing w:val="-9"/>
                            <w:sz w:val="21"/>
                          </w:rPr>
                          <w:t xml:space="preserve">  </w:t>
                        </w:r>
                        <w:r>
                          <w:rPr>
                            <w:w w:val="108"/>
                            <w:sz w:val="21"/>
                          </w:rPr>
                          <w:t>1.</w:t>
                        </w:r>
                        <w:r>
                          <w:rPr>
                            <w:spacing w:val="-3"/>
                            <w:w w:val="108"/>
                            <w:sz w:val="21"/>
                          </w:rPr>
                          <w:t>6</w:t>
                        </w:r>
                        <w:r>
                          <w:rPr>
                            <w:spacing w:val="-1"/>
                            <w:w w:val="90"/>
                            <w:sz w:val="21"/>
                          </w:rPr>
                          <w:t>7</w:t>
                        </w:r>
                        <w:r>
                          <w:rPr>
                            <w:w w:val="68"/>
                            <w:sz w:val="21"/>
                          </w:rPr>
                          <w:t>k</w:t>
                        </w:r>
                        <w:r>
                          <w:rPr>
                            <w:spacing w:val="-3"/>
                            <w:w w:val="68"/>
                            <w:sz w:val="21"/>
                          </w:rPr>
                          <w:t>m</w:t>
                        </w:r>
                        <w:r>
                          <w:rPr>
                            <w:spacing w:val="-1"/>
                            <w:w w:val="121"/>
                            <w:sz w:val="21"/>
                          </w:rPr>
                          <w:t>，南北</w:t>
                        </w:r>
                        <w:r>
                          <w:rPr>
                            <w:w w:val="100"/>
                            <w:sz w:val="21"/>
                          </w:rPr>
                          <w:t>宽</w:t>
                        </w:r>
                        <w:r>
                          <w:rPr>
                            <w:spacing w:val="-9"/>
                            <w:sz w:val="21"/>
                          </w:rPr>
                          <w:t xml:space="preserve">  </w:t>
                        </w:r>
                        <w:r>
                          <w:rPr>
                            <w:spacing w:val="-3"/>
                            <w:w w:val="90"/>
                            <w:sz w:val="21"/>
                          </w:rPr>
                          <w:t>0</w:t>
                        </w:r>
                        <w:r>
                          <w:rPr>
                            <w:w w:val="120"/>
                            <w:sz w:val="21"/>
                          </w:rPr>
                          <w:t>.</w:t>
                        </w:r>
                        <w:r>
                          <w:rPr>
                            <w:spacing w:val="-1"/>
                            <w:w w:val="120"/>
                            <w:sz w:val="21"/>
                          </w:rPr>
                          <w:t>9</w:t>
                        </w:r>
                        <w:r>
                          <w:rPr>
                            <w:w w:val="90"/>
                            <w:sz w:val="21"/>
                          </w:rPr>
                          <w:t>2</w:t>
                        </w:r>
                        <w:r>
                          <w:rPr>
                            <w:w w:val="91"/>
                            <w:sz w:val="21"/>
                          </w:rPr>
                          <w:t>k</w:t>
                        </w:r>
                        <w:r>
                          <w:rPr>
                            <w:spacing w:val="-3"/>
                            <w:w w:val="54"/>
                            <w:sz w:val="21"/>
                          </w:rPr>
                          <w:t>m</w:t>
                        </w:r>
                        <w:r>
                          <w:rPr>
                            <w:spacing w:val="-3"/>
                            <w:w w:val="100"/>
                            <w:sz w:val="21"/>
                          </w:rPr>
                          <w:t>，地表面积</w:t>
                        </w:r>
                        <w:r>
                          <w:rPr>
                            <w:spacing w:val="-3"/>
                            <w:sz w:val="21"/>
                          </w:rPr>
                          <w:t xml:space="preserve"> </w:t>
                        </w:r>
                        <w:r>
                          <w:rPr>
                            <w:spacing w:val="-18"/>
                            <w:sz w:val="21"/>
                          </w:rPr>
                          <w:t xml:space="preserve"> </w:t>
                        </w:r>
                        <w:r>
                          <w:rPr>
                            <w:w w:val="95"/>
                            <w:sz w:val="21"/>
                          </w:rPr>
                          <w:t>1.28km</w:t>
                        </w:r>
                        <w:r>
                          <w:rPr>
                            <w:w w:val="95"/>
                            <w:position w:val="11"/>
                            <w:sz w:val="11"/>
                          </w:rPr>
                          <w:t>2</w:t>
                        </w:r>
                        <w:r>
                          <w:rPr>
                            <w:spacing w:val="1"/>
                            <w:w w:val="95"/>
                            <w:sz w:val="21"/>
                          </w:rPr>
                          <w:t xml:space="preserve">，最大开采深度为 </w:t>
                        </w:r>
                        <w:r>
                          <w:rPr>
                            <w:w w:val="95"/>
                            <w:sz w:val="21"/>
                          </w:rPr>
                          <w:t>90m</w:t>
                        </w:r>
                        <w:r>
                          <w:rPr>
                            <w:spacing w:val="-3"/>
                            <w:w w:val="95"/>
                            <w:sz w:val="21"/>
                          </w:rPr>
                          <w:t>。目前首采区已形成长</w:t>
                        </w:r>
                        <w:r>
                          <w:rPr>
                            <w:spacing w:val="-4"/>
                            <w:sz w:val="21"/>
                          </w:rPr>
                          <w:t xml:space="preserve">度 </w:t>
                        </w:r>
                        <w:r>
                          <w:rPr>
                            <w:sz w:val="21"/>
                          </w:rPr>
                          <w:t>680m 、</w:t>
                        </w:r>
                      </w:p>
                      <w:p>
                        <w:pPr>
                          <w:pStyle w:val="7"/>
                          <w:spacing w:line="300" w:lineRule="exact"/>
                          <w:ind w:left="104"/>
                          <w:jc w:val="both"/>
                          <w:rPr>
                            <w:sz w:val="21"/>
                          </w:rPr>
                        </w:pPr>
                        <w:r>
                          <w:rPr>
                            <w:sz w:val="21"/>
                          </w:rPr>
                          <w:t>宽度 372m、深度（最深）75m 的露天采坑。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0" w:hRule="atLeast"/>
                    </w:trPr>
                    <w:tc>
                      <w:tcPr>
                        <w:tcW w:w="1484" w:type="dxa"/>
                        <w:vMerge w:val="continue"/>
                        <w:tcBorders>
                          <w:top w:val="nil"/>
                        </w:tcBorders>
                      </w:tcPr>
                      <w:p>
                        <w:pPr>
                          <w:rPr>
                            <w:sz w:val="2"/>
                            <w:szCs w:val="2"/>
                          </w:rPr>
                        </w:pPr>
                      </w:p>
                    </w:tc>
                    <w:tc>
                      <w:tcPr>
                        <w:tcW w:w="1805" w:type="dxa"/>
                      </w:tcPr>
                      <w:p>
                        <w:pPr>
                          <w:pStyle w:val="7"/>
                          <w:spacing w:before="14"/>
                          <w:jc w:val="left"/>
                          <w:rPr>
                            <w:sz w:val="18"/>
                          </w:rPr>
                        </w:pPr>
                      </w:p>
                      <w:p>
                        <w:pPr>
                          <w:pStyle w:val="7"/>
                          <w:spacing w:before="1" w:line="194" w:lineRule="auto"/>
                          <w:ind w:left="690" w:right="684"/>
                          <w:rPr>
                            <w:sz w:val="21"/>
                          </w:rPr>
                        </w:pPr>
                        <w:r>
                          <w:rPr>
                            <w:sz w:val="21"/>
                          </w:rPr>
                          <w:t>外排土场</w:t>
                        </w:r>
                      </w:p>
                    </w:tc>
                    <w:tc>
                      <w:tcPr>
                        <w:tcW w:w="5471" w:type="dxa"/>
                      </w:tcPr>
                      <w:p>
                        <w:pPr>
                          <w:pStyle w:val="7"/>
                          <w:spacing w:before="4"/>
                          <w:jc w:val="left"/>
                          <w:rPr>
                            <w:sz w:val="10"/>
                          </w:rPr>
                        </w:pPr>
                      </w:p>
                      <w:p>
                        <w:pPr>
                          <w:pStyle w:val="7"/>
                          <w:spacing w:line="194" w:lineRule="auto"/>
                          <w:ind w:left="107" w:right="99"/>
                          <w:jc w:val="both"/>
                          <w:rPr>
                            <w:sz w:val="21"/>
                          </w:rPr>
                        </w:pPr>
                        <w:r>
                          <w:rPr>
                            <w:spacing w:val="-3"/>
                            <w:sz w:val="21"/>
                          </w:rPr>
                          <w:t>外排土场位于矿</w:t>
                        </w:r>
                        <w:r>
                          <w:rPr>
                            <w:spacing w:val="-2"/>
                            <w:w w:val="110"/>
                            <w:sz w:val="21"/>
                          </w:rPr>
                          <w:t>田北</w:t>
                        </w:r>
                        <w:r>
                          <w:rPr>
                            <w:spacing w:val="-7"/>
                            <w:sz w:val="21"/>
                          </w:rPr>
                          <w:t>侧一冲沟内，占地面积</w:t>
                        </w:r>
                        <w:r>
                          <w:rPr>
                            <w:spacing w:val="-6"/>
                            <w:sz w:val="21"/>
                          </w:rPr>
                          <w:t>60hm</w:t>
                        </w:r>
                        <w:r>
                          <w:rPr>
                            <w:spacing w:val="-6"/>
                            <w:position w:val="11"/>
                            <w:sz w:val="11"/>
                          </w:rPr>
                          <w:t>2</w:t>
                        </w:r>
                        <w:r>
                          <w:rPr>
                            <w:spacing w:val="-2"/>
                            <w:sz w:val="21"/>
                          </w:rPr>
                          <w:t>，最终</w:t>
                        </w:r>
                        <w:r>
                          <w:rPr>
                            <w:spacing w:val="-150"/>
                            <w:sz w:val="21"/>
                          </w:rPr>
                          <w:t>排</w:t>
                        </w:r>
                        <w:r>
                          <w:rPr>
                            <w:spacing w:val="-1"/>
                            <w:w w:val="90"/>
                            <w:sz w:val="21"/>
                          </w:rPr>
                          <w:t>弃标高为</w:t>
                        </w:r>
                        <w:r>
                          <w:rPr>
                            <w:spacing w:val="-7"/>
                            <w:w w:val="90"/>
                            <w:sz w:val="21"/>
                          </w:rPr>
                          <w:t>1380m</w:t>
                        </w:r>
                        <w:r>
                          <w:rPr>
                            <w:spacing w:val="-4"/>
                            <w:w w:val="90"/>
                            <w:sz w:val="21"/>
                          </w:rPr>
                          <w:t>，最大排弃高度为</w:t>
                        </w:r>
                        <w:r>
                          <w:rPr>
                            <w:spacing w:val="-10"/>
                            <w:w w:val="90"/>
                            <w:sz w:val="21"/>
                          </w:rPr>
                          <w:t>90m</w:t>
                        </w:r>
                        <w:r>
                          <w:rPr>
                            <w:spacing w:val="-4"/>
                            <w:w w:val="90"/>
                            <w:sz w:val="21"/>
                          </w:rPr>
                          <w:t>，台阶高度为</w:t>
                        </w:r>
                        <w:r>
                          <w:rPr>
                            <w:spacing w:val="-10"/>
                            <w:w w:val="90"/>
                            <w:sz w:val="21"/>
                          </w:rPr>
                          <w:t>20m</w:t>
                        </w:r>
                        <w:r>
                          <w:rPr>
                            <w:spacing w:val="-5"/>
                            <w:w w:val="90"/>
                            <w:sz w:val="21"/>
                          </w:rPr>
                          <w:t xml:space="preserve">，排  </w:t>
                        </w:r>
                        <w:r>
                          <w:rPr>
                            <w:spacing w:val="-4"/>
                            <w:sz w:val="21"/>
                          </w:rPr>
                          <w:t>土场容量</w:t>
                        </w:r>
                        <w:r>
                          <w:rPr>
                            <w:sz w:val="21"/>
                          </w:rPr>
                          <w:t>16Mm</w:t>
                        </w:r>
                        <w:r>
                          <w:rPr>
                            <w:position w:val="11"/>
                            <w:sz w:val="11"/>
                          </w:rPr>
                          <w:t>3</w:t>
                        </w:r>
                        <w:r>
                          <w:rPr>
                            <w:sz w:val="21"/>
                          </w:rPr>
                          <w:t>。</w:t>
                        </w:r>
                      </w:p>
                    </w:tc>
                    <w:tc>
                      <w:tcPr>
                        <w:tcW w:w="5123" w:type="dxa"/>
                      </w:tcPr>
                      <w:p>
                        <w:pPr>
                          <w:pStyle w:val="7"/>
                          <w:spacing w:before="36" w:line="194" w:lineRule="auto"/>
                          <w:ind w:left="104" w:right="71"/>
                          <w:jc w:val="left"/>
                          <w:rPr>
                            <w:sz w:val="21"/>
                          </w:rPr>
                        </w:pPr>
                        <w:r>
                          <w:rPr>
                            <w:spacing w:val="-3"/>
                            <w:sz w:val="21"/>
                          </w:rPr>
                          <w:t>外排土场位于矿</w:t>
                        </w:r>
                        <w:r>
                          <w:rPr>
                            <w:spacing w:val="-2"/>
                            <w:w w:val="110"/>
                            <w:sz w:val="21"/>
                          </w:rPr>
                          <w:t>田北</w:t>
                        </w:r>
                        <w:r>
                          <w:rPr>
                            <w:sz w:val="21"/>
                          </w:rPr>
                          <w:t xml:space="preserve">侧一冲沟内，占地面积 </w:t>
                        </w:r>
                        <w:r>
                          <w:rPr>
                            <w:spacing w:val="-21"/>
                            <w:sz w:val="21"/>
                          </w:rPr>
                          <w:t>33.2hm</w:t>
                        </w:r>
                        <w:r>
                          <w:rPr>
                            <w:spacing w:val="-21"/>
                            <w:position w:val="11"/>
                            <w:sz w:val="11"/>
                          </w:rPr>
                          <w:t>2</w:t>
                        </w:r>
                        <w:r>
                          <w:rPr>
                            <w:spacing w:val="-21"/>
                            <w:sz w:val="21"/>
                          </w:rPr>
                          <w:t xml:space="preserve">， </w:t>
                        </w:r>
                        <w:r>
                          <w:rPr>
                            <w:spacing w:val="1"/>
                            <w:w w:val="95"/>
                            <w:sz w:val="21"/>
                          </w:rPr>
                          <w:t xml:space="preserve">排弃标高为 </w:t>
                        </w:r>
                        <w:r>
                          <w:rPr>
                            <w:spacing w:val="-4"/>
                            <w:w w:val="95"/>
                            <w:sz w:val="21"/>
                          </w:rPr>
                          <w:t>1380m</w:t>
                        </w:r>
                        <w:r>
                          <w:rPr>
                            <w:spacing w:val="-1"/>
                            <w:w w:val="95"/>
                            <w:sz w:val="21"/>
                          </w:rPr>
                          <w:t xml:space="preserve">，最大排弃高度为 </w:t>
                        </w:r>
                        <w:r>
                          <w:rPr>
                            <w:spacing w:val="-6"/>
                            <w:w w:val="95"/>
                            <w:sz w:val="21"/>
                          </w:rPr>
                          <w:t>90m</w:t>
                        </w:r>
                        <w:r>
                          <w:rPr>
                            <w:spacing w:val="-4"/>
                            <w:w w:val="95"/>
                            <w:sz w:val="21"/>
                          </w:rPr>
                          <w:t>，台阶高度为</w:t>
                        </w:r>
                      </w:p>
                      <w:p>
                        <w:pPr>
                          <w:pStyle w:val="7"/>
                          <w:spacing w:line="343" w:lineRule="exact"/>
                          <w:ind w:left="104"/>
                          <w:jc w:val="left"/>
                          <w:rPr>
                            <w:sz w:val="21"/>
                          </w:rPr>
                        </w:pPr>
                        <w:r>
                          <w:rPr>
                            <w:w w:val="95"/>
                            <w:sz w:val="21"/>
                          </w:rPr>
                          <w:t>10m、20m</w:t>
                        </w:r>
                        <w:r>
                          <w:rPr>
                            <w:spacing w:val="-2"/>
                            <w:w w:val="95"/>
                            <w:sz w:val="21"/>
                          </w:rPr>
                          <w:t xml:space="preserve">，排土场容量 </w:t>
                        </w:r>
                        <w:r>
                          <w:rPr>
                            <w:w w:val="95"/>
                            <w:sz w:val="21"/>
                          </w:rPr>
                          <w:t>800 万 m</w:t>
                        </w:r>
                        <w:r>
                          <w:rPr>
                            <w:w w:val="95"/>
                            <w:position w:val="11"/>
                            <w:sz w:val="11"/>
                          </w:rPr>
                          <w:t>3</w:t>
                        </w:r>
                        <w:r>
                          <w:rPr>
                            <w:spacing w:val="-3"/>
                            <w:w w:val="95"/>
                            <w:sz w:val="21"/>
                          </w:rPr>
                          <w:t>，最小排弃平盘宽度</w:t>
                        </w:r>
                      </w:p>
                      <w:p>
                        <w:pPr>
                          <w:pStyle w:val="7"/>
                          <w:spacing w:line="320" w:lineRule="exact"/>
                          <w:ind w:left="104"/>
                          <w:jc w:val="left"/>
                          <w:rPr>
                            <w:sz w:val="21"/>
                          </w:rPr>
                        </w:pPr>
                        <w:r>
                          <w:rPr>
                            <w:sz w:val="21"/>
                          </w:rPr>
                          <w:t>50 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9" w:hRule="atLeast"/>
                    </w:trPr>
                    <w:tc>
                      <w:tcPr>
                        <w:tcW w:w="1484" w:type="dxa"/>
                        <w:vMerge w:val="continue"/>
                        <w:tcBorders>
                          <w:top w:val="nil"/>
                        </w:tcBorders>
                      </w:tcPr>
                      <w:p>
                        <w:pPr>
                          <w:rPr>
                            <w:sz w:val="2"/>
                            <w:szCs w:val="2"/>
                          </w:rPr>
                        </w:pPr>
                      </w:p>
                    </w:tc>
                    <w:tc>
                      <w:tcPr>
                        <w:tcW w:w="1805" w:type="dxa"/>
                      </w:tcPr>
                      <w:p>
                        <w:pPr>
                          <w:pStyle w:val="7"/>
                          <w:spacing w:before="8"/>
                          <w:jc w:val="left"/>
                          <w:rPr>
                            <w:sz w:val="24"/>
                          </w:rPr>
                        </w:pPr>
                      </w:p>
                      <w:p>
                        <w:pPr>
                          <w:pStyle w:val="7"/>
                          <w:ind w:left="355" w:right="354"/>
                          <w:rPr>
                            <w:sz w:val="21"/>
                          </w:rPr>
                        </w:pPr>
                        <w:r>
                          <w:rPr>
                            <w:sz w:val="21"/>
                          </w:rPr>
                          <w:t>辅助生产区</w:t>
                        </w:r>
                      </w:p>
                    </w:tc>
                    <w:tc>
                      <w:tcPr>
                        <w:tcW w:w="5471" w:type="dxa"/>
                      </w:tcPr>
                      <w:p>
                        <w:pPr>
                          <w:pStyle w:val="7"/>
                          <w:spacing w:line="360" w:lineRule="exact"/>
                          <w:ind w:left="107" w:right="-15"/>
                          <w:jc w:val="both"/>
                          <w:rPr>
                            <w:sz w:val="21"/>
                          </w:rPr>
                        </w:pPr>
                        <w:r>
                          <w:rPr>
                            <w:spacing w:val="-9"/>
                            <w:sz w:val="21"/>
                          </w:rPr>
                          <w:t xml:space="preserve">辅助生产区利用原有井工矿储煤场地，位于采掘场的东部， </w:t>
                        </w:r>
                        <w:r>
                          <w:rPr>
                            <w:spacing w:val="-7"/>
                            <w:sz w:val="21"/>
                          </w:rPr>
                          <w:t>外排土场的南部，面积为</w:t>
                        </w:r>
                        <w:r>
                          <w:rPr>
                            <w:sz w:val="21"/>
                          </w:rPr>
                          <w:t>2.64hm</w:t>
                        </w:r>
                        <w:r>
                          <w:rPr>
                            <w:position w:val="11"/>
                            <w:sz w:val="11"/>
                          </w:rPr>
                          <w:t>2</w:t>
                        </w:r>
                        <w:r>
                          <w:rPr>
                            <w:spacing w:val="-7"/>
                            <w:sz w:val="21"/>
                          </w:rPr>
                          <w:t>。生产设施主要有：变电</w:t>
                        </w:r>
                        <w:r>
                          <w:rPr>
                            <w:spacing w:val="-5"/>
                            <w:sz w:val="21"/>
                          </w:rPr>
                          <w:t>所、综合材料库、消防材料库及油脂库等，其中消防材料</w:t>
                        </w:r>
                        <w:r>
                          <w:rPr>
                            <w:spacing w:val="-4"/>
                            <w:sz w:val="21"/>
                          </w:rPr>
                          <w:t>库及油脂库需新建，其余均利用原井工矿辅助生产设施。</w:t>
                        </w:r>
                      </w:p>
                    </w:tc>
                    <w:tc>
                      <w:tcPr>
                        <w:tcW w:w="5123" w:type="dxa"/>
                      </w:tcPr>
                      <w:p>
                        <w:pPr>
                          <w:pStyle w:val="7"/>
                          <w:spacing w:line="360" w:lineRule="exact"/>
                          <w:ind w:left="104" w:right="177"/>
                          <w:jc w:val="both"/>
                          <w:rPr>
                            <w:sz w:val="21"/>
                          </w:rPr>
                        </w:pPr>
                        <w:r>
                          <w:rPr>
                            <w:sz w:val="21"/>
                          </w:rPr>
                          <w:t>辅助生产设施主要有：变电亭、综合材料库、消防材料库。变电亭位于储煤场西侧，综合材料库、消防材料库位于行政福利区内。机修任务全部外委，不设机修设施。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0" w:hRule="atLeast"/>
                    </w:trPr>
                    <w:tc>
                      <w:tcPr>
                        <w:tcW w:w="1484" w:type="dxa"/>
                        <w:vMerge w:val="continue"/>
                        <w:tcBorders>
                          <w:top w:val="nil"/>
                        </w:tcBorders>
                      </w:tcPr>
                      <w:p>
                        <w:pPr>
                          <w:rPr>
                            <w:sz w:val="2"/>
                            <w:szCs w:val="2"/>
                          </w:rPr>
                        </w:pPr>
                      </w:p>
                    </w:tc>
                    <w:tc>
                      <w:tcPr>
                        <w:tcW w:w="1805" w:type="dxa"/>
                      </w:tcPr>
                      <w:p>
                        <w:pPr>
                          <w:pStyle w:val="7"/>
                          <w:spacing w:before="4"/>
                          <w:jc w:val="left"/>
                          <w:rPr>
                            <w:sz w:val="10"/>
                          </w:rPr>
                        </w:pPr>
                      </w:p>
                      <w:p>
                        <w:pPr>
                          <w:pStyle w:val="7"/>
                          <w:spacing w:line="194" w:lineRule="auto"/>
                          <w:ind w:left="690" w:right="476" w:hanging="212"/>
                          <w:jc w:val="left"/>
                          <w:rPr>
                            <w:sz w:val="21"/>
                          </w:rPr>
                        </w:pPr>
                        <w:r>
                          <w:rPr>
                            <w:sz w:val="21"/>
                          </w:rPr>
                          <w:t>地面生产系统</w:t>
                        </w:r>
                      </w:p>
                    </w:tc>
                    <w:tc>
                      <w:tcPr>
                        <w:tcW w:w="5471" w:type="dxa"/>
                        <w:tcBorders>
                          <w:bottom w:val="single" w:color="000000" w:sz="4" w:space="0"/>
                        </w:tcBorders>
                      </w:tcPr>
                      <w:p>
                        <w:pPr>
                          <w:pStyle w:val="7"/>
                          <w:spacing w:before="36" w:line="194" w:lineRule="auto"/>
                          <w:ind w:left="107" w:right="99"/>
                          <w:jc w:val="left"/>
                          <w:rPr>
                            <w:sz w:val="21"/>
                          </w:rPr>
                        </w:pPr>
                        <w:r>
                          <w:rPr>
                            <w:spacing w:val="-3"/>
                            <w:sz w:val="21"/>
                          </w:rPr>
                          <w:t>地面生产系统主要为露天储煤场，位于采掘场东部，面积</w:t>
                        </w:r>
                        <w:r>
                          <w:rPr>
                            <w:spacing w:val="2"/>
                            <w:w w:val="95"/>
                            <w:sz w:val="21"/>
                          </w:rPr>
                          <w:t xml:space="preserve">为  </w:t>
                        </w:r>
                        <w:r>
                          <w:rPr>
                            <w:w w:val="95"/>
                            <w:sz w:val="21"/>
                          </w:rPr>
                          <w:t>0.6hm</w:t>
                        </w:r>
                        <w:r>
                          <w:rPr>
                            <w:w w:val="95"/>
                            <w:position w:val="11"/>
                            <w:sz w:val="11"/>
                          </w:rPr>
                          <w:t>2</w:t>
                        </w:r>
                        <w:r>
                          <w:rPr>
                            <w:spacing w:val="-1"/>
                            <w:w w:val="95"/>
                            <w:sz w:val="21"/>
                          </w:rPr>
                          <w:t xml:space="preserve">，煤堆高为  </w:t>
                        </w:r>
                        <w:r>
                          <w:rPr>
                            <w:w w:val="95"/>
                            <w:sz w:val="21"/>
                          </w:rPr>
                          <w:t>3m</w:t>
                        </w:r>
                        <w:r>
                          <w:rPr>
                            <w:spacing w:val="1"/>
                            <w:w w:val="95"/>
                            <w:sz w:val="21"/>
                          </w:rPr>
                          <w:t xml:space="preserve">，储煤量为  </w:t>
                        </w:r>
                        <w:r>
                          <w:rPr>
                            <w:w w:val="95"/>
                            <w:sz w:val="21"/>
                          </w:rPr>
                          <w:t>30000t</w:t>
                        </w:r>
                        <w:r>
                          <w:rPr>
                            <w:spacing w:val="-3"/>
                            <w:w w:val="95"/>
                            <w:sz w:val="21"/>
                          </w:rPr>
                          <w:t>。储煤场内建</w:t>
                        </w:r>
                      </w:p>
                      <w:p>
                        <w:pPr>
                          <w:pStyle w:val="7"/>
                          <w:spacing w:line="303" w:lineRule="exact"/>
                          <w:ind w:left="107"/>
                          <w:jc w:val="left"/>
                          <w:rPr>
                            <w:sz w:val="21"/>
                          </w:rPr>
                        </w:pPr>
                        <w:r>
                          <w:rPr>
                            <w:spacing w:val="-3"/>
                            <w:sz w:val="21"/>
                          </w:rPr>
                          <w:t>有井工矿时的固定滑筛筛分台和混煤卸载胶带机，进行原</w:t>
                        </w:r>
                      </w:p>
                    </w:tc>
                    <w:tc>
                      <w:tcPr>
                        <w:tcW w:w="5123" w:type="dxa"/>
                        <w:tcBorders>
                          <w:bottom w:val="single" w:color="000000" w:sz="4" w:space="0"/>
                        </w:tcBorders>
                      </w:tcPr>
                      <w:p>
                        <w:pPr>
                          <w:pStyle w:val="7"/>
                          <w:spacing w:before="36" w:line="194" w:lineRule="auto"/>
                          <w:ind w:left="104" w:right="165"/>
                          <w:jc w:val="left"/>
                          <w:rPr>
                            <w:sz w:val="21"/>
                          </w:rPr>
                        </w:pPr>
                        <w:r>
                          <w:rPr>
                            <w:spacing w:val="-3"/>
                            <w:sz w:val="21"/>
                          </w:rPr>
                          <w:t>地面生产系统主要为储煤场，位于采掘场东部，面积</w:t>
                        </w:r>
                        <w:r>
                          <w:rPr>
                            <w:spacing w:val="-15"/>
                            <w:sz w:val="21"/>
                          </w:rPr>
                          <w:t xml:space="preserve">为 </w:t>
                        </w:r>
                        <w:r>
                          <w:rPr>
                            <w:sz w:val="21"/>
                          </w:rPr>
                          <w:t>4.68hm</w:t>
                        </w:r>
                        <w:r>
                          <w:rPr>
                            <w:position w:val="11"/>
                            <w:sz w:val="11"/>
                          </w:rPr>
                          <w:t>2</w:t>
                        </w:r>
                        <w:r>
                          <w:rPr>
                            <w:spacing w:val="-7"/>
                            <w:sz w:val="21"/>
                          </w:rPr>
                          <w:t xml:space="preserve">，煤堆高为 </w:t>
                        </w:r>
                        <w:r>
                          <w:rPr>
                            <w:rFonts w:ascii="Times New Roman" w:eastAsia="Times New Roman"/>
                            <w:sz w:val="21"/>
                          </w:rPr>
                          <w:t>3m</w:t>
                        </w:r>
                        <w:r>
                          <w:rPr>
                            <w:spacing w:val="-7"/>
                            <w:sz w:val="21"/>
                          </w:rPr>
                          <w:t xml:space="preserve">，储煤量为 </w:t>
                        </w:r>
                        <w:r>
                          <w:rPr>
                            <w:rFonts w:ascii="Times New Roman" w:eastAsia="Times New Roman"/>
                            <w:sz w:val="21"/>
                          </w:rPr>
                          <w:t>30000t</w:t>
                        </w:r>
                        <w:r>
                          <w:rPr>
                            <w:spacing w:val="-3"/>
                            <w:sz w:val="21"/>
                          </w:rPr>
                          <w:t>。储煤场</w:t>
                        </w:r>
                      </w:p>
                      <w:p>
                        <w:pPr>
                          <w:pStyle w:val="7"/>
                          <w:spacing w:line="303" w:lineRule="exact"/>
                          <w:ind w:left="104"/>
                          <w:jc w:val="left"/>
                          <w:rPr>
                            <w:sz w:val="21"/>
                          </w:rPr>
                        </w:pPr>
                        <w:r>
                          <w:rPr>
                            <w:spacing w:val="-2"/>
                            <w:sz w:val="21"/>
                          </w:rPr>
                          <w:t xml:space="preserve">内建有井工矿时的简易筛分设备 </w:t>
                        </w:r>
                        <w:r>
                          <w:rPr>
                            <w:rFonts w:ascii="Times New Roman" w:eastAsia="Times New Roman"/>
                            <w:sz w:val="21"/>
                          </w:rPr>
                          <w:t>1</w:t>
                        </w:r>
                        <w:r>
                          <w:rPr>
                            <w:rFonts w:ascii="Times New Roman" w:eastAsia="Times New Roman"/>
                            <w:spacing w:val="13"/>
                            <w:sz w:val="21"/>
                          </w:rPr>
                          <w:t xml:space="preserve"> </w:t>
                        </w:r>
                        <w:r>
                          <w:rPr>
                            <w:spacing w:val="-3"/>
                            <w:sz w:val="21"/>
                          </w:rPr>
                          <w:t>组和混煤卸载胶带</w:t>
                        </w:r>
                      </w:p>
                    </w:tc>
                  </w:tr>
                </w:tbl>
                <w:p>
                  <w:pPr>
                    <w:pStyle w:val="2"/>
                    <w:ind w:left="0"/>
                  </w:pPr>
                </w:p>
              </w:txbxContent>
            </v:textbox>
          </v:shape>
        </w:pict>
      </w:r>
    </w:p>
    <w:p>
      <w:pPr>
        <w:pStyle w:val="2"/>
        <w:tabs>
          <w:tab w:val="left" w:pos="6289"/>
        </w:tabs>
        <w:spacing w:line="460" w:lineRule="exact"/>
        <w:ind w:left="709"/>
      </w:pPr>
      <w:r>
        <w:t>表</w:t>
      </w:r>
      <w:r>
        <w:rPr>
          <w:spacing w:val="12"/>
        </w:rPr>
        <w:t xml:space="preserve"> </w:t>
      </w:r>
      <w:r>
        <w:t>3-2-1</w:t>
      </w:r>
      <w:r>
        <w:tab/>
      </w:r>
      <w:r>
        <w:t>主要项目组成表</w:t>
      </w:r>
    </w:p>
    <w:p>
      <w:pPr>
        <w:spacing w:after="0" w:line="460" w:lineRule="exact"/>
        <w:sectPr>
          <w:headerReference r:id="rId10" w:type="default"/>
          <w:footerReference r:id="rId11" w:type="default"/>
          <w:pgSz w:w="16840" w:h="11910" w:orient="landscape"/>
          <w:pgMar w:top="1500" w:right="1360" w:bottom="1140" w:left="1360" w:header="882" w:footer="952" w:gutter="0"/>
          <w:pgNumType w:start="17"/>
        </w:sectPr>
      </w:pPr>
    </w:p>
    <w:tbl>
      <w:tblPr>
        <w:tblStyle w:val="4"/>
        <w:tblW w:w="13883"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1805"/>
        <w:gridCol w:w="5471"/>
        <w:gridCol w:w="5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1484" w:type="dxa"/>
          </w:tcPr>
          <w:p>
            <w:pPr>
              <w:pStyle w:val="7"/>
              <w:jc w:val="left"/>
              <w:rPr>
                <w:rFonts w:ascii="Times New Roman"/>
                <w:sz w:val="20"/>
              </w:rPr>
            </w:pPr>
          </w:p>
        </w:tc>
        <w:tc>
          <w:tcPr>
            <w:tcW w:w="1805" w:type="dxa"/>
          </w:tcPr>
          <w:p>
            <w:pPr>
              <w:pStyle w:val="7"/>
              <w:jc w:val="left"/>
              <w:rPr>
                <w:rFonts w:ascii="Times New Roman"/>
                <w:sz w:val="20"/>
              </w:rPr>
            </w:pPr>
          </w:p>
        </w:tc>
        <w:tc>
          <w:tcPr>
            <w:tcW w:w="5471" w:type="dxa"/>
            <w:tcBorders>
              <w:bottom w:val="single" w:color="000000" w:sz="4" w:space="0"/>
            </w:tcBorders>
          </w:tcPr>
          <w:p>
            <w:pPr>
              <w:pStyle w:val="7"/>
              <w:spacing w:line="422" w:lineRule="exact"/>
              <w:ind w:left="107"/>
              <w:jc w:val="left"/>
              <w:rPr>
                <w:sz w:val="21"/>
              </w:rPr>
            </w:pPr>
            <w:r>
              <w:rPr>
                <w:sz w:val="21"/>
              </w:rPr>
              <w:t>煤的简易筛分。</w:t>
            </w:r>
          </w:p>
        </w:tc>
        <w:tc>
          <w:tcPr>
            <w:tcW w:w="5123" w:type="dxa"/>
            <w:tcBorders>
              <w:bottom w:val="single" w:color="000000" w:sz="4" w:space="0"/>
            </w:tcBorders>
          </w:tcPr>
          <w:p>
            <w:pPr>
              <w:pStyle w:val="7"/>
              <w:spacing w:line="422" w:lineRule="exact"/>
              <w:ind w:left="104"/>
              <w:jc w:val="left"/>
              <w:rPr>
                <w:sz w:val="21"/>
              </w:rPr>
            </w:pPr>
            <w:r>
              <w:rPr>
                <w:sz w:val="21"/>
              </w:rPr>
              <w:t>机，进行原煤的简易筛分。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1484" w:type="dxa"/>
            <w:vMerge w:val="restart"/>
          </w:tcPr>
          <w:p>
            <w:pPr>
              <w:pStyle w:val="7"/>
              <w:jc w:val="left"/>
              <w:rPr>
                <w:sz w:val="20"/>
              </w:rPr>
            </w:pPr>
          </w:p>
          <w:p>
            <w:pPr>
              <w:pStyle w:val="7"/>
              <w:jc w:val="left"/>
              <w:rPr>
                <w:sz w:val="20"/>
              </w:rPr>
            </w:pPr>
          </w:p>
          <w:p>
            <w:pPr>
              <w:pStyle w:val="7"/>
              <w:jc w:val="left"/>
              <w:rPr>
                <w:sz w:val="20"/>
              </w:rPr>
            </w:pPr>
          </w:p>
          <w:p>
            <w:pPr>
              <w:pStyle w:val="7"/>
              <w:spacing w:before="6"/>
              <w:jc w:val="left"/>
              <w:rPr>
                <w:sz w:val="24"/>
              </w:rPr>
            </w:pPr>
          </w:p>
          <w:p>
            <w:pPr>
              <w:pStyle w:val="7"/>
              <w:ind w:left="321"/>
              <w:jc w:val="left"/>
              <w:rPr>
                <w:sz w:val="21"/>
              </w:rPr>
            </w:pPr>
            <w:r>
              <w:rPr>
                <w:sz w:val="21"/>
              </w:rPr>
              <w:t>辅助工程</w:t>
            </w:r>
          </w:p>
        </w:tc>
        <w:tc>
          <w:tcPr>
            <w:tcW w:w="1805" w:type="dxa"/>
          </w:tcPr>
          <w:p>
            <w:pPr>
              <w:pStyle w:val="7"/>
              <w:spacing w:line="380" w:lineRule="exact"/>
              <w:ind w:left="376"/>
              <w:jc w:val="left"/>
              <w:rPr>
                <w:sz w:val="21"/>
              </w:rPr>
            </w:pPr>
            <w:r>
              <w:rPr>
                <w:sz w:val="21"/>
              </w:rPr>
              <w:t>矿坑涌水处理</w:t>
            </w:r>
          </w:p>
          <w:p>
            <w:pPr>
              <w:pStyle w:val="7"/>
              <w:spacing w:line="320" w:lineRule="exact"/>
              <w:rPr>
                <w:sz w:val="21"/>
              </w:rPr>
            </w:pPr>
            <w:r>
              <w:rPr>
                <w:w w:val="100"/>
                <w:sz w:val="21"/>
              </w:rPr>
              <w:t>站</w:t>
            </w:r>
          </w:p>
        </w:tc>
        <w:tc>
          <w:tcPr>
            <w:tcW w:w="5471" w:type="dxa"/>
            <w:tcBorders>
              <w:top w:val="single" w:color="000000" w:sz="4" w:space="0"/>
              <w:bottom w:val="single" w:color="000000" w:sz="4" w:space="0"/>
            </w:tcBorders>
          </w:tcPr>
          <w:p>
            <w:pPr>
              <w:pStyle w:val="7"/>
              <w:spacing w:line="360" w:lineRule="exact"/>
              <w:ind w:left="107" w:right="99"/>
              <w:jc w:val="left"/>
              <w:rPr>
                <w:sz w:val="21"/>
              </w:rPr>
            </w:pPr>
            <w:r>
              <w:rPr>
                <w:sz w:val="21"/>
              </w:rPr>
              <w:t>位于原储煤场外东南侧，采用混凝沉淀处理工艺，处理后用于绿化洒水及道路降尘洒水等，处理规模 120m</w:t>
            </w:r>
            <w:r>
              <w:rPr>
                <w:position w:val="11"/>
                <w:sz w:val="11"/>
              </w:rPr>
              <w:t>3</w:t>
            </w:r>
            <w:r>
              <w:rPr>
                <w:sz w:val="21"/>
              </w:rPr>
              <w:t>/d。</w:t>
            </w:r>
          </w:p>
        </w:tc>
        <w:tc>
          <w:tcPr>
            <w:tcW w:w="5123" w:type="dxa"/>
            <w:tcBorders>
              <w:top w:val="single" w:color="000000" w:sz="4" w:space="0"/>
              <w:bottom w:val="single" w:color="000000" w:sz="4" w:space="0"/>
            </w:tcBorders>
          </w:tcPr>
          <w:p>
            <w:pPr>
              <w:pStyle w:val="7"/>
              <w:spacing w:before="157"/>
              <w:ind w:left="454"/>
              <w:jc w:val="left"/>
              <w:rPr>
                <w:sz w:val="21"/>
              </w:rPr>
            </w:pPr>
            <w:r>
              <w:rPr>
                <w:sz w:val="21"/>
              </w:rPr>
              <w:t>目前无矿坑涌水产生，未建矿坑涌水处理站。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0" w:hRule="atLeast"/>
        </w:trPr>
        <w:tc>
          <w:tcPr>
            <w:tcW w:w="1484" w:type="dxa"/>
            <w:vMerge w:val="continue"/>
            <w:tcBorders>
              <w:top w:val="nil"/>
            </w:tcBorders>
          </w:tcPr>
          <w:p>
            <w:pPr>
              <w:rPr>
                <w:sz w:val="2"/>
                <w:szCs w:val="2"/>
              </w:rPr>
            </w:pPr>
          </w:p>
        </w:tc>
        <w:tc>
          <w:tcPr>
            <w:tcW w:w="1805" w:type="dxa"/>
          </w:tcPr>
          <w:p>
            <w:pPr>
              <w:pStyle w:val="7"/>
              <w:spacing w:before="18"/>
              <w:jc w:val="left"/>
              <w:rPr>
                <w:sz w:val="15"/>
              </w:rPr>
            </w:pPr>
          </w:p>
          <w:p>
            <w:pPr>
              <w:pStyle w:val="7"/>
              <w:spacing w:line="403" w:lineRule="exact"/>
              <w:ind w:left="376"/>
              <w:jc w:val="left"/>
              <w:rPr>
                <w:sz w:val="21"/>
              </w:rPr>
            </w:pPr>
            <w:r>
              <w:rPr>
                <w:sz w:val="21"/>
              </w:rPr>
              <w:t>地面防排水工</w:t>
            </w:r>
          </w:p>
          <w:p>
            <w:pPr>
              <w:pStyle w:val="7"/>
              <w:spacing w:line="403" w:lineRule="exact"/>
              <w:rPr>
                <w:sz w:val="21"/>
              </w:rPr>
            </w:pPr>
            <w:r>
              <w:rPr>
                <w:w w:val="100"/>
                <w:sz w:val="21"/>
              </w:rPr>
              <w:t>程</w:t>
            </w:r>
          </w:p>
        </w:tc>
        <w:tc>
          <w:tcPr>
            <w:tcW w:w="5471" w:type="dxa"/>
            <w:tcBorders>
              <w:top w:val="single" w:color="000000" w:sz="4" w:space="0"/>
              <w:bottom w:val="single" w:color="000000" w:sz="4" w:space="0"/>
            </w:tcBorders>
          </w:tcPr>
          <w:p>
            <w:pPr>
              <w:pStyle w:val="7"/>
              <w:spacing w:before="35" w:line="194" w:lineRule="auto"/>
              <w:ind w:left="107" w:right="99"/>
              <w:jc w:val="left"/>
              <w:rPr>
                <w:sz w:val="21"/>
              </w:rPr>
            </w:pPr>
            <w:r>
              <w:rPr>
                <w:spacing w:val="-1"/>
                <w:sz w:val="21"/>
              </w:rPr>
              <w:t>在采场</w:t>
            </w:r>
            <w:r>
              <w:rPr>
                <w:spacing w:val="-2"/>
                <w:w w:val="120"/>
                <w:sz w:val="21"/>
              </w:rPr>
              <w:t>北部</w:t>
            </w:r>
            <w:r>
              <w:rPr>
                <w:spacing w:val="-3"/>
                <w:sz w:val="21"/>
              </w:rPr>
              <w:t>、排土场南面坡底修建排洪沟，即可以防止</w:t>
            </w:r>
            <w:r>
              <w:rPr>
                <w:spacing w:val="-151"/>
                <w:sz w:val="21"/>
              </w:rPr>
              <w:t>地</w:t>
            </w:r>
            <w:r>
              <w:rPr>
                <w:spacing w:val="-3"/>
                <w:sz w:val="21"/>
              </w:rPr>
              <w:t>面径流进入采坑，防洪堤迎水面需要采取加固措施，采用</w:t>
            </w:r>
          </w:p>
          <w:p>
            <w:pPr>
              <w:pStyle w:val="7"/>
              <w:spacing w:line="343" w:lineRule="exact"/>
              <w:ind w:left="107"/>
              <w:jc w:val="left"/>
              <w:rPr>
                <w:sz w:val="21"/>
              </w:rPr>
            </w:pPr>
            <w:r>
              <w:rPr>
                <w:w w:val="108"/>
                <w:sz w:val="21"/>
              </w:rPr>
              <w:t>0.5</w:t>
            </w:r>
            <w:r>
              <w:rPr>
                <w:w w:val="54"/>
                <w:sz w:val="21"/>
              </w:rPr>
              <w:t>m</w:t>
            </w:r>
            <w:r>
              <w:rPr>
                <w:spacing w:val="6"/>
                <w:sz w:val="21"/>
              </w:rPr>
              <w:t xml:space="preserve"> </w:t>
            </w:r>
            <w:r>
              <w:rPr>
                <w:spacing w:val="-3"/>
                <w:w w:val="100"/>
                <w:sz w:val="21"/>
              </w:rPr>
              <w:t>厚的片石堆砌，防洪堤长度为</w:t>
            </w:r>
            <w:r>
              <w:rPr>
                <w:spacing w:val="5"/>
                <w:sz w:val="21"/>
              </w:rPr>
              <w:t xml:space="preserve"> </w:t>
            </w:r>
            <w:r>
              <w:rPr>
                <w:w w:val="90"/>
                <w:sz w:val="21"/>
              </w:rPr>
              <w:t>11</w:t>
            </w:r>
            <w:r>
              <w:rPr>
                <w:spacing w:val="-3"/>
                <w:w w:val="90"/>
                <w:sz w:val="21"/>
              </w:rPr>
              <w:t>6</w:t>
            </w:r>
            <w:r>
              <w:rPr>
                <w:w w:val="67"/>
                <w:sz w:val="21"/>
              </w:rPr>
              <w:t>0m</w:t>
            </w:r>
            <w:r>
              <w:rPr>
                <w:spacing w:val="-3"/>
                <w:w w:val="100"/>
                <w:sz w:val="21"/>
              </w:rPr>
              <w:t>，及时疏导地表</w:t>
            </w:r>
          </w:p>
          <w:p>
            <w:pPr>
              <w:pStyle w:val="7"/>
              <w:spacing w:line="320" w:lineRule="exact"/>
              <w:ind w:left="107"/>
              <w:jc w:val="left"/>
              <w:rPr>
                <w:sz w:val="21"/>
              </w:rPr>
            </w:pPr>
            <w:r>
              <w:rPr>
                <w:w w:val="105"/>
                <w:sz w:val="21"/>
              </w:rPr>
              <w:t>径流汇</w:t>
            </w:r>
            <w:r>
              <w:rPr>
                <w:w w:val="120"/>
                <w:sz w:val="21"/>
              </w:rPr>
              <w:t>入北</w:t>
            </w:r>
            <w:r>
              <w:rPr>
                <w:w w:val="105"/>
                <w:sz w:val="21"/>
              </w:rPr>
              <w:t>边的沟内。</w:t>
            </w:r>
          </w:p>
        </w:tc>
        <w:tc>
          <w:tcPr>
            <w:tcW w:w="5123" w:type="dxa"/>
            <w:tcBorders>
              <w:top w:val="single" w:color="000000" w:sz="4" w:space="0"/>
              <w:bottom w:val="single" w:color="000000" w:sz="4" w:space="0"/>
            </w:tcBorders>
          </w:tcPr>
          <w:p>
            <w:pPr>
              <w:pStyle w:val="7"/>
              <w:spacing w:before="3"/>
              <w:jc w:val="left"/>
              <w:rPr>
                <w:sz w:val="10"/>
              </w:rPr>
            </w:pPr>
          </w:p>
          <w:p>
            <w:pPr>
              <w:pStyle w:val="7"/>
              <w:spacing w:line="194" w:lineRule="auto"/>
              <w:ind w:left="104" w:right="105"/>
              <w:jc w:val="both"/>
              <w:rPr>
                <w:sz w:val="21"/>
              </w:rPr>
            </w:pPr>
            <w:r>
              <w:rPr>
                <w:w w:val="105"/>
                <w:sz w:val="21"/>
              </w:rPr>
              <w:t>采场</w:t>
            </w:r>
            <w:r>
              <w:rPr>
                <w:w w:val="125"/>
                <w:sz w:val="21"/>
              </w:rPr>
              <w:t>北</w:t>
            </w:r>
            <w:r>
              <w:rPr>
                <w:w w:val="105"/>
                <w:sz w:val="21"/>
              </w:rPr>
              <w:t>部的地表径流汇入采场集水坑后由潜水泵排出；在外排土场南部设置排洪沟；外排土场东北部利用已形成的排水系统。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99" w:hRule="atLeast"/>
        </w:trPr>
        <w:tc>
          <w:tcPr>
            <w:tcW w:w="1484" w:type="dxa"/>
            <w:vMerge w:val="continue"/>
            <w:tcBorders>
              <w:top w:val="nil"/>
            </w:tcBorders>
          </w:tcPr>
          <w:p>
            <w:pPr>
              <w:rPr>
                <w:sz w:val="2"/>
                <w:szCs w:val="2"/>
              </w:rPr>
            </w:pPr>
          </w:p>
        </w:tc>
        <w:tc>
          <w:tcPr>
            <w:tcW w:w="1805" w:type="dxa"/>
          </w:tcPr>
          <w:p>
            <w:pPr>
              <w:pStyle w:val="7"/>
              <w:spacing w:before="3"/>
              <w:jc w:val="left"/>
              <w:rPr>
                <w:sz w:val="27"/>
              </w:rPr>
            </w:pPr>
          </w:p>
          <w:p>
            <w:pPr>
              <w:pStyle w:val="7"/>
              <w:spacing w:line="194" w:lineRule="auto"/>
              <w:ind w:left="793" w:right="159" w:hanging="629"/>
              <w:jc w:val="left"/>
              <w:rPr>
                <w:sz w:val="21"/>
              </w:rPr>
            </w:pPr>
            <w:r>
              <w:rPr>
                <w:sz w:val="21"/>
              </w:rPr>
              <w:t>采场内防排水工程</w:t>
            </w:r>
          </w:p>
        </w:tc>
        <w:tc>
          <w:tcPr>
            <w:tcW w:w="5471" w:type="dxa"/>
            <w:tcBorders>
              <w:top w:val="single" w:color="000000" w:sz="4" w:space="0"/>
              <w:bottom w:val="single" w:color="000000" w:sz="4" w:space="0"/>
            </w:tcBorders>
          </w:tcPr>
          <w:p>
            <w:pPr>
              <w:pStyle w:val="7"/>
              <w:spacing w:line="360" w:lineRule="exact"/>
              <w:ind w:left="107" w:right="99"/>
              <w:jc w:val="both"/>
              <w:rPr>
                <w:sz w:val="21"/>
              </w:rPr>
            </w:pPr>
            <w:r>
              <w:rPr>
                <w:spacing w:val="-3"/>
                <w:sz w:val="21"/>
              </w:rPr>
              <w:t>在采场内设截水沟、导水沟，在采场最低处设集水坑。坑下采用移动泵站的排水方式。在采场边帮修筑防洪堤，迎</w:t>
            </w:r>
            <w:r>
              <w:rPr>
                <w:spacing w:val="-2"/>
                <w:w w:val="100"/>
                <w:sz w:val="21"/>
              </w:rPr>
              <w:t>水面用</w:t>
            </w:r>
            <w:r>
              <w:rPr>
                <w:spacing w:val="-2"/>
                <w:sz w:val="21"/>
              </w:rPr>
              <w:t xml:space="preserve"> </w:t>
            </w:r>
            <w:r>
              <w:rPr>
                <w:w w:val="108"/>
                <w:sz w:val="21"/>
              </w:rPr>
              <w:t>0.</w:t>
            </w:r>
            <w:r>
              <w:rPr>
                <w:spacing w:val="-3"/>
                <w:w w:val="108"/>
                <w:sz w:val="21"/>
              </w:rPr>
              <w:t>5</w:t>
            </w:r>
            <w:r>
              <w:rPr>
                <w:w w:val="54"/>
                <w:sz w:val="21"/>
              </w:rPr>
              <w:t>m</w:t>
            </w:r>
            <w:r>
              <w:rPr>
                <w:sz w:val="21"/>
              </w:rPr>
              <w:t xml:space="preserve"> </w:t>
            </w:r>
            <w:r>
              <w:rPr>
                <w:spacing w:val="-12"/>
                <w:w w:val="100"/>
                <w:sz w:val="21"/>
              </w:rPr>
              <w:t>厚的片石堆砌，沿西端帮设排水管线，通过坑</w:t>
            </w:r>
            <w:r>
              <w:rPr>
                <w:spacing w:val="-6"/>
                <w:sz w:val="21"/>
              </w:rPr>
              <w:t>下排水管网排至地面总排水沟内或汇集到储煤场储水池作</w:t>
            </w:r>
            <w:r>
              <w:rPr>
                <w:spacing w:val="-4"/>
                <w:sz w:val="21"/>
              </w:rPr>
              <w:t>为矿区绿化用水或道路洒水。</w:t>
            </w:r>
          </w:p>
        </w:tc>
        <w:tc>
          <w:tcPr>
            <w:tcW w:w="5123" w:type="dxa"/>
            <w:tcBorders>
              <w:top w:val="single" w:color="000000" w:sz="4" w:space="0"/>
              <w:bottom w:val="single" w:color="000000" w:sz="4" w:space="0"/>
            </w:tcBorders>
          </w:tcPr>
          <w:p>
            <w:pPr>
              <w:pStyle w:val="7"/>
              <w:spacing w:before="14"/>
              <w:jc w:val="left"/>
              <w:rPr>
                <w:sz w:val="18"/>
              </w:rPr>
            </w:pPr>
          </w:p>
          <w:p>
            <w:pPr>
              <w:pStyle w:val="7"/>
              <w:spacing w:line="194" w:lineRule="auto"/>
              <w:ind w:left="104" w:right="105"/>
              <w:jc w:val="both"/>
              <w:rPr>
                <w:sz w:val="21"/>
              </w:rPr>
            </w:pPr>
            <w:r>
              <w:rPr>
                <w:sz w:val="21"/>
              </w:rPr>
              <w:t>在采场内局部设简易导水沟疏导平台上的汇水至坑底集水坑内，不设专门的截水沟、导水沟。坑下采用移动泵站的排水方式。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0" w:hRule="atLeast"/>
        </w:trPr>
        <w:tc>
          <w:tcPr>
            <w:tcW w:w="1484" w:type="dxa"/>
            <w:vMerge w:val="restart"/>
          </w:tcPr>
          <w:p>
            <w:pPr>
              <w:pStyle w:val="7"/>
              <w:jc w:val="left"/>
              <w:rPr>
                <w:sz w:val="20"/>
              </w:rPr>
            </w:pPr>
          </w:p>
          <w:p>
            <w:pPr>
              <w:pStyle w:val="7"/>
              <w:jc w:val="left"/>
              <w:rPr>
                <w:sz w:val="20"/>
              </w:rPr>
            </w:pPr>
          </w:p>
          <w:p>
            <w:pPr>
              <w:pStyle w:val="7"/>
              <w:spacing w:before="18"/>
              <w:jc w:val="left"/>
              <w:rPr>
                <w:sz w:val="29"/>
              </w:rPr>
            </w:pPr>
          </w:p>
          <w:p>
            <w:pPr>
              <w:pStyle w:val="7"/>
              <w:spacing w:line="194" w:lineRule="auto"/>
              <w:ind w:left="530" w:right="523"/>
              <w:rPr>
                <w:sz w:val="21"/>
              </w:rPr>
            </w:pPr>
            <w:r>
              <w:rPr>
                <w:sz w:val="21"/>
              </w:rPr>
              <w:t>公用工程</w:t>
            </w:r>
          </w:p>
        </w:tc>
        <w:tc>
          <w:tcPr>
            <w:tcW w:w="1805" w:type="dxa"/>
          </w:tcPr>
          <w:p>
            <w:pPr>
              <w:pStyle w:val="7"/>
              <w:spacing w:before="4"/>
              <w:jc w:val="left"/>
              <w:rPr>
                <w:sz w:val="10"/>
              </w:rPr>
            </w:pPr>
          </w:p>
          <w:p>
            <w:pPr>
              <w:pStyle w:val="7"/>
              <w:spacing w:line="194" w:lineRule="auto"/>
              <w:ind w:left="690" w:right="684"/>
              <w:rPr>
                <w:sz w:val="21"/>
              </w:rPr>
            </w:pPr>
            <w:r>
              <w:rPr>
                <w:sz w:val="21"/>
              </w:rPr>
              <w:t>供热工程</w:t>
            </w:r>
          </w:p>
        </w:tc>
        <w:tc>
          <w:tcPr>
            <w:tcW w:w="5471" w:type="dxa"/>
            <w:tcBorders>
              <w:top w:val="single" w:color="000000" w:sz="4" w:space="0"/>
            </w:tcBorders>
          </w:tcPr>
          <w:p>
            <w:pPr>
              <w:pStyle w:val="7"/>
              <w:spacing w:before="35" w:line="194" w:lineRule="auto"/>
              <w:ind w:left="107" w:right="99"/>
              <w:jc w:val="left"/>
              <w:rPr>
                <w:sz w:val="21"/>
              </w:rPr>
            </w:pPr>
            <w:r>
              <w:rPr>
                <w:spacing w:val="-3"/>
                <w:w w:val="100"/>
                <w:sz w:val="21"/>
              </w:rPr>
              <w:t>办公生活区选用</w:t>
            </w:r>
            <w:r>
              <w:rPr>
                <w:w w:val="84"/>
                <w:sz w:val="21"/>
              </w:rPr>
              <w:t>DZL</w:t>
            </w:r>
            <w:r>
              <w:rPr>
                <w:spacing w:val="-3"/>
                <w:w w:val="84"/>
                <w:sz w:val="21"/>
              </w:rPr>
              <w:t>0</w:t>
            </w:r>
            <w:r>
              <w:rPr>
                <w:w w:val="120"/>
                <w:sz w:val="21"/>
              </w:rPr>
              <w:t>.</w:t>
            </w:r>
            <w:r>
              <w:rPr>
                <w:spacing w:val="-1"/>
                <w:w w:val="120"/>
                <w:sz w:val="21"/>
              </w:rPr>
              <w:t>7</w:t>
            </w:r>
            <w:r>
              <w:rPr>
                <w:w w:val="144"/>
                <w:sz w:val="21"/>
              </w:rPr>
              <w:t>-</w:t>
            </w:r>
            <w:r>
              <w:rPr>
                <w:spacing w:val="-3"/>
                <w:w w:val="90"/>
                <w:sz w:val="21"/>
              </w:rPr>
              <w:t>95</w:t>
            </w:r>
            <w:r>
              <w:rPr>
                <w:w w:val="100"/>
                <w:sz w:val="21"/>
              </w:rPr>
              <w:t>/7</w:t>
            </w:r>
            <w:r>
              <w:rPr>
                <w:spacing w:val="-1"/>
                <w:w w:val="100"/>
                <w:sz w:val="21"/>
              </w:rPr>
              <w:t>0</w:t>
            </w:r>
            <w:r>
              <w:rPr>
                <w:w w:val="144"/>
                <w:sz w:val="21"/>
              </w:rPr>
              <w:t>-</w:t>
            </w:r>
            <w:r>
              <w:rPr>
                <w:w w:val="171"/>
                <w:sz w:val="21"/>
              </w:rPr>
              <w:t>I</w:t>
            </w:r>
            <w:r>
              <w:rPr>
                <w:spacing w:val="-3"/>
                <w:w w:val="171"/>
                <w:sz w:val="21"/>
              </w:rPr>
              <w:t>I</w:t>
            </w:r>
            <w:r>
              <w:rPr>
                <w:spacing w:val="-13"/>
                <w:w w:val="100"/>
                <w:sz w:val="21"/>
              </w:rPr>
              <w:t>型常压热水锅炉一台，冬</w:t>
            </w:r>
            <w:r>
              <w:rPr>
                <w:spacing w:val="-13"/>
                <w:sz w:val="21"/>
              </w:rPr>
              <w:t>季为采暖服务，冬季运行，夏季检修。</w:t>
            </w:r>
            <w:r>
              <w:rPr>
                <w:spacing w:val="-3"/>
                <w:sz w:val="21"/>
              </w:rPr>
              <w:t>CLSG0.5-95/10-AII</w:t>
            </w:r>
          </w:p>
          <w:p>
            <w:pPr>
              <w:pStyle w:val="7"/>
              <w:spacing w:line="303" w:lineRule="exact"/>
              <w:ind w:left="107"/>
              <w:jc w:val="left"/>
              <w:rPr>
                <w:sz w:val="21"/>
              </w:rPr>
            </w:pPr>
            <w:r>
              <w:rPr>
                <w:sz w:val="21"/>
              </w:rPr>
              <w:t>型常压热水锅炉一台为洗浴用热服务，全年运行。</w:t>
            </w:r>
          </w:p>
        </w:tc>
        <w:tc>
          <w:tcPr>
            <w:tcW w:w="5123" w:type="dxa"/>
            <w:tcBorders>
              <w:top w:val="single" w:color="000000" w:sz="4" w:space="0"/>
            </w:tcBorders>
          </w:tcPr>
          <w:p>
            <w:pPr>
              <w:pStyle w:val="7"/>
              <w:spacing w:before="4"/>
              <w:jc w:val="left"/>
              <w:rPr>
                <w:sz w:val="10"/>
              </w:rPr>
            </w:pPr>
          </w:p>
          <w:p>
            <w:pPr>
              <w:pStyle w:val="7"/>
              <w:spacing w:line="194" w:lineRule="auto"/>
              <w:ind w:left="104" w:right="37"/>
              <w:jc w:val="left"/>
              <w:rPr>
                <w:sz w:val="21"/>
              </w:rPr>
            </w:pPr>
            <w:r>
              <w:rPr>
                <w:w w:val="100"/>
                <w:sz w:val="21"/>
              </w:rPr>
              <w:t>行政福利区建有一台</w:t>
            </w:r>
            <w:r>
              <w:rPr>
                <w:w w:val="84"/>
                <w:sz w:val="21"/>
              </w:rPr>
              <w:t>DZL0</w:t>
            </w:r>
            <w:r>
              <w:rPr>
                <w:w w:val="180"/>
                <w:sz w:val="21"/>
              </w:rPr>
              <w:t>.</w:t>
            </w:r>
            <w:r>
              <w:rPr>
                <w:w w:val="90"/>
                <w:sz w:val="21"/>
              </w:rPr>
              <w:t>7</w:t>
            </w:r>
            <w:r>
              <w:rPr>
                <w:w w:val="144"/>
                <w:sz w:val="21"/>
              </w:rPr>
              <w:t>-</w:t>
            </w:r>
            <w:r>
              <w:rPr>
                <w:w w:val="97"/>
                <w:sz w:val="21"/>
              </w:rPr>
              <w:t>95/7</w:t>
            </w:r>
            <w:r>
              <w:rPr>
                <w:w w:val="90"/>
                <w:sz w:val="21"/>
              </w:rPr>
              <w:t>0</w:t>
            </w:r>
            <w:r>
              <w:rPr>
                <w:w w:val="144"/>
                <w:sz w:val="21"/>
              </w:rPr>
              <w:t>-</w:t>
            </w:r>
            <w:r>
              <w:rPr>
                <w:w w:val="171"/>
                <w:sz w:val="21"/>
              </w:rPr>
              <w:t>II</w:t>
            </w:r>
            <w:r>
              <w:rPr>
                <w:w w:val="100"/>
                <w:sz w:val="21"/>
              </w:rPr>
              <w:t>型热水锅炉，用</w:t>
            </w:r>
            <w:r>
              <w:rPr>
                <w:sz w:val="21"/>
              </w:rPr>
              <w:t>于冬季采暖，即冬季运行。洗浴采用电热水器。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439" w:hRule="atLeast"/>
        </w:trPr>
        <w:tc>
          <w:tcPr>
            <w:tcW w:w="1484" w:type="dxa"/>
            <w:vMerge w:val="continue"/>
            <w:tcBorders>
              <w:top w:val="nil"/>
            </w:tcBorders>
          </w:tcPr>
          <w:p>
            <w:pPr>
              <w:rPr>
                <w:sz w:val="2"/>
                <w:szCs w:val="2"/>
              </w:rPr>
            </w:pPr>
          </w:p>
        </w:tc>
        <w:tc>
          <w:tcPr>
            <w:tcW w:w="1805" w:type="dxa"/>
          </w:tcPr>
          <w:p>
            <w:pPr>
              <w:pStyle w:val="7"/>
              <w:spacing w:before="14"/>
              <w:jc w:val="left"/>
              <w:rPr>
                <w:sz w:val="18"/>
              </w:rPr>
            </w:pPr>
          </w:p>
          <w:p>
            <w:pPr>
              <w:pStyle w:val="7"/>
              <w:spacing w:line="194" w:lineRule="auto"/>
              <w:ind w:left="690" w:right="684"/>
              <w:rPr>
                <w:sz w:val="21"/>
              </w:rPr>
            </w:pPr>
            <w:r>
              <w:rPr>
                <w:sz w:val="21"/>
              </w:rPr>
              <w:t>供水工程</w:t>
            </w:r>
          </w:p>
        </w:tc>
        <w:tc>
          <w:tcPr>
            <w:tcW w:w="5471" w:type="dxa"/>
          </w:tcPr>
          <w:p>
            <w:pPr>
              <w:pStyle w:val="7"/>
              <w:spacing w:line="360" w:lineRule="exact"/>
              <w:ind w:left="107" w:right="-15"/>
              <w:jc w:val="left"/>
              <w:rPr>
                <w:sz w:val="21"/>
              </w:rPr>
            </w:pPr>
            <w:r>
              <w:rPr>
                <w:spacing w:val="-1"/>
                <w:sz w:val="21"/>
              </w:rPr>
              <w:t>引自矿</w:t>
            </w:r>
            <w:r>
              <w:rPr>
                <w:w w:val="115"/>
                <w:sz w:val="21"/>
              </w:rPr>
              <w:t>田北</w:t>
            </w:r>
            <w:r>
              <w:rPr>
                <w:sz w:val="21"/>
              </w:rPr>
              <w:t>3km</w:t>
            </w:r>
            <w:r>
              <w:rPr>
                <w:spacing w:val="-3"/>
                <w:sz w:val="21"/>
              </w:rPr>
              <w:t>处内蒙古科源水务有限公司的供水管路。</w:t>
            </w:r>
            <w:r>
              <w:rPr>
                <w:spacing w:val="-8"/>
                <w:sz w:val="21"/>
              </w:rPr>
              <w:t>本项目日用消防水池建在地势较高的采场西部，用以生产、</w:t>
            </w:r>
            <w:r>
              <w:rPr>
                <w:spacing w:val="-5"/>
                <w:sz w:val="21"/>
              </w:rPr>
              <w:t>消防及生活用水；澄清池及清水池在原储煤场内，利用地</w:t>
            </w:r>
            <w:r>
              <w:rPr>
                <w:spacing w:val="-4"/>
                <w:sz w:val="21"/>
              </w:rPr>
              <w:t>势低洼的沟谷新建。</w:t>
            </w:r>
          </w:p>
        </w:tc>
        <w:tc>
          <w:tcPr>
            <w:tcW w:w="5123" w:type="dxa"/>
          </w:tcPr>
          <w:p>
            <w:pPr>
              <w:pStyle w:val="7"/>
              <w:spacing w:line="360" w:lineRule="exact"/>
              <w:ind w:left="104" w:right="102"/>
              <w:jc w:val="both"/>
              <w:rPr>
                <w:sz w:val="21"/>
              </w:rPr>
            </w:pPr>
            <w:r>
              <w:rPr>
                <w:sz w:val="21"/>
              </w:rPr>
              <w:t>生活用水、消防用水利用村民水井，并在行政福利区</w:t>
            </w:r>
            <w:r>
              <w:rPr>
                <w:w w:val="95"/>
                <w:sz w:val="21"/>
              </w:rPr>
              <w:t>建有 50m</w:t>
            </w:r>
            <w:r>
              <w:rPr>
                <w:w w:val="95"/>
                <w:position w:val="11"/>
                <w:sz w:val="11"/>
              </w:rPr>
              <w:t xml:space="preserve">3 </w:t>
            </w:r>
            <w:r>
              <w:rPr>
                <w:spacing w:val="-3"/>
                <w:w w:val="95"/>
                <w:sz w:val="21"/>
              </w:rPr>
              <w:t>的生活用水及消防水池；生产用水利用原有</w:t>
            </w:r>
            <w:r>
              <w:rPr>
                <w:spacing w:val="-3"/>
                <w:sz w:val="21"/>
              </w:rPr>
              <w:t>灭火工程尾坑内的雨水集水和采坑内雨水集水以及由内蒙古科源水务有限公司提供。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2" w:hRule="atLeast"/>
        </w:trPr>
        <w:tc>
          <w:tcPr>
            <w:tcW w:w="1484" w:type="dxa"/>
            <w:vMerge w:val="continue"/>
            <w:tcBorders>
              <w:top w:val="nil"/>
            </w:tcBorders>
          </w:tcPr>
          <w:p>
            <w:pPr>
              <w:rPr>
                <w:sz w:val="2"/>
                <w:szCs w:val="2"/>
              </w:rPr>
            </w:pPr>
          </w:p>
        </w:tc>
        <w:tc>
          <w:tcPr>
            <w:tcW w:w="1805" w:type="dxa"/>
          </w:tcPr>
          <w:p>
            <w:pPr>
              <w:pStyle w:val="7"/>
              <w:spacing w:before="6"/>
              <w:jc w:val="left"/>
              <w:rPr>
                <w:sz w:val="10"/>
              </w:rPr>
            </w:pPr>
          </w:p>
          <w:p>
            <w:pPr>
              <w:pStyle w:val="7"/>
              <w:spacing w:before="1" w:line="194" w:lineRule="auto"/>
              <w:ind w:left="690" w:right="684"/>
              <w:rPr>
                <w:sz w:val="21"/>
              </w:rPr>
            </w:pPr>
            <w:r>
              <w:rPr>
                <w:sz w:val="21"/>
              </w:rPr>
              <w:t>排水工程</w:t>
            </w:r>
          </w:p>
        </w:tc>
        <w:tc>
          <w:tcPr>
            <w:tcW w:w="5471" w:type="dxa"/>
          </w:tcPr>
          <w:p>
            <w:pPr>
              <w:pStyle w:val="7"/>
              <w:spacing w:before="38" w:line="194" w:lineRule="auto"/>
              <w:ind w:left="107" w:right="99"/>
              <w:jc w:val="left"/>
              <w:rPr>
                <w:sz w:val="21"/>
              </w:rPr>
            </w:pPr>
            <w:r>
              <w:rPr>
                <w:spacing w:val="-3"/>
                <w:sz w:val="21"/>
              </w:rPr>
              <w:t>矿坑涌水经混凝沉淀处理后用于生产用水、采场降尘、地</w:t>
            </w:r>
            <w:r>
              <w:rPr>
                <w:spacing w:val="-1"/>
                <w:w w:val="95"/>
                <w:sz w:val="21"/>
              </w:rPr>
              <w:t>面洒水降尘，处理规模为120m</w:t>
            </w:r>
            <w:r>
              <w:rPr>
                <w:spacing w:val="-1"/>
                <w:w w:val="95"/>
                <w:position w:val="11"/>
                <w:sz w:val="11"/>
              </w:rPr>
              <w:t>3</w:t>
            </w:r>
            <w:r>
              <w:rPr>
                <w:spacing w:val="-1"/>
                <w:w w:val="95"/>
                <w:sz w:val="21"/>
              </w:rPr>
              <w:t>/d。生活污水经MSZ-5地埋</w:t>
            </w:r>
          </w:p>
          <w:p>
            <w:pPr>
              <w:pStyle w:val="7"/>
              <w:spacing w:line="303" w:lineRule="exact"/>
              <w:ind w:left="107"/>
              <w:jc w:val="left"/>
              <w:rPr>
                <w:sz w:val="21"/>
              </w:rPr>
            </w:pPr>
            <w:r>
              <w:rPr>
                <w:spacing w:val="-3"/>
                <w:sz w:val="21"/>
              </w:rPr>
              <w:t>式一体化污水处理设施处理后用于绿化洒水和道路降尘。</w:t>
            </w:r>
          </w:p>
        </w:tc>
        <w:tc>
          <w:tcPr>
            <w:tcW w:w="5123" w:type="dxa"/>
          </w:tcPr>
          <w:p>
            <w:pPr>
              <w:pStyle w:val="7"/>
              <w:spacing w:before="38" w:line="194" w:lineRule="auto"/>
              <w:ind w:left="104" w:right="105"/>
              <w:jc w:val="left"/>
              <w:rPr>
                <w:sz w:val="21"/>
              </w:rPr>
            </w:pPr>
            <w:r>
              <w:rPr>
                <w:sz w:val="21"/>
              </w:rPr>
              <w:t>目前无矿坑涌水产生，未建矿坑涌水处理站；生活污</w:t>
            </w:r>
            <w:r>
              <w:rPr>
                <w:w w:val="95"/>
                <w:sz w:val="21"/>
              </w:rPr>
              <w:t>水经MBR地埋式一体化生活污水处理设施（处理规模为</w:t>
            </w:r>
          </w:p>
          <w:p>
            <w:pPr>
              <w:pStyle w:val="7"/>
              <w:spacing w:line="303" w:lineRule="exact"/>
              <w:ind w:left="104"/>
              <w:jc w:val="left"/>
              <w:rPr>
                <w:sz w:val="21"/>
              </w:rPr>
            </w:pPr>
            <w:r>
              <w:rPr>
                <w:w w:val="108"/>
                <w:sz w:val="21"/>
              </w:rPr>
              <w:t>1.5</w:t>
            </w:r>
            <w:r>
              <w:rPr>
                <w:w w:val="54"/>
                <w:sz w:val="21"/>
              </w:rPr>
              <w:t>m</w:t>
            </w:r>
            <w:r>
              <w:rPr>
                <w:w w:val="90"/>
                <w:position w:val="11"/>
                <w:sz w:val="11"/>
              </w:rPr>
              <w:t>3</w:t>
            </w:r>
            <w:r>
              <w:rPr>
                <w:spacing w:val="-3"/>
                <w:w w:val="99"/>
                <w:sz w:val="21"/>
              </w:rPr>
              <w:t>/</w:t>
            </w:r>
            <w:r>
              <w:rPr>
                <w:w w:val="99"/>
                <w:sz w:val="21"/>
              </w:rPr>
              <w:t>d</w:t>
            </w:r>
            <w:r>
              <w:rPr>
                <w:spacing w:val="-3"/>
                <w:w w:val="100"/>
                <w:sz w:val="21"/>
              </w:rPr>
              <w:t>）处理后用于绿化和道路降尘。</w:t>
            </w:r>
          </w:p>
        </w:tc>
      </w:tr>
    </w:tbl>
    <w:p>
      <w:pPr>
        <w:spacing w:after="0" w:line="303" w:lineRule="exact"/>
        <w:jc w:val="left"/>
        <w:rPr>
          <w:sz w:val="21"/>
        </w:rPr>
        <w:sectPr>
          <w:pgSz w:w="16840" w:h="11910" w:orient="landscape"/>
          <w:pgMar w:top="1580" w:right="1360" w:bottom="1140" w:left="1360" w:header="882" w:footer="952" w:gutter="0"/>
        </w:sectPr>
      </w:pPr>
    </w:p>
    <w:p>
      <w:pPr>
        <w:pStyle w:val="2"/>
        <w:spacing w:before="3"/>
        <w:ind w:left="0"/>
        <w:rPr>
          <w:rFonts w:ascii="Times New Roman"/>
          <w:sz w:val="7"/>
        </w:rPr>
      </w:pPr>
    </w:p>
    <w:tbl>
      <w:tblPr>
        <w:tblStyle w:val="4"/>
        <w:tblW w:w="13883"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1805"/>
        <w:gridCol w:w="5471"/>
        <w:gridCol w:w="5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9" w:hRule="atLeast"/>
        </w:trPr>
        <w:tc>
          <w:tcPr>
            <w:tcW w:w="1484" w:type="dxa"/>
            <w:vMerge w:val="restart"/>
          </w:tcPr>
          <w:p>
            <w:pPr>
              <w:pStyle w:val="7"/>
              <w:jc w:val="left"/>
              <w:rPr>
                <w:rFonts w:ascii="Times New Roman"/>
                <w:sz w:val="20"/>
              </w:rPr>
            </w:pPr>
          </w:p>
        </w:tc>
        <w:tc>
          <w:tcPr>
            <w:tcW w:w="1805" w:type="dxa"/>
          </w:tcPr>
          <w:p>
            <w:pPr>
              <w:pStyle w:val="7"/>
              <w:spacing w:before="9"/>
              <w:jc w:val="left"/>
              <w:rPr>
                <w:rFonts w:ascii="Times New Roman"/>
                <w:sz w:val="18"/>
              </w:rPr>
            </w:pPr>
          </w:p>
          <w:p>
            <w:pPr>
              <w:pStyle w:val="7"/>
              <w:spacing w:line="194" w:lineRule="auto"/>
              <w:ind w:left="690" w:right="684"/>
              <w:rPr>
                <w:sz w:val="21"/>
              </w:rPr>
            </w:pPr>
            <w:r>
              <w:rPr>
                <w:sz w:val="21"/>
              </w:rPr>
              <w:t>供电工程</w:t>
            </w:r>
          </w:p>
        </w:tc>
        <w:tc>
          <w:tcPr>
            <w:tcW w:w="5471" w:type="dxa"/>
          </w:tcPr>
          <w:p>
            <w:pPr>
              <w:pStyle w:val="7"/>
              <w:spacing w:line="360" w:lineRule="exact"/>
              <w:ind w:left="107" w:right="99"/>
              <w:jc w:val="both"/>
              <w:rPr>
                <w:sz w:val="21"/>
              </w:rPr>
            </w:pPr>
            <w:r>
              <w:rPr>
                <w:spacing w:val="-3"/>
                <w:sz w:val="21"/>
              </w:rPr>
              <w:t>双回路供电电源一回引自</w:t>
            </w:r>
            <w:r>
              <w:rPr>
                <w:spacing w:val="-1"/>
                <w:w w:val="115"/>
                <w:sz w:val="21"/>
              </w:rPr>
              <w:t>矿田北</w:t>
            </w:r>
            <w:r>
              <w:rPr>
                <w:spacing w:val="-2"/>
                <w:sz w:val="21"/>
              </w:rPr>
              <w:t>部四道柳</w:t>
            </w:r>
            <w:r>
              <w:rPr>
                <w:sz w:val="21"/>
              </w:rPr>
              <w:t>35kV</w:t>
            </w:r>
            <w:r>
              <w:rPr>
                <w:spacing w:val="-2"/>
                <w:sz w:val="21"/>
              </w:rPr>
              <w:t>变电站，</w:t>
            </w:r>
            <w:r>
              <w:rPr>
                <w:spacing w:val="-136"/>
                <w:sz w:val="21"/>
              </w:rPr>
              <w:t>线</w:t>
            </w:r>
            <w:r>
              <w:rPr>
                <w:sz w:val="21"/>
              </w:rPr>
              <w:t>路长度11.4km</w:t>
            </w:r>
            <w:r>
              <w:rPr>
                <w:spacing w:val="-3"/>
                <w:sz w:val="21"/>
              </w:rPr>
              <w:t>；另一回引自矿田</w:t>
            </w:r>
            <w:r>
              <w:rPr>
                <w:spacing w:val="-2"/>
                <w:w w:val="115"/>
                <w:sz w:val="21"/>
              </w:rPr>
              <w:t>西北</w:t>
            </w:r>
            <w:r>
              <w:rPr>
                <w:spacing w:val="-2"/>
                <w:sz w:val="21"/>
              </w:rPr>
              <w:t>部弓沟</w:t>
            </w:r>
            <w:r>
              <w:rPr>
                <w:sz w:val="21"/>
              </w:rPr>
              <w:t>35kV</w:t>
            </w:r>
            <w:r>
              <w:rPr>
                <w:spacing w:val="-2"/>
                <w:sz w:val="21"/>
              </w:rPr>
              <w:t>变电站</w:t>
            </w:r>
            <w:r>
              <w:rPr>
                <w:spacing w:val="-3"/>
                <w:sz w:val="21"/>
              </w:rPr>
              <w:t>，线路长度</w:t>
            </w:r>
            <w:r>
              <w:rPr>
                <w:sz w:val="21"/>
              </w:rPr>
              <w:t>11.0km。</w:t>
            </w:r>
          </w:p>
        </w:tc>
        <w:tc>
          <w:tcPr>
            <w:tcW w:w="5123" w:type="dxa"/>
          </w:tcPr>
          <w:p>
            <w:pPr>
              <w:pStyle w:val="7"/>
              <w:spacing w:line="360" w:lineRule="exact"/>
              <w:ind w:left="104" w:right="102"/>
              <w:jc w:val="both"/>
              <w:rPr>
                <w:sz w:val="21"/>
              </w:rPr>
            </w:pPr>
            <w:r>
              <w:rPr>
                <w:w w:val="95"/>
                <w:sz w:val="21"/>
              </w:rPr>
              <w:t>电源引自四道柳35kV变电站，线路长度约11.4km，采用12m砼杆架设；另选用容量为120kW的柴油发电机组</w:t>
            </w:r>
            <w:r>
              <w:rPr>
                <w:sz w:val="21"/>
              </w:rPr>
              <w:t>一台，作为采场正常排水泵和暴雨泵的备用电源。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0" w:hRule="atLeast"/>
        </w:trPr>
        <w:tc>
          <w:tcPr>
            <w:tcW w:w="1484" w:type="dxa"/>
            <w:vMerge w:val="continue"/>
            <w:tcBorders>
              <w:top w:val="nil"/>
            </w:tcBorders>
          </w:tcPr>
          <w:p>
            <w:pPr>
              <w:rPr>
                <w:sz w:val="2"/>
                <w:szCs w:val="2"/>
              </w:rPr>
            </w:pPr>
          </w:p>
        </w:tc>
        <w:tc>
          <w:tcPr>
            <w:tcW w:w="1805"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2"/>
              <w:jc w:val="left"/>
              <w:rPr>
                <w:rFonts w:ascii="Times New Roman"/>
                <w:sz w:val="16"/>
              </w:rPr>
            </w:pPr>
          </w:p>
          <w:p>
            <w:pPr>
              <w:pStyle w:val="7"/>
              <w:spacing w:before="1"/>
              <w:ind w:left="270"/>
              <w:jc w:val="left"/>
              <w:rPr>
                <w:sz w:val="21"/>
              </w:rPr>
            </w:pPr>
            <w:r>
              <w:rPr>
                <w:sz w:val="21"/>
              </w:rPr>
              <w:t>行政福利设施</w:t>
            </w:r>
          </w:p>
        </w:tc>
        <w:tc>
          <w:tcPr>
            <w:tcW w:w="5471" w:type="dxa"/>
          </w:tcPr>
          <w:p>
            <w:pPr>
              <w:pStyle w:val="7"/>
              <w:jc w:val="left"/>
              <w:rPr>
                <w:rFonts w:ascii="Times New Roman"/>
                <w:sz w:val="20"/>
              </w:rPr>
            </w:pPr>
          </w:p>
          <w:p>
            <w:pPr>
              <w:pStyle w:val="7"/>
              <w:spacing w:before="166" w:line="194" w:lineRule="auto"/>
              <w:ind w:left="107" w:right="-15"/>
              <w:jc w:val="both"/>
              <w:rPr>
                <w:sz w:val="21"/>
              </w:rPr>
            </w:pPr>
            <w:r>
              <w:rPr>
                <w:spacing w:val="-9"/>
                <w:sz w:val="21"/>
              </w:rPr>
              <w:t xml:space="preserve">行政福利区利用原有工业场地办公生活区，位于矿区南部， </w:t>
            </w:r>
            <w:r>
              <w:rPr>
                <w:spacing w:val="-5"/>
                <w:sz w:val="21"/>
              </w:rPr>
              <w:t>面积为</w:t>
            </w:r>
            <w:r>
              <w:rPr>
                <w:sz w:val="21"/>
              </w:rPr>
              <w:t>0.36 hm</w:t>
            </w:r>
            <w:r>
              <w:rPr>
                <w:position w:val="11"/>
                <w:sz w:val="11"/>
              </w:rPr>
              <w:t>2</w:t>
            </w:r>
            <w:r>
              <w:rPr>
                <w:sz w:val="21"/>
              </w:rPr>
              <w:t>，设置有行政办公室、区（队）办公室、</w:t>
            </w:r>
            <w:r>
              <w:rPr>
                <w:spacing w:val="-3"/>
                <w:sz w:val="21"/>
              </w:rPr>
              <w:t>夜班休息室、保健急救站、单身宿舍、食堂及浴室和员工宿舍30</w:t>
            </w:r>
            <w:r>
              <w:rPr>
                <w:spacing w:val="-2"/>
                <w:sz w:val="21"/>
              </w:rPr>
              <w:t>间等。</w:t>
            </w:r>
          </w:p>
        </w:tc>
        <w:tc>
          <w:tcPr>
            <w:tcW w:w="5123" w:type="dxa"/>
          </w:tcPr>
          <w:p>
            <w:pPr>
              <w:pStyle w:val="7"/>
              <w:spacing w:before="36" w:line="194" w:lineRule="auto"/>
              <w:ind w:left="104" w:right="-15"/>
              <w:jc w:val="left"/>
              <w:rPr>
                <w:sz w:val="21"/>
              </w:rPr>
            </w:pPr>
            <w:r>
              <w:rPr>
                <w:sz w:val="21"/>
              </w:rPr>
              <w:t>行政福利区利用原有工业场地办公生活区，位于矿区</w:t>
            </w:r>
            <w:r>
              <w:rPr>
                <w:spacing w:val="-6"/>
                <w:sz w:val="21"/>
              </w:rPr>
              <w:t xml:space="preserve">南部，面积为 </w:t>
            </w:r>
            <w:r>
              <w:rPr>
                <w:sz w:val="21"/>
              </w:rPr>
              <w:t>2.96</w:t>
            </w:r>
            <w:r>
              <w:rPr>
                <w:spacing w:val="-18"/>
                <w:sz w:val="21"/>
              </w:rPr>
              <w:t xml:space="preserve"> </w:t>
            </w:r>
            <w:r>
              <w:rPr>
                <w:sz w:val="21"/>
              </w:rPr>
              <w:t>hm</w:t>
            </w:r>
            <w:r>
              <w:rPr>
                <w:position w:val="11"/>
                <w:sz w:val="11"/>
              </w:rPr>
              <w:t>2</w:t>
            </w:r>
            <w:r>
              <w:rPr>
                <w:spacing w:val="-3"/>
                <w:sz w:val="21"/>
              </w:rPr>
              <w:t>，设置有行政办公室、区（</w:t>
            </w:r>
            <w:r>
              <w:rPr>
                <w:sz w:val="21"/>
              </w:rPr>
              <w:t xml:space="preserve">队） </w:t>
            </w:r>
            <w:r>
              <w:rPr>
                <w:spacing w:val="-7"/>
                <w:sz w:val="21"/>
              </w:rPr>
              <w:t>办公室、夜班休息室、保健急救站、单身宿舍、食堂、浴室、锅炉房、生活污水处理站及综合材料库、消防材料库等。劳动人员采用外包制，外包人员租用柳塔</w:t>
            </w:r>
          </w:p>
          <w:p>
            <w:pPr>
              <w:pStyle w:val="7"/>
              <w:spacing w:line="301" w:lineRule="exact"/>
              <w:ind w:left="104"/>
              <w:jc w:val="left"/>
              <w:rPr>
                <w:sz w:val="21"/>
              </w:rPr>
            </w:pPr>
            <w:r>
              <w:rPr>
                <w:sz w:val="21"/>
              </w:rPr>
              <w:t>村村部，不在本次工程范围内。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1484" w:type="dxa"/>
            <w:vMerge w:val="restart"/>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7"/>
              <w:jc w:val="left"/>
              <w:rPr>
                <w:rFonts w:ascii="Times New Roman"/>
                <w:sz w:val="16"/>
              </w:rPr>
            </w:pPr>
          </w:p>
          <w:p>
            <w:pPr>
              <w:pStyle w:val="7"/>
              <w:spacing w:before="1"/>
              <w:ind w:left="321"/>
              <w:jc w:val="left"/>
              <w:rPr>
                <w:sz w:val="21"/>
              </w:rPr>
            </w:pPr>
            <w:r>
              <w:rPr>
                <w:sz w:val="21"/>
              </w:rPr>
              <w:t>运输道路</w:t>
            </w:r>
          </w:p>
        </w:tc>
        <w:tc>
          <w:tcPr>
            <w:tcW w:w="1805" w:type="dxa"/>
          </w:tcPr>
          <w:p>
            <w:pPr>
              <w:pStyle w:val="7"/>
              <w:spacing w:before="157"/>
              <w:ind w:left="210"/>
              <w:jc w:val="left"/>
              <w:rPr>
                <w:sz w:val="21"/>
              </w:rPr>
            </w:pPr>
            <w:r>
              <w:rPr>
                <w:sz w:val="21"/>
              </w:rPr>
              <w:t>进场道路</w:t>
            </w:r>
          </w:p>
        </w:tc>
        <w:tc>
          <w:tcPr>
            <w:tcW w:w="5471" w:type="dxa"/>
          </w:tcPr>
          <w:p>
            <w:pPr>
              <w:pStyle w:val="7"/>
              <w:spacing w:line="380" w:lineRule="exact"/>
              <w:ind w:left="107"/>
              <w:jc w:val="left"/>
              <w:rPr>
                <w:sz w:val="21"/>
              </w:rPr>
            </w:pPr>
            <w:r>
              <w:rPr>
                <w:sz w:val="21"/>
              </w:rPr>
              <w:t>进场道路为四道柳运煤专线至矿区道路，运煤专线长</w:t>
            </w:r>
          </w:p>
          <w:p>
            <w:pPr>
              <w:pStyle w:val="7"/>
              <w:spacing w:line="320" w:lineRule="exact"/>
              <w:ind w:left="107"/>
              <w:jc w:val="left"/>
              <w:rPr>
                <w:sz w:val="21"/>
              </w:rPr>
            </w:pPr>
            <w:r>
              <w:rPr>
                <w:w w:val="108"/>
                <w:sz w:val="21"/>
              </w:rPr>
              <w:t>2.0</w:t>
            </w:r>
            <w:r>
              <w:rPr>
                <w:w w:val="68"/>
                <w:sz w:val="21"/>
              </w:rPr>
              <w:t>k</w:t>
            </w:r>
            <w:r>
              <w:rPr>
                <w:spacing w:val="-3"/>
                <w:w w:val="68"/>
                <w:sz w:val="21"/>
              </w:rPr>
              <w:t>m</w:t>
            </w:r>
            <w:r>
              <w:rPr>
                <w:spacing w:val="-2"/>
                <w:w w:val="100"/>
                <w:sz w:val="21"/>
              </w:rPr>
              <w:t>，路面宽</w:t>
            </w:r>
            <w:r>
              <w:rPr>
                <w:spacing w:val="3"/>
                <w:sz w:val="21"/>
              </w:rPr>
              <w:t xml:space="preserve"> </w:t>
            </w:r>
            <w:r>
              <w:rPr>
                <w:w w:val="90"/>
                <w:sz w:val="21"/>
              </w:rPr>
              <w:t>12</w:t>
            </w:r>
            <w:r>
              <w:rPr>
                <w:w w:val="120"/>
                <w:sz w:val="21"/>
              </w:rPr>
              <w:t>.</w:t>
            </w:r>
            <w:r>
              <w:rPr>
                <w:spacing w:val="-3"/>
                <w:w w:val="120"/>
                <w:sz w:val="21"/>
              </w:rPr>
              <w:t>0</w:t>
            </w:r>
            <w:r>
              <w:rPr>
                <w:spacing w:val="-1"/>
                <w:w w:val="54"/>
                <w:sz w:val="21"/>
              </w:rPr>
              <w:t>m</w:t>
            </w:r>
            <w:r>
              <w:rPr>
                <w:spacing w:val="-3"/>
                <w:w w:val="100"/>
                <w:sz w:val="21"/>
              </w:rPr>
              <w:t>，砂石路面。</w:t>
            </w:r>
          </w:p>
        </w:tc>
        <w:tc>
          <w:tcPr>
            <w:tcW w:w="5123" w:type="dxa"/>
          </w:tcPr>
          <w:p>
            <w:pPr>
              <w:pStyle w:val="7"/>
              <w:spacing w:line="380" w:lineRule="exact"/>
              <w:ind w:left="104"/>
              <w:jc w:val="left"/>
              <w:rPr>
                <w:sz w:val="21"/>
              </w:rPr>
            </w:pPr>
            <w:r>
              <w:rPr>
                <w:sz w:val="21"/>
              </w:rPr>
              <w:t>进场道路为从采掘场至忽吉图矿区柏油路，其长度为</w:t>
            </w:r>
          </w:p>
          <w:p>
            <w:pPr>
              <w:pStyle w:val="7"/>
              <w:spacing w:line="320" w:lineRule="exact"/>
              <w:ind w:left="104"/>
              <w:jc w:val="left"/>
              <w:rPr>
                <w:sz w:val="21"/>
              </w:rPr>
            </w:pPr>
            <w:r>
              <w:rPr>
                <w:sz w:val="21"/>
              </w:rPr>
              <w:t>1.6km，宽度为 12m，为砂石路面。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1484" w:type="dxa"/>
            <w:vMerge w:val="continue"/>
            <w:tcBorders>
              <w:top w:val="nil"/>
            </w:tcBorders>
          </w:tcPr>
          <w:p>
            <w:pPr>
              <w:rPr>
                <w:sz w:val="2"/>
                <w:szCs w:val="2"/>
              </w:rPr>
            </w:pPr>
          </w:p>
        </w:tc>
        <w:tc>
          <w:tcPr>
            <w:tcW w:w="1805" w:type="dxa"/>
          </w:tcPr>
          <w:p>
            <w:pPr>
              <w:pStyle w:val="7"/>
              <w:spacing w:before="157"/>
              <w:ind w:left="210"/>
              <w:jc w:val="left"/>
              <w:rPr>
                <w:sz w:val="21"/>
              </w:rPr>
            </w:pPr>
            <w:r>
              <w:rPr>
                <w:sz w:val="21"/>
              </w:rPr>
              <w:t>排土道路</w:t>
            </w:r>
          </w:p>
        </w:tc>
        <w:tc>
          <w:tcPr>
            <w:tcW w:w="5471" w:type="dxa"/>
          </w:tcPr>
          <w:p>
            <w:pPr>
              <w:pStyle w:val="7"/>
              <w:spacing w:line="360" w:lineRule="exact"/>
              <w:ind w:left="107" w:right="54"/>
              <w:jc w:val="left"/>
              <w:rPr>
                <w:sz w:val="21"/>
              </w:rPr>
            </w:pPr>
            <w:r>
              <w:rPr>
                <w:sz w:val="21"/>
              </w:rPr>
              <w:t>从采场至外排土场，道路长 0.8km，等级为三级，为土质路面，路面宽 12m，主要负担剥离物外排运输任务。</w:t>
            </w:r>
          </w:p>
        </w:tc>
        <w:tc>
          <w:tcPr>
            <w:tcW w:w="5123" w:type="dxa"/>
          </w:tcPr>
          <w:p>
            <w:pPr>
              <w:pStyle w:val="7"/>
              <w:spacing w:line="360" w:lineRule="exact"/>
              <w:ind w:left="104" w:right="104"/>
              <w:jc w:val="left"/>
              <w:rPr>
                <w:sz w:val="21"/>
              </w:rPr>
            </w:pPr>
            <w:r>
              <w:rPr>
                <w:spacing w:val="-3"/>
                <w:w w:val="95"/>
                <w:sz w:val="21"/>
              </w:rPr>
              <w:t xml:space="preserve">从采场至外排土场，道路长 </w:t>
            </w:r>
            <w:r>
              <w:rPr>
                <w:spacing w:val="-6"/>
                <w:w w:val="95"/>
                <w:sz w:val="21"/>
              </w:rPr>
              <w:t>0.8km</w:t>
            </w:r>
            <w:r>
              <w:rPr>
                <w:spacing w:val="-8"/>
                <w:w w:val="95"/>
                <w:sz w:val="21"/>
              </w:rPr>
              <w:t>，为砂石路面，路面</w:t>
            </w:r>
            <w:r>
              <w:rPr>
                <w:spacing w:val="-4"/>
                <w:sz w:val="21"/>
              </w:rPr>
              <w:t xml:space="preserve">宽 </w:t>
            </w:r>
            <w:r>
              <w:rPr>
                <w:sz w:val="21"/>
              </w:rPr>
              <w:t>12m</w:t>
            </w:r>
            <w:r>
              <w:rPr>
                <w:spacing w:val="-3"/>
                <w:sz w:val="21"/>
              </w:rPr>
              <w:t>，主要负担剥离物外排运输任务。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0" w:hRule="atLeast"/>
        </w:trPr>
        <w:tc>
          <w:tcPr>
            <w:tcW w:w="1484" w:type="dxa"/>
            <w:vMerge w:val="continue"/>
            <w:tcBorders>
              <w:top w:val="nil"/>
            </w:tcBorders>
          </w:tcPr>
          <w:p>
            <w:pPr>
              <w:rPr>
                <w:sz w:val="2"/>
                <w:szCs w:val="2"/>
              </w:rPr>
            </w:pPr>
          </w:p>
        </w:tc>
        <w:tc>
          <w:tcPr>
            <w:tcW w:w="1805" w:type="dxa"/>
          </w:tcPr>
          <w:p>
            <w:pPr>
              <w:pStyle w:val="7"/>
              <w:spacing w:before="157"/>
              <w:ind w:left="210"/>
              <w:jc w:val="left"/>
              <w:rPr>
                <w:sz w:val="21"/>
              </w:rPr>
            </w:pPr>
            <w:r>
              <w:rPr>
                <w:sz w:val="21"/>
              </w:rPr>
              <w:t>联络道路</w:t>
            </w:r>
          </w:p>
        </w:tc>
        <w:tc>
          <w:tcPr>
            <w:tcW w:w="5471" w:type="dxa"/>
          </w:tcPr>
          <w:p>
            <w:pPr>
              <w:pStyle w:val="7"/>
              <w:spacing w:line="380" w:lineRule="exact"/>
              <w:ind w:left="107" w:right="-15"/>
              <w:jc w:val="left"/>
              <w:rPr>
                <w:sz w:val="21"/>
              </w:rPr>
            </w:pPr>
            <w:r>
              <w:rPr>
                <w:spacing w:val="-1"/>
                <w:w w:val="95"/>
                <w:sz w:val="21"/>
              </w:rPr>
              <w:t xml:space="preserve">从采场进入储煤场道路长 </w:t>
            </w:r>
            <w:r>
              <w:rPr>
                <w:spacing w:val="-10"/>
                <w:w w:val="95"/>
                <w:sz w:val="21"/>
              </w:rPr>
              <w:t>0.5km</w:t>
            </w:r>
            <w:r>
              <w:rPr>
                <w:spacing w:val="3"/>
                <w:w w:val="95"/>
                <w:sz w:val="21"/>
              </w:rPr>
              <w:t xml:space="preserve">，路面宽 </w:t>
            </w:r>
            <w:r>
              <w:rPr>
                <w:spacing w:val="-12"/>
                <w:w w:val="95"/>
                <w:sz w:val="21"/>
              </w:rPr>
              <w:t>9.0m</w:t>
            </w:r>
            <w:r>
              <w:rPr>
                <w:spacing w:val="-5"/>
                <w:w w:val="95"/>
                <w:sz w:val="21"/>
              </w:rPr>
              <w:t>，砂石路面，</w:t>
            </w:r>
          </w:p>
          <w:p>
            <w:pPr>
              <w:pStyle w:val="7"/>
              <w:spacing w:line="320" w:lineRule="exact"/>
              <w:ind w:left="107"/>
              <w:jc w:val="left"/>
              <w:rPr>
                <w:sz w:val="21"/>
              </w:rPr>
            </w:pPr>
            <w:r>
              <w:rPr>
                <w:sz w:val="21"/>
              </w:rPr>
              <w:t>主要负担原煤和其它材料的运输。</w:t>
            </w:r>
          </w:p>
        </w:tc>
        <w:tc>
          <w:tcPr>
            <w:tcW w:w="5123" w:type="dxa"/>
          </w:tcPr>
          <w:p>
            <w:pPr>
              <w:pStyle w:val="7"/>
              <w:spacing w:line="380" w:lineRule="exact"/>
              <w:ind w:left="104"/>
              <w:jc w:val="left"/>
              <w:rPr>
                <w:sz w:val="21"/>
              </w:rPr>
            </w:pPr>
            <w:r>
              <w:rPr>
                <w:spacing w:val="-3"/>
                <w:w w:val="100"/>
                <w:sz w:val="21"/>
              </w:rPr>
              <w:t>从采场至储煤场道路长</w:t>
            </w:r>
            <w:r>
              <w:rPr>
                <w:spacing w:val="6"/>
                <w:sz w:val="21"/>
              </w:rPr>
              <w:t xml:space="preserve"> </w:t>
            </w:r>
            <w:r>
              <w:rPr>
                <w:spacing w:val="-3"/>
                <w:w w:val="90"/>
                <w:sz w:val="21"/>
              </w:rPr>
              <w:t>0</w:t>
            </w:r>
            <w:r>
              <w:rPr>
                <w:spacing w:val="-3"/>
                <w:w w:val="180"/>
                <w:sz w:val="21"/>
              </w:rPr>
              <w:t>.</w:t>
            </w:r>
            <w:r>
              <w:rPr>
                <w:w w:val="74"/>
                <w:sz w:val="21"/>
              </w:rPr>
              <w:t>3k</w:t>
            </w:r>
            <w:r>
              <w:rPr>
                <w:spacing w:val="-1"/>
                <w:w w:val="74"/>
                <w:sz w:val="21"/>
              </w:rPr>
              <w:t>m</w:t>
            </w:r>
            <w:r>
              <w:rPr>
                <w:spacing w:val="-19"/>
                <w:w w:val="100"/>
                <w:sz w:val="21"/>
              </w:rPr>
              <w:t>，路面宽</w:t>
            </w:r>
            <w:r>
              <w:rPr>
                <w:spacing w:val="5"/>
                <w:sz w:val="21"/>
              </w:rPr>
              <w:t xml:space="preserve"> </w:t>
            </w:r>
            <w:r>
              <w:rPr>
                <w:w w:val="90"/>
                <w:sz w:val="21"/>
              </w:rPr>
              <w:t>1</w:t>
            </w:r>
            <w:r>
              <w:rPr>
                <w:spacing w:val="-3"/>
                <w:w w:val="90"/>
                <w:sz w:val="21"/>
              </w:rPr>
              <w:t>2</w:t>
            </w:r>
            <w:r>
              <w:rPr>
                <w:spacing w:val="-1"/>
                <w:w w:val="54"/>
                <w:sz w:val="21"/>
              </w:rPr>
              <w:t>m</w:t>
            </w:r>
            <w:r>
              <w:rPr>
                <w:spacing w:val="-14"/>
                <w:w w:val="100"/>
                <w:sz w:val="21"/>
              </w:rPr>
              <w:t>，砂石路面，</w:t>
            </w:r>
          </w:p>
          <w:p>
            <w:pPr>
              <w:pStyle w:val="7"/>
              <w:spacing w:line="320" w:lineRule="exact"/>
              <w:ind w:left="104"/>
              <w:jc w:val="left"/>
              <w:rPr>
                <w:sz w:val="21"/>
              </w:rPr>
            </w:pPr>
            <w:r>
              <w:rPr>
                <w:sz w:val="21"/>
              </w:rPr>
              <w:t>主要负担原煤和其它材料的运输。</w:t>
            </w:r>
          </w:p>
        </w:tc>
      </w:tr>
    </w:tbl>
    <w:p>
      <w:pPr>
        <w:spacing w:after="0" w:line="320" w:lineRule="exact"/>
        <w:jc w:val="left"/>
        <w:rPr>
          <w:sz w:val="21"/>
        </w:rPr>
        <w:sectPr>
          <w:pgSz w:w="16840" w:h="11910" w:orient="landscape"/>
          <w:pgMar w:top="1500" w:right="1360" w:bottom="1140" w:left="1360" w:header="882" w:footer="952" w:gutter="0"/>
        </w:sectPr>
      </w:pPr>
    </w:p>
    <w:p>
      <w:pPr>
        <w:spacing w:before="75" w:line="146" w:lineRule="auto"/>
        <w:ind w:left="3233" w:right="847" w:hanging="2600"/>
        <w:jc w:val="left"/>
        <w:rPr>
          <w:sz w:val="21"/>
        </w:rPr>
      </w:pPr>
      <w:r>
        <w:pict>
          <v:line id="_x0000_s1073" o:spid="_x0000_s1073" o:spt="20" style="position:absolute;left:0pt;margin-left:78pt;margin-top:780.7pt;height:0pt;width:439.5pt;mso-position-horizontal-relative:page;mso-position-vertical-relative:page;z-index:2048;mso-width-relative:page;mso-height-relative:page;" stroked="t" coordsize="21600,21600">
            <v:path arrowok="t"/>
            <v:fill focussize="0,0"/>
            <v:stroke weight="0.72pt" color="#000000"/>
            <v:imagedata o:title=""/>
            <o:lock v:ext="edit"/>
          </v:line>
        </w:pict>
      </w:r>
      <w:r>
        <w:rPr>
          <w:sz w:val="21"/>
        </w:rPr>
        <w:t>鄂尔多斯市西部煤炭运销有限责任公司五圪图精煤矿（</w:t>
      </w:r>
      <w:r>
        <w:rPr>
          <w:rFonts w:hint="eastAsia" w:ascii="Noto Sans Mono CJK JP Regular" w:eastAsia="Noto Sans Mono CJK JP Regular"/>
          <w:sz w:val="21"/>
        </w:rPr>
        <w:t xml:space="preserve">1.2Mt/a </w:t>
      </w:r>
      <w:r>
        <w:rPr>
          <w:sz w:val="21"/>
        </w:rPr>
        <w:t>露天矿）改扩建项目竣工环境保护验收调查报告</w:t>
      </w:r>
    </w:p>
    <w:p>
      <w:pPr>
        <w:pStyle w:val="2"/>
        <w:spacing w:line="89" w:lineRule="exact"/>
        <w:ind w:left="70"/>
        <w:rPr>
          <w:sz w:val="8"/>
        </w:rPr>
      </w:pPr>
      <w:r>
        <w:rPr>
          <w:position w:val="-1"/>
          <w:sz w:val="8"/>
        </w:rPr>
        <w:pict>
          <v:group id="_x0000_s1074" o:spid="_x0000_s1074" o:spt="203" style="height:4.45pt;width:439.55pt;" coordsize="8791,89">
            <o:lock v:ext="edit"/>
            <v:line id="_x0000_s1075" o:spid="_x0000_s1075" o:spt="20" style="position:absolute;left:0;top:82;height:0;width:8790;" stroked="t" coordsize="21600,21600">
              <v:path arrowok="t"/>
              <v:fill focussize="0,0"/>
              <v:stroke weight="0.72pt" color="#000000"/>
              <v:imagedata o:title=""/>
              <o:lock v:ext="edit"/>
            </v:line>
            <v:line id="_x0000_s1076" o:spid="_x0000_s1076" o:spt="20" style="position:absolute;left:0;top:30;height:0;width:8790;" stroked="t" coordsize="21600,21600">
              <v:path arrowok="t"/>
              <v:fill focussize="0,0"/>
              <v:stroke weight="3pt" color="#000000"/>
              <v:imagedata o:title=""/>
              <o:lock v:ext="edit"/>
            </v:line>
            <w10:wrap type="none"/>
            <w10:anchorlock/>
          </v:group>
        </w:pict>
      </w:r>
    </w:p>
    <w:p>
      <w:pPr>
        <w:pStyle w:val="2"/>
        <w:spacing w:before="5"/>
        <w:ind w:left="0"/>
        <w:rPr>
          <w:sz w:val="13"/>
        </w:rPr>
      </w:pPr>
    </w:p>
    <w:p>
      <w:pPr>
        <w:pStyle w:val="6"/>
        <w:numPr>
          <w:ilvl w:val="2"/>
          <w:numId w:val="6"/>
        </w:numPr>
        <w:tabs>
          <w:tab w:val="left" w:pos="794"/>
        </w:tabs>
        <w:spacing w:before="0" w:after="0" w:line="461" w:lineRule="exact"/>
        <w:ind w:left="794" w:right="0" w:hanging="665"/>
        <w:jc w:val="left"/>
        <w:rPr>
          <w:sz w:val="24"/>
        </w:rPr>
      </w:pPr>
      <w:r>
        <w:rPr>
          <w:sz w:val="24"/>
        </w:rPr>
        <w:t>主要技术经济指标</w:t>
      </w:r>
    </w:p>
    <w:p>
      <w:pPr>
        <w:pStyle w:val="2"/>
        <w:spacing w:before="109" w:line="206" w:lineRule="auto"/>
        <w:ind w:left="129" w:right="407" w:firstLine="479"/>
      </w:pPr>
      <w:r>
        <w:t>本工程大部分经济技术指标与环评和设计内容相同，有部分指标发生变化，本项目主要技术经济指标见表 3-2-2。</w:t>
      </w:r>
    </w:p>
    <w:p>
      <w:pPr>
        <w:pStyle w:val="2"/>
        <w:tabs>
          <w:tab w:val="left" w:pos="3549"/>
        </w:tabs>
        <w:spacing w:line="462" w:lineRule="exact"/>
        <w:ind w:left="609"/>
      </w:pPr>
      <w:r>
        <w:pict>
          <v:shape id="_x0000_s1077" o:spid="_x0000_s1077" o:spt="202" type="#_x0000_t202" style="position:absolute;left:0pt;margin-left:79.8pt;margin-top:19.85pt;height:571.3pt;width:434.5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3219"/>
                    <w:gridCol w:w="835"/>
                    <w:gridCol w:w="1781"/>
                    <w:gridCol w:w="2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atLeast"/>
                    </w:trPr>
                    <w:tc>
                      <w:tcPr>
                        <w:tcW w:w="802" w:type="dxa"/>
                      </w:tcPr>
                      <w:p>
                        <w:pPr>
                          <w:pStyle w:val="7"/>
                          <w:spacing w:before="49"/>
                          <w:ind w:right="173"/>
                          <w:jc w:val="right"/>
                          <w:rPr>
                            <w:sz w:val="21"/>
                          </w:rPr>
                        </w:pPr>
                        <w:r>
                          <w:rPr>
                            <w:sz w:val="21"/>
                          </w:rPr>
                          <w:t>序号</w:t>
                        </w:r>
                      </w:p>
                    </w:tc>
                    <w:tc>
                      <w:tcPr>
                        <w:tcW w:w="3219" w:type="dxa"/>
                      </w:tcPr>
                      <w:p>
                        <w:pPr>
                          <w:pStyle w:val="7"/>
                          <w:spacing w:before="49"/>
                          <w:ind w:left="8"/>
                          <w:rPr>
                            <w:sz w:val="21"/>
                          </w:rPr>
                        </w:pPr>
                        <w:r>
                          <w:rPr>
                            <w:sz w:val="21"/>
                          </w:rPr>
                          <w:t>指标名称</w:t>
                        </w:r>
                      </w:p>
                    </w:tc>
                    <w:tc>
                      <w:tcPr>
                        <w:tcW w:w="835" w:type="dxa"/>
                      </w:tcPr>
                      <w:p>
                        <w:pPr>
                          <w:pStyle w:val="7"/>
                          <w:spacing w:before="49"/>
                          <w:ind w:right="189"/>
                          <w:jc w:val="right"/>
                          <w:rPr>
                            <w:sz w:val="21"/>
                          </w:rPr>
                        </w:pPr>
                        <w:r>
                          <w:rPr>
                            <w:sz w:val="21"/>
                          </w:rPr>
                          <w:t>单位</w:t>
                        </w:r>
                      </w:p>
                    </w:tc>
                    <w:tc>
                      <w:tcPr>
                        <w:tcW w:w="1781" w:type="dxa"/>
                      </w:tcPr>
                      <w:p>
                        <w:pPr>
                          <w:pStyle w:val="7"/>
                          <w:spacing w:before="49"/>
                          <w:ind w:left="150" w:right="136"/>
                          <w:rPr>
                            <w:sz w:val="21"/>
                          </w:rPr>
                        </w:pPr>
                        <w:r>
                          <w:rPr>
                            <w:sz w:val="21"/>
                          </w:rPr>
                          <w:t>指标</w:t>
                        </w:r>
                      </w:p>
                    </w:tc>
                    <w:tc>
                      <w:tcPr>
                        <w:tcW w:w="2031" w:type="dxa"/>
                      </w:tcPr>
                      <w:p>
                        <w:pPr>
                          <w:pStyle w:val="7"/>
                          <w:spacing w:before="49"/>
                          <w:ind w:left="240" w:right="227"/>
                          <w:rPr>
                            <w:sz w:val="21"/>
                          </w:rPr>
                        </w:pPr>
                        <w:r>
                          <w:rPr>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left="14"/>
                          <w:rPr>
                            <w:sz w:val="21"/>
                          </w:rPr>
                        </w:pPr>
                        <w:r>
                          <w:rPr>
                            <w:w w:val="90"/>
                            <w:sz w:val="21"/>
                          </w:rPr>
                          <w:t>1</w:t>
                        </w:r>
                      </w:p>
                    </w:tc>
                    <w:tc>
                      <w:tcPr>
                        <w:tcW w:w="3219" w:type="dxa"/>
                      </w:tcPr>
                      <w:p>
                        <w:pPr>
                          <w:pStyle w:val="7"/>
                          <w:spacing w:line="419" w:lineRule="exact"/>
                          <w:ind w:left="10"/>
                          <w:rPr>
                            <w:sz w:val="21"/>
                          </w:rPr>
                        </w:pPr>
                        <w:r>
                          <w:rPr>
                            <w:sz w:val="21"/>
                          </w:rPr>
                          <w:t>露天矿煤矿主要技术特征</w:t>
                        </w:r>
                      </w:p>
                    </w:tc>
                    <w:tc>
                      <w:tcPr>
                        <w:tcW w:w="835" w:type="dxa"/>
                      </w:tcPr>
                      <w:p>
                        <w:pPr>
                          <w:pStyle w:val="7"/>
                          <w:jc w:val="left"/>
                          <w:rPr>
                            <w:rFonts w:ascii="Times New Roman"/>
                            <w:sz w:val="20"/>
                          </w:rPr>
                        </w:pPr>
                      </w:p>
                    </w:tc>
                    <w:tc>
                      <w:tcPr>
                        <w:tcW w:w="1781" w:type="dxa"/>
                      </w:tcPr>
                      <w:p>
                        <w:pPr>
                          <w:pStyle w:val="7"/>
                          <w:jc w:val="left"/>
                          <w:rPr>
                            <w:rFonts w:ascii="Times New Roman"/>
                            <w:sz w:val="20"/>
                          </w:rPr>
                        </w:pP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trPr>
                    <w:tc>
                      <w:tcPr>
                        <w:tcW w:w="802" w:type="dxa"/>
                      </w:tcPr>
                      <w:p>
                        <w:pPr>
                          <w:pStyle w:val="7"/>
                          <w:spacing w:line="419" w:lineRule="exact"/>
                          <w:ind w:right="226"/>
                          <w:jc w:val="right"/>
                          <w:rPr>
                            <w:sz w:val="21"/>
                          </w:rPr>
                        </w:pPr>
                        <w:r>
                          <w:rPr>
                            <w:w w:val="105"/>
                            <w:sz w:val="21"/>
                          </w:rPr>
                          <w:t>1.1</w:t>
                        </w:r>
                      </w:p>
                    </w:tc>
                    <w:tc>
                      <w:tcPr>
                        <w:tcW w:w="3219" w:type="dxa"/>
                      </w:tcPr>
                      <w:p>
                        <w:pPr>
                          <w:pStyle w:val="7"/>
                          <w:spacing w:line="419" w:lineRule="exact"/>
                          <w:ind w:left="8"/>
                          <w:rPr>
                            <w:sz w:val="21"/>
                          </w:rPr>
                        </w:pPr>
                        <w:r>
                          <w:rPr>
                            <w:sz w:val="21"/>
                          </w:rPr>
                          <w:t>地表境界平均长度</w:t>
                        </w:r>
                      </w:p>
                    </w:tc>
                    <w:tc>
                      <w:tcPr>
                        <w:tcW w:w="835" w:type="dxa"/>
                      </w:tcPr>
                      <w:p>
                        <w:pPr>
                          <w:pStyle w:val="7"/>
                          <w:spacing w:line="419" w:lineRule="exact"/>
                          <w:ind w:left="272" w:right="259"/>
                          <w:rPr>
                            <w:sz w:val="21"/>
                          </w:rPr>
                        </w:pPr>
                        <w:r>
                          <w:rPr>
                            <w:w w:val="80"/>
                            <w:sz w:val="21"/>
                          </w:rPr>
                          <w:t>km</w:t>
                        </w:r>
                      </w:p>
                    </w:tc>
                    <w:tc>
                      <w:tcPr>
                        <w:tcW w:w="1781" w:type="dxa"/>
                      </w:tcPr>
                      <w:p>
                        <w:pPr>
                          <w:pStyle w:val="7"/>
                          <w:spacing w:line="419" w:lineRule="exact"/>
                          <w:ind w:left="150" w:right="136"/>
                          <w:rPr>
                            <w:sz w:val="21"/>
                          </w:rPr>
                        </w:pPr>
                        <w:r>
                          <w:rPr>
                            <w:w w:val="105"/>
                            <w:sz w:val="21"/>
                          </w:rPr>
                          <w:t>1.89</w:t>
                        </w:r>
                      </w:p>
                    </w:tc>
                    <w:tc>
                      <w:tcPr>
                        <w:tcW w:w="2031" w:type="dxa"/>
                      </w:tcPr>
                      <w:p>
                        <w:pPr>
                          <w:pStyle w:val="7"/>
                          <w:spacing w:line="419" w:lineRule="exact"/>
                          <w:ind w:left="240" w:right="227"/>
                          <w:rPr>
                            <w:sz w:val="21"/>
                          </w:rPr>
                        </w:pPr>
                        <w:r>
                          <w:rPr>
                            <w:sz w:val="21"/>
                          </w:rPr>
                          <w:t>东西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1.2</w:t>
                        </w:r>
                      </w:p>
                    </w:tc>
                    <w:tc>
                      <w:tcPr>
                        <w:tcW w:w="3219" w:type="dxa"/>
                      </w:tcPr>
                      <w:p>
                        <w:pPr>
                          <w:pStyle w:val="7"/>
                          <w:spacing w:line="419" w:lineRule="exact"/>
                          <w:ind w:left="8"/>
                          <w:rPr>
                            <w:sz w:val="21"/>
                          </w:rPr>
                        </w:pPr>
                        <w:r>
                          <w:rPr>
                            <w:sz w:val="21"/>
                          </w:rPr>
                          <w:t>地表境界平均宽度</w:t>
                        </w:r>
                      </w:p>
                    </w:tc>
                    <w:tc>
                      <w:tcPr>
                        <w:tcW w:w="835" w:type="dxa"/>
                      </w:tcPr>
                      <w:p>
                        <w:pPr>
                          <w:pStyle w:val="7"/>
                          <w:spacing w:line="419" w:lineRule="exact"/>
                          <w:ind w:left="272" w:right="259"/>
                          <w:rPr>
                            <w:sz w:val="21"/>
                          </w:rPr>
                        </w:pPr>
                        <w:r>
                          <w:rPr>
                            <w:w w:val="80"/>
                            <w:sz w:val="21"/>
                          </w:rPr>
                          <w:t>km</w:t>
                        </w:r>
                      </w:p>
                    </w:tc>
                    <w:tc>
                      <w:tcPr>
                        <w:tcW w:w="1781" w:type="dxa"/>
                      </w:tcPr>
                      <w:p>
                        <w:pPr>
                          <w:pStyle w:val="7"/>
                          <w:spacing w:line="419" w:lineRule="exact"/>
                          <w:ind w:left="150" w:right="136"/>
                          <w:rPr>
                            <w:sz w:val="21"/>
                          </w:rPr>
                        </w:pPr>
                        <w:r>
                          <w:rPr>
                            <w:w w:val="105"/>
                            <w:sz w:val="21"/>
                          </w:rPr>
                          <w:t>1.67</w:t>
                        </w:r>
                      </w:p>
                    </w:tc>
                    <w:tc>
                      <w:tcPr>
                        <w:tcW w:w="2031" w:type="dxa"/>
                      </w:tcPr>
                      <w:p>
                        <w:pPr>
                          <w:pStyle w:val="7"/>
                          <w:spacing w:line="419" w:lineRule="exact"/>
                          <w:ind w:left="240" w:right="227"/>
                          <w:rPr>
                            <w:sz w:val="21"/>
                          </w:rPr>
                        </w:pPr>
                        <w:r>
                          <w:rPr>
                            <w:w w:val="135"/>
                            <w:sz w:val="21"/>
                          </w:rPr>
                          <w:t>南北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1.3</w:t>
                        </w:r>
                      </w:p>
                    </w:tc>
                    <w:tc>
                      <w:tcPr>
                        <w:tcW w:w="3219" w:type="dxa"/>
                      </w:tcPr>
                      <w:p>
                        <w:pPr>
                          <w:pStyle w:val="7"/>
                          <w:spacing w:line="419" w:lineRule="exact"/>
                          <w:ind w:left="10"/>
                          <w:rPr>
                            <w:sz w:val="21"/>
                          </w:rPr>
                        </w:pPr>
                        <w:r>
                          <w:rPr>
                            <w:sz w:val="21"/>
                          </w:rPr>
                          <w:t>地表境界面积</w:t>
                        </w:r>
                      </w:p>
                    </w:tc>
                    <w:tc>
                      <w:tcPr>
                        <w:tcW w:w="835" w:type="dxa"/>
                      </w:tcPr>
                      <w:p>
                        <w:pPr>
                          <w:pStyle w:val="7"/>
                          <w:spacing w:line="419" w:lineRule="exact"/>
                          <w:ind w:left="284"/>
                          <w:jc w:val="left"/>
                          <w:rPr>
                            <w:sz w:val="11"/>
                          </w:rPr>
                        </w:pPr>
                        <w:r>
                          <w:rPr>
                            <w:w w:val="85"/>
                            <w:sz w:val="21"/>
                          </w:rPr>
                          <w:t>km</w:t>
                        </w:r>
                        <w:r>
                          <w:rPr>
                            <w:w w:val="85"/>
                            <w:position w:val="11"/>
                            <w:sz w:val="11"/>
                          </w:rPr>
                          <w:t>2</w:t>
                        </w:r>
                      </w:p>
                    </w:tc>
                    <w:tc>
                      <w:tcPr>
                        <w:tcW w:w="1781" w:type="dxa"/>
                      </w:tcPr>
                      <w:p>
                        <w:pPr>
                          <w:pStyle w:val="7"/>
                          <w:spacing w:line="419" w:lineRule="exact"/>
                          <w:ind w:left="150" w:right="136"/>
                          <w:rPr>
                            <w:sz w:val="21"/>
                          </w:rPr>
                        </w:pPr>
                        <w:r>
                          <w:rPr>
                            <w:w w:val="105"/>
                            <w:sz w:val="21"/>
                          </w:rPr>
                          <w:t>2.22</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13" w:hRule="atLeast"/>
                    </w:trPr>
                    <w:tc>
                      <w:tcPr>
                        <w:tcW w:w="802" w:type="dxa"/>
                      </w:tcPr>
                      <w:p>
                        <w:pPr>
                          <w:pStyle w:val="7"/>
                          <w:spacing w:before="169"/>
                          <w:ind w:right="226"/>
                          <w:jc w:val="right"/>
                          <w:rPr>
                            <w:sz w:val="21"/>
                          </w:rPr>
                        </w:pPr>
                        <w:r>
                          <w:rPr>
                            <w:w w:val="105"/>
                            <w:sz w:val="21"/>
                          </w:rPr>
                          <w:t>1.4</w:t>
                        </w:r>
                      </w:p>
                    </w:tc>
                    <w:tc>
                      <w:tcPr>
                        <w:tcW w:w="3219" w:type="dxa"/>
                      </w:tcPr>
                      <w:p>
                        <w:pPr>
                          <w:pStyle w:val="7"/>
                          <w:spacing w:before="169"/>
                          <w:ind w:left="10"/>
                          <w:rPr>
                            <w:sz w:val="21"/>
                          </w:rPr>
                        </w:pPr>
                        <w:r>
                          <w:rPr>
                            <w:sz w:val="21"/>
                          </w:rPr>
                          <w:t>采场最终帮坡角</w:t>
                        </w:r>
                      </w:p>
                    </w:tc>
                    <w:tc>
                      <w:tcPr>
                        <w:tcW w:w="835" w:type="dxa"/>
                      </w:tcPr>
                      <w:p>
                        <w:pPr>
                          <w:pStyle w:val="7"/>
                          <w:spacing w:before="169"/>
                          <w:ind w:left="13"/>
                          <w:rPr>
                            <w:sz w:val="21"/>
                          </w:rPr>
                        </w:pPr>
                        <w:r>
                          <w:rPr>
                            <w:w w:val="271"/>
                            <w:sz w:val="21"/>
                          </w:rPr>
                          <w:t>°</w:t>
                        </w:r>
                      </w:p>
                    </w:tc>
                    <w:tc>
                      <w:tcPr>
                        <w:tcW w:w="1781" w:type="dxa"/>
                      </w:tcPr>
                      <w:p>
                        <w:pPr>
                          <w:pStyle w:val="7"/>
                          <w:spacing w:line="272" w:lineRule="exact"/>
                          <w:ind w:left="259"/>
                          <w:jc w:val="left"/>
                          <w:rPr>
                            <w:sz w:val="21"/>
                          </w:rPr>
                        </w:pPr>
                        <w:r>
                          <w:rPr>
                            <w:w w:val="115"/>
                            <w:sz w:val="21"/>
                          </w:rPr>
                          <w:t>西、西</w:t>
                        </w:r>
                        <w:r>
                          <w:rPr>
                            <w:w w:val="120"/>
                            <w:sz w:val="21"/>
                          </w:rPr>
                          <w:t>北部</w:t>
                        </w:r>
                        <w:r>
                          <w:rPr>
                            <w:w w:val="115"/>
                            <w:sz w:val="21"/>
                          </w:rPr>
                          <w:t>为</w:t>
                        </w:r>
                      </w:p>
                      <w:p>
                        <w:pPr>
                          <w:pStyle w:val="7"/>
                          <w:spacing w:before="40" w:line="129" w:lineRule="auto"/>
                          <w:ind w:left="153" w:right="136"/>
                          <w:rPr>
                            <w:sz w:val="21"/>
                          </w:rPr>
                        </w:pPr>
                        <w:r>
                          <w:rPr>
                            <w:w w:val="115"/>
                            <w:sz w:val="21"/>
                          </w:rPr>
                          <w:t>38</w:t>
                        </w:r>
                        <w:r>
                          <w:rPr>
                            <w:spacing w:val="-1"/>
                            <w:w w:val="115"/>
                            <w:sz w:val="21"/>
                          </w:rPr>
                          <w:t>°，东、东</w:t>
                        </w:r>
                        <w:r>
                          <w:rPr>
                            <w:spacing w:val="-156"/>
                            <w:w w:val="115"/>
                            <w:sz w:val="21"/>
                          </w:rPr>
                          <w:t>北</w:t>
                        </w:r>
                        <w:r>
                          <w:rPr>
                            <w:w w:val="100"/>
                            <w:sz w:val="21"/>
                          </w:rPr>
                          <w:t>部为</w:t>
                        </w:r>
                        <w:r>
                          <w:rPr>
                            <w:sz w:val="21"/>
                          </w:rPr>
                          <w:t xml:space="preserve"> </w:t>
                        </w:r>
                        <w:r>
                          <w:rPr>
                            <w:spacing w:val="-3"/>
                            <w:w w:val="90"/>
                            <w:sz w:val="21"/>
                          </w:rPr>
                          <w:t>4</w:t>
                        </w:r>
                        <w:r>
                          <w:rPr>
                            <w:w w:val="90"/>
                            <w:sz w:val="21"/>
                          </w:rPr>
                          <w:t>0</w:t>
                        </w:r>
                        <w:r>
                          <w:rPr>
                            <w:w w:val="271"/>
                            <w:sz w:val="21"/>
                          </w:rPr>
                          <w:t>°</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802" w:type="dxa"/>
                      </w:tcPr>
                      <w:p>
                        <w:pPr>
                          <w:pStyle w:val="7"/>
                          <w:spacing w:line="421" w:lineRule="exact"/>
                          <w:ind w:left="14"/>
                          <w:rPr>
                            <w:sz w:val="21"/>
                          </w:rPr>
                        </w:pPr>
                        <w:r>
                          <w:rPr>
                            <w:w w:val="90"/>
                            <w:sz w:val="21"/>
                          </w:rPr>
                          <w:t>2</w:t>
                        </w:r>
                      </w:p>
                    </w:tc>
                    <w:tc>
                      <w:tcPr>
                        <w:tcW w:w="3219" w:type="dxa"/>
                      </w:tcPr>
                      <w:p>
                        <w:pPr>
                          <w:pStyle w:val="7"/>
                          <w:spacing w:line="421" w:lineRule="exact"/>
                          <w:ind w:left="8"/>
                          <w:rPr>
                            <w:sz w:val="21"/>
                          </w:rPr>
                        </w:pPr>
                        <w:r>
                          <w:rPr>
                            <w:w w:val="110"/>
                            <w:sz w:val="21"/>
                          </w:rPr>
                          <w:t>资源/储量</w:t>
                        </w:r>
                      </w:p>
                    </w:tc>
                    <w:tc>
                      <w:tcPr>
                        <w:tcW w:w="835" w:type="dxa"/>
                      </w:tcPr>
                      <w:p>
                        <w:pPr>
                          <w:pStyle w:val="7"/>
                          <w:jc w:val="left"/>
                          <w:rPr>
                            <w:rFonts w:ascii="Times New Roman"/>
                            <w:sz w:val="20"/>
                          </w:rPr>
                        </w:pPr>
                      </w:p>
                    </w:tc>
                    <w:tc>
                      <w:tcPr>
                        <w:tcW w:w="1781" w:type="dxa"/>
                      </w:tcPr>
                      <w:p>
                        <w:pPr>
                          <w:pStyle w:val="7"/>
                          <w:jc w:val="left"/>
                          <w:rPr>
                            <w:rFonts w:ascii="Times New Roman"/>
                            <w:sz w:val="20"/>
                          </w:rPr>
                        </w:pP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2.1</w:t>
                        </w:r>
                      </w:p>
                    </w:tc>
                    <w:tc>
                      <w:tcPr>
                        <w:tcW w:w="3219" w:type="dxa"/>
                      </w:tcPr>
                      <w:p>
                        <w:pPr>
                          <w:pStyle w:val="7"/>
                          <w:spacing w:line="419" w:lineRule="exact"/>
                          <w:ind w:left="8"/>
                          <w:rPr>
                            <w:sz w:val="21"/>
                          </w:rPr>
                        </w:pPr>
                        <w:r>
                          <w:rPr>
                            <w:sz w:val="21"/>
                          </w:rPr>
                          <w:t>保有资源量</w:t>
                        </w:r>
                      </w:p>
                    </w:tc>
                    <w:tc>
                      <w:tcPr>
                        <w:tcW w:w="835" w:type="dxa"/>
                      </w:tcPr>
                      <w:p>
                        <w:pPr>
                          <w:pStyle w:val="7"/>
                          <w:spacing w:line="419" w:lineRule="exact"/>
                          <w:ind w:left="272" w:right="259"/>
                          <w:rPr>
                            <w:sz w:val="21"/>
                          </w:rPr>
                        </w:pPr>
                        <w:r>
                          <w:rPr>
                            <w:w w:val="95"/>
                            <w:sz w:val="21"/>
                          </w:rPr>
                          <w:t>Mt</w:t>
                        </w:r>
                      </w:p>
                    </w:tc>
                    <w:tc>
                      <w:tcPr>
                        <w:tcW w:w="1781" w:type="dxa"/>
                      </w:tcPr>
                      <w:p>
                        <w:pPr>
                          <w:pStyle w:val="7"/>
                          <w:spacing w:line="419" w:lineRule="exact"/>
                          <w:ind w:left="150" w:right="136"/>
                          <w:rPr>
                            <w:sz w:val="21"/>
                          </w:rPr>
                        </w:pPr>
                        <w:r>
                          <w:rPr>
                            <w:w w:val="105"/>
                            <w:sz w:val="21"/>
                          </w:rPr>
                          <w:t>22.8</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2.2</w:t>
                        </w:r>
                      </w:p>
                    </w:tc>
                    <w:tc>
                      <w:tcPr>
                        <w:tcW w:w="3219" w:type="dxa"/>
                      </w:tcPr>
                      <w:p>
                        <w:pPr>
                          <w:pStyle w:val="7"/>
                          <w:spacing w:line="419" w:lineRule="exact"/>
                          <w:ind w:left="10"/>
                          <w:rPr>
                            <w:sz w:val="21"/>
                          </w:rPr>
                        </w:pPr>
                        <w:r>
                          <w:rPr>
                            <w:sz w:val="21"/>
                          </w:rPr>
                          <w:t>设计可采储量</w:t>
                        </w:r>
                      </w:p>
                    </w:tc>
                    <w:tc>
                      <w:tcPr>
                        <w:tcW w:w="835" w:type="dxa"/>
                      </w:tcPr>
                      <w:p>
                        <w:pPr>
                          <w:pStyle w:val="7"/>
                          <w:spacing w:line="419" w:lineRule="exact"/>
                          <w:ind w:left="272" w:right="259"/>
                          <w:rPr>
                            <w:sz w:val="21"/>
                          </w:rPr>
                        </w:pPr>
                        <w:r>
                          <w:rPr>
                            <w:w w:val="95"/>
                            <w:sz w:val="21"/>
                          </w:rPr>
                          <w:t>Mt</w:t>
                        </w:r>
                      </w:p>
                    </w:tc>
                    <w:tc>
                      <w:tcPr>
                        <w:tcW w:w="1781" w:type="dxa"/>
                      </w:tcPr>
                      <w:p>
                        <w:pPr>
                          <w:pStyle w:val="7"/>
                          <w:spacing w:line="419" w:lineRule="exact"/>
                          <w:ind w:left="150" w:right="136"/>
                          <w:rPr>
                            <w:sz w:val="21"/>
                          </w:rPr>
                        </w:pPr>
                        <w:r>
                          <w:rPr>
                            <w:w w:val="105"/>
                            <w:sz w:val="21"/>
                          </w:rPr>
                          <w:t>7.08</w:t>
                        </w:r>
                      </w:p>
                    </w:tc>
                    <w:tc>
                      <w:tcPr>
                        <w:tcW w:w="2031" w:type="dxa"/>
                      </w:tcPr>
                      <w:p>
                        <w:pPr>
                          <w:pStyle w:val="7"/>
                          <w:spacing w:line="419" w:lineRule="exact"/>
                          <w:ind w:left="243" w:right="227"/>
                          <w:rPr>
                            <w:sz w:val="21"/>
                          </w:rPr>
                        </w:pPr>
                        <w:r>
                          <w:rPr>
                            <w:sz w:val="21"/>
                          </w:rPr>
                          <w:t>采空区回收 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trPr>
                    <w:tc>
                      <w:tcPr>
                        <w:tcW w:w="802" w:type="dxa"/>
                      </w:tcPr>
                      <w:p>
                        <w:pPr>
                          <w:pStyle w:val="7"/>
                          <w:spacing w:line="419" w:lineRule="exact"/>
                          <w:ind w:left="14"/>
                          <w:rPr>
                            <w:sz w:val="21"/>
                          </w:rPr>
                        </w:pPr>
                        <w:r>
                          <w:rPr>
                            <w:w w:val="90"/>
                            <w:sz w:val="21"/>
                          </w:rPr>
                          <w:t>4</w:t>
                        </w:r>
                      </w:p>
                    </w:tc>
                    <w:tc>
                      <w:tcPr>
                        <w:tcW w:w="3219" w:type="dxa"/>
                      </w:tcPr>
                      <w:p>
                        <w:pPr>
                          <w:pStyle w:val="7"/>
                          <w:tabs>
                            <w:tab w:val="left" w:pos="433"/>
                          </w:tabs>
                          <w:spacing w:line="419" w:lineRule="exact"/>
                          <w:ind w:left="11"/>
                          <w:rPr>
                            <w:sz w:val="21"/>
                          </w:rPr>
                        </w:pPr>
                        <w:r>
                          <w:rPr>
                            <w:sz w:val="21"/>
                          </w:rPr>
                          <w:t>煤</w:t>
                        </w:r>
                        <w:r>
                          <w:rPr>
                            <w:sz w:val="21"/>
                          </w:rPr>
                          <w:tab/>
                        </w:r>
                        <w:r>
                          <w:rPr>
                            <w:sz w:val="21"/>
                          </w:rPr>
                          <w:t>类</w:t>
                        </w:r>
                      </w:p>
                    </w:tc>
                    <w:tc>
                      <w:tcPr>
                        <w:tcW w:w="835" w:type="dxa"/>
                      </w:tcPr>
                      <w:p>
                        <w:pPr>
                          <w:pStyle w:val="7"/>
                          <w:jc w:val="left"/>
                          <w:rPr>
                            <w:rFonts w:ascii="Times New Roman"/>
                            <w:sz w:val="20"/>
                          </w:rPr>
                        </w:pPr>
                      </w:p>
                    </w:tc>
                    <w:tc>
                      <w:tcPr>
                        <w:tcW w:w="1781" w:type="dxa"/>
                      </w:tcPr>
                      <w:p>
                        <w:pPr>
                          <w:pStyle w:val="7"/>
                          <w:spacing w:line="419" w:lineRule="exact"/>
                          <w:ind w:left="150" w:right="136"/>
                          <w:rPr>
                            <w:sz w:val="21"/>
                          </w:rPr>
                        </w:pPr>
                        <w:r>
                          <w:rPr>
                            <w:sz w:val="21"/>
                          </w:rPr>
                          <w:t>不粘煤</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left="14"/>
                          <w:rPr>
                            <w:sz w:val="21"/>
                          </w:rPr>
                        </w:pPr>
                        <w:r>
                          <w:rPr>
                            <w:w w:val="90"/>
                            <w:sz w:val="21"/>
                          </w:rPr>
                          <w:t>5</w:t>
                        </w:r>
                      </w:p>
                    </w:tc>
                    <w:tc>
                      <w:tcPr>
                        <w:tcW w:w="3219" w:type="dxa"/>
                      </w:tcPr>
                      <w:p>
                        <w:pPr>
                          <w:pStyle w:val="7"/>
                          <w:tabs>
                            <w:tab w:val="left" w:pos="433"/>
                          </w:tabs>
                          <w:spacing w:line="419" w:lineRule="exact"/>
                          <w:ind w:left="11"/>
                          <w:rPr>
                            <w:sz w:val="21"/>
                          </w:rPr>
                        </w:pPr>
                        <w:r>
                          <w:rPr>
                            <w:sz w:val="21"/>
                          </w:rPr>
                          <w:t>煤</w:t>
                        </w:r>
                        <w:r>
                          <w:rPr>
                            <w:sz w:val="21"/>
                          </w:rPr>
                          <w:tab/>
                        </w:r>
                        <w:r>
                          <w:rPr>
                            <w:sz w:val="21"/>
                          </w:rPr>
                          <w:t>质</w:t>
                        </w:r>
                      </w:p>
                    </w:tc>
                    <w:tc>
                      <w:tcPr>
                        <w:tcW w:w="835" w:type="dxa"/>
                      </w:tcPr>
                      <w:p>
                        <w:pPr>
                          <w:pStyle w:val="7"/>
                          <w:jc w:val="left"/>
                          <w:rPr>
                            <w:rFonts w:ascii="Times New Roman"/>
                            <w:sz w:val="20"/>
                          </w:rPr>
                        </w:pPr>
                      </w:p>
                    </w:tc>
                    <w:tc>
                      <w:tcPr>
                        <w:tcW w:w="1781" w:type="dxa"/>
                      </w:tcPr>
                      <w:p>
                        <w:pPr>
                          <w:pStyle w:val="7"/>
                          <w:jc w:val="left"/>
                          <w:rPr>
                            <w:rFonts w:ascii="Times New Roman"/>
                            <w:sz w:val="20"/>
                          </w:rPr>
                        </w:pP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38" w:hRule="atLeast"/>
                    </w:trPr>
                    <w:tc>
                      <w:tcPr>
                        <w:tcW w:w="802" w:type="dxa"/>
                      </w:tcPr>
                      <w:p>
                        <w:pPr>
                          <w:pStyle w:val="7"/>
                          <w:spacing w:line="419" w:lineRule="exact"/>
                          <w:ind w:right="226"/>
                          <w:jc w:val="right"/>
                          <w:rPr>
                            <w:sz w:val="21"/>
                          </w:rPr>
                        </w:pPr>
                        <w:r>
                          <w:rPr>
                            <w:w w:val="105"/>
                            <w:sz w:val="21"/>
                          </w:rPr>
                          <w:t>5.1</w:t>
                        </w:r>
                      </w:p>
                    </w:tc>
                    <w:tc>
                      <w:tcPr>
                        <w:tcW w:w="3219" w:type="dxa"/>
                      </w:tcPr>
                      <w:p>
                        <w:pPr>
                          <w:pStyle w:val="7"/>
                          <w:spacing w:line="419" w:lineRule="exact"/>
                          <w:ind w:left="8"/>
                          <w:rPr>
                            <w:sz w:val="21"/>
                          </w:rPr>
                        </w:pPr>
                        <w:r>
                          <w:rPr>
                            <w:sz w:val="21"/>
                          </w:rPr>
                          <w:t>灰分（原煤）</w:t>
                        </w:r>
                      </w:p>
                    </w:tc>
                    <w:tc>
                      <w:tcPr>
                        <w:tcW w:w="835" w:type="dxa"/>
                      </w:tcPr>
                      <w:p>
                        <w:pPr>
                          <w:pStyle w:val="7"/>
                          <w:spacing w:line="419" w:lineRule="exact"/>
                          <w:ind w:left="13"/>
                          <w:rPr>
                            <w:sz w:val="21"/>
                          </w:rPr>
                        </w:pPr>
                        <w:r>
                          <w:rPr>
                            <w:w w:val="100"/>
                            <w:sz w:val="21"/>
                          </w:rPr>
                          <w:t>％</w:t>
                        </w:r>
                      </w:p>
                    </w:tc>
                    <w:tc>
                      <w:tcPr>
                        <w:tcW w:w="1781" w:type="dxa"/>
                      </w:tcPr>
                      <w:p>
                        <w:pPr>
                          <w:pStyle w:val="7"/>
                          <w:spacing w:line="419" w:lineRule="exact"/>
                          <w:ind w:left="150" w:right="136"/>
                          <w:rPr>
                            <w:sz w:val="21"/>
                          </w:rPr>
                        </w:pPr>
                        <w:r>
                          <w:rPr>
                            <w:sz w:val="21"/>
                          </w:rPr>
                          <w:t>8.75（平均）</w:t>
                        </w:r>
                      </w:p>
                    </w:tc>
                    <w:tc>
                      <w:tcPr>
                        <w:tcW w:w="2031" w:type="dxa"/>
                      </w:tcPr>
                      <w:p>
                        <w:pPr>
                          <w:pStyle w:val="7"/>
                          <w:spacing w:line="419" w:lineRule="exact"/>
                          <w:ind w:left="243" w:right="227"/>
                          <w:rPr>
                            <w:sz w:val="21"/>
                          </w:rPr>
                        </w:pPr>
                        <w:r>
                          <w:rPr>
                            <w:sz w:val="21"/>
                          </w:rPr>
                          <w:t>4 号原煤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802" w:type="dxa"/>
                      </w:tcPr>
                      <w:p>
                        <w:pPr>
                          <w:pStyle w:val="7"/>
                          <w:spacing w:line="421" w:lineRule="exact"/>
                          <w:ind w:right="226"/>
                          <w:jc w:val="right"/>
                          <w:rPr>
                            <w:sz w:val="21"/>
                          </w:rPr>
                        </w:pPr>
                        <w:r>
                          <w:rPr>
                            <w:w w:val="105"/>
                            <w:sz w:val="21"/>
                          </w:rPr>
                          <w:t>5.2</w:t>
                        </w:r>
                      </w:p>
                    </w:tc>
                    <w:tc>
                      <w:tcPr>
                        <w:tcW w:w="3219" w:type="dxa"/>
                      </w:tcPr>
                      <w:p>
                        <w:pPr>
                          <w:pStyle w:val="7"/>
                          <w:spacing w:line="421" w:lineRule="exact"/>
                          <w:ind w:left="10"/>
                          <w:rPr>
                            <w:sz w:val="21"/>
                          </w:rPr>
                        </w:pPr>
                        <w:r>
                          <w:rPr>
                            <w:sz w:val="21"/>
                          </w:rPr>
                          <w:t>硫分（原煤）</w:t>
                        </w:r>
                      </w:p>
                    </w:tc>
                    <w:tc>
                      <w:tcPr>
                        <w:tcW w:w="835" w:type="dxa"/>
                      </w:tcPr>
                      <w:p>
                        <w:pPr>
                          <w:pStyle w:val="7"/>
                          <w:spacing w:line="421" w:lineRule="exact"/>
                          <w:ind w:left="13"/>
                          <w:rPr>
                            <w:sz w:val="21"/>
                          </w:rPr>
                        </w:pPr>
                        <w:r>
                          <w:rPr>
                            <w:w w:val="100"/>
                            <w:sz w:val="21"/>
                          </w:rPr>
                          <w:t>％</w:t>
                        </w:r>
                      </w:p>
                    </w:tc>
                    <w:tc>
                      <w:tcPr>
                        <w:tcW w:w="1781" w:type="dxa"/>
                      </w:tcPr>
                      <w:p>
                        <w:pPr>
                          <w:pStyle w:val="7"/>
                          <w:spacing w:line="421" w:lineRule="exact"/>
                          <w:ind w:left="150" w:right="136"/>
                          <w:rPr>
                            <w:sz w:val="21"/>
                          </w:rPr>
                        </w:pPr>
                        <w:r>
                          <w:rPr>
                            <w:sz w:val="21"/>
                          </w:rPr>
                          <w:t>0.61（平均）</w:t>
                        </w:r>
                      </w:p>
                    </w:tc>
                    <w:tc>
                      <w:tcPr>
                        <w:tcW w:w="2031" w:type="dxa"/>
                      </w:tcPr>
                      <w:p>
                        <w:pPr>
                          <w:pStyle w:val="7"/>
                          <w:spacing w:line="421" w:lineRule="exact"/>
                          <w:ind w:left="243" w:right="227"/>
                          <w:rPr>
                            <w:sz w:val="21"/>
                          </w:rPr>
                        </w:pPr>
                        <w:r>
                          <w:rPr>
                            <w:sz w:val="21"/>
                          </w:rPr>
                          <w:t>4 号原煤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5.3</w:t>
                        </w:r>
                      </w:p>
                    </w:tc>
                    <w:tc>
                      <w:tcPr>
                        <w:tcW w:w="3219" w:type="dxa"/>
                      </w:tcPr>
                      <w:p>
                        <w:pPr>
                          <w:pStyle w:val="7"/>
                          <w:spacing w:line="419" w:lineRule="exact"/>
                          <w:ind w:left="8"/>
                          <w:rPr>
                            <w:sz w:val="21"/>
                          </w:rPr>
                        </w:pPr>
                        <w:r>
                          <w:rPr>
                            <w:sz w:val="21"/>
                          </w:rPr>
                          <w:t>原煤挥发分</w:t>
                        </w:r>
                      </w:p>
                    </w:tc>
                    <w:tc>
                      <w:tcPr>
                        <w:tcW w:w="835" w:type="dxa"/>
                      </w:tcPr>
                      <w:p>
                        <w:pPr>
                          <w:pStyle w:val="7"/>
                          <w:spacing w:line="419" w:lineRule="exact"/>
                          <w:ind w:left="13"/>
                          <w:rPr>
                            <w:sz w:val="21"/>
                          </w:rPr>
                        </w:pPr>
                        <w:r>
                          <w:rPr>
                            <w:w w:val="100"/>
                            <w:sz w:val="21"/>
                          </w:rPr>
                          <w:t>％</w:t>
                        </w:r>
                      </w:p>
                    </w:tc>
                    <w:tc>
                      <w:tcPr>
                        <w:tcW w:w="1781" w:type="dxa"/>
                      </w:tcPr>
                      <w:p>
                        <w:pPr>
                          <w:pStyle w:val="7"/>
                          <w:spacing w:line="419" w:lineRule="exact"/>
                          <w:ind w:left="150" w:right="136"/>
                          <w:rPr>
                            <w:sz w:val="21"/>
                          </w:rPr>
                        </w:pPr>
                        <w:r>
                          <w:rPr>
                            <w:sz w:val="21"/>
                          </w:rPr>
                          <w:t>34.66（平均）</w:t>
                        </w:r>
                      </w:p>
                    </w:tc>
                    <w:tc>
                      <w:tcPr>
                        <w:tcW w:w="2031" w:type="dxa"/>
                      </w:tcPr>
                      <w:p>
                        <w:pPr>
                          <w:pStyle w:val="7"/>
                          <w:spacing w:line="419" w:lineRule="exact"/>
                          <w:ind w:left="243" w:right="227"/>
                          <w:rPr>
                            <w:sz w:val="21"/>
                          </w:rPr>
                        </w:pPr>
                        <w:r>
                          <w:rPr>
                            <w:sz w:val="21"/>
                          </w:rPr>
                          <w:t>4 号原煤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5.4</w:t>
                        </w:r>
                      </w:p>
                    </w:tc>
                    <w:tc>
                      <w:tcPr>
                        <w:tcW w:w="3219" w:type="dxa"/>
                      </w:tcPr>
                      <w:p>
                        <w:pPr>
                          <w:pStyle w:val="7"/>
                          <w:spacing w:line="419" w:lineRule="exact"/>
                          <w:ind w:left="8"/>
                          <w:rPr>
                            <w:sz w:val="21"/>
                          </w:rPr>
                        </w:pPr>
                        <w:r>
                          <w:rPr>
                            <w:position w:val="1"/>
                            <w:sz w:val="21"/>
                          </w:rPr>
                          <w:t>发热量（Q</w:t>
                        </w:r>
                        <w:r>
                          <w:rPr>
                            <w:sz w:val="11"/>
                          </w:rPr>
                          <w:t>net.d</w:t>
                        </w:r>
                        <w:r>
                          <w:rPr>
                            <w:position w:val="1"/>
                            <w:sz w:val="21"/>
                          </w:rPr>
                          <w:t>）</w:t>
                        </w:r>
                      </w:p>
                    </w:tc>
                    <w:tc>
                      <w:tcPr>
                        <w:tcW w:w="835" w:type="dxa"/>
                      </w:tcPr>
                      <w:p>
                        <w:pPr>
                          <w:pStyle w:val="7"/>
                          <w:spacing w:line="419" w:lineRule="exact"/>
                          <w:ind w:right="137"/>
                          <w:jc w:val="right"/>
                          <w:rPr>
                            <w:sz w:val="21"/>
                          </w:rPr>
                        </w:pPr>
                        <w:r>
                          <w:rPr>
                            <w:w w:val="85"/>
                            <w:sz w:val="21"/>
                          </w:rPr>
                          <w:t>MJ/kg</w:t>
                        </w:r>
                      </w:p>
                    </w:tc>
                    <w:tc>
                      <w:tcPr>
                        <w:tcW w:w="1781" w:type="dxa"/>
                      </w:tcPr>
                      <w:p>
                        <w:pPr>
                          <w:pStyle w:val="7"/>
                          <w:spacing w:line="419" w:lineRule="exact"/>
                          <w:ind w:left="150" w:right="136"/>
                          <w:rPr>
                            <w:sz w:val="21"/>
                          </w:rPr>
                        </w:pPr>
                        <w:r>
                          <w:rPr>
                            <w:sz w:val="21"/>
                          </w:rPr>
                          <w:t>28.13（平均）</w:t>
                        </w:r>
                      </w:p>
                    </w:tc>
                    <w:tc>
                      <w:tcPr>
                        <w:tcW w:w="2031" w:type="dxa"/>
                      </w:tcPr>
                      <w:p>
                        <w:pPr>
                          <w:pStyle w:val="7"/>
                          <w:spacing w:line="419" w:lineRule="exact"/>
                          <w:ind w:left="243" w:right="227"/>
                          <w:rPr>
                            <w:sz w:val="21"/>
                          </w:rPr>
                        </w:pPr>
                        <w:r>
                          <w:rPr>
                            <w:sz w:val="21"/>
                          </w:rPr>
                          <w:t>4 号原煤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left="14"/>
                          <w:rPr>
                            <w:sz w:val="21"/>
                          </w:rPr>
                        </w:pPr>
                        <w:r>
                          <w:rPr>
                            <w:w w:val="90"/>
                            <w:sz w:val="21"/>
                          </w:rPr>
                          <w:t>6</w:t>
                        </w:r>
                      </w:p>
                    </w:tc>
                    <w:tc>
                      <w:tcPr>
                        <w:tcW w:w="3219" w:type="dxa"/>
                      </w:tcPr>
                      <w:p>
                        <w:pPr>
                          <w:pStyle w:val="7"/>
                          <w:spacing w:line="419" w:lineRule="exact"/>
                          <w:ind w:left="10"/>
                          <w:rPr>
                            <w:sz w:val="21"/>
                          </w:rPr>
                        </w:pPr>
                        <w:r>
                          <w:rPr>
                            <w:sz w:val="21"/>
                          </w:rPr>
                          <w:t>露天煤矿设计生产能力</w:t>
                        </w:r>
                      </w:p>
                    </w:tc>
                    <w:tc>
                      <w:tcPr>
                        <w:tcW w:w="835" w:type="dxa"/>
                      </w:tcPr>
                      <w:p>
                        <w:pPr>
                          <w:pStyle w:val="7"/>
                          <w:jc w:val="left"/>
                          <w:rPr>
                            <w:rFonts w:ascii="Times New Roman"/>
                            <w:sz w:val="20"/>
                          </w:rPr>
                        </w:pPr>
                      </w:p>
                    </w:tc>
                    <w:tc>
                      <w:tcPr>
                        <w:tcW w:w="1781" w:type="dxa"/>
                      </w:tcPr>
                      <w:p>
                        <w:pPr>
                          <w:pStyle w:val="7"/>
                          <w:jc w:val="left"/>
                          <w:rPr>
                            <w:rFonts w:ascii="Times New Roman"/>
                            <w:sz w:val="20"/>
                          </w:rPr>
                        </w:pP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6.1</w:t>
                        </w:r>
                      </w:p>
                    </w:tc>
                    <w:tc>
                      <w:tcPr>
                        <w:tcW w:w="3219" w:type="dxa"/>
                      </w:tcPr>
                      <w:p>
                        <w:pPr>
                          <w:pStyle w:val="7"/>
                          <w:spacing w:line="419" w:lineRule="exact"/>
                          <w:ind w:left="8"/>
                          <w:rPr>
                            <w:sz w:val="21"/>
                          </w:rPr>
                        </w:pPr>
                        <w:r>
                          <w:rPr>
                            <w:sz w:val="21"/>
                          </w:rPr>
                          <w:t>年生产能力</w:t>
                        </w:r>
                      </w:p>
                    </w:tc>
                    <w:tc>
                      <w:tcPr>
                        <w:tcW w:w="835" w:type="dxa"/>
                      </w:tcPr>
                      <w:p>
                        <w:pPr>
                          <w:pStyle w:val="7"/>
                          <w:spacing w:line="419" w:lineRule="exact"/>
                          <w:ind w:right="189"/>
                          <w:jc w:val="right"/>
                          <w:rPr>
                            <w:sz w:val="21"/>
                          </w:rPr>
                        </w:pPr>
                        <w:r>
                          <w:rPr>
                            <w:w w:val="90"/>
                            <w:sz w:val="21"/>
                          </w:rPr>
                          <w:t>Mt/a</w:t>
                        </w:r>
                      </w:p>
                    </w:tc>
                    <w:tc>
                      <w:tcPr>
                        <w:tcW w:w="1781" w:type="dxa"/>
                      </w:tcPr>
                      <w:p>
                        <w:pPr>
                          <w:pStyle w:val="7"/>
                          <w:spacing w:line="419" w:lineRule="exact"/>
                          <w:ind w:left="150" w:right="136"/>
                          <w:rPr>
                            <w:sz w:val="21"/>
                          </w:rPr>
                        </w:pPr>
                        <w:r>
                          <w:rPr>
                            <w:w w:val="105"/>
                            <w:sz w:val="21"/>
                          </w:rPr>
                          <w:t>1.20</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39" w:hRule="atLeast"/>
                    </w:trPr>
                    <w:tc>
                      <w:tcPr>
                        <w:tcW w:w="802" w:type="dxa"/>
                      </w:tcPr>
                      <w:p>
                        <w:pPr>
                          <w:pStyle w:val="7"/>
                          <w:spacing w:line="419" w:lineRule="exact"/>
                          <w:ind w:right="226"/>
                          <w:jc w:val="right"/>
                          <w:rPr>
                            <w:sz w:val="21"/>
                          </w:rPr>
                        </w:pPr>
                        <w:r>
                          <w:rPr>
                            <w:w w:val="105"/>
                            <w:sz w:val="21"/>
                          </w:rPr>
                          <w:t>6.2</w:t>
                        </w:r>
                      </w:p>
                    </w:tc>
                    <w:tc>
                      <w:tcPr>
                        <w:tcW w:w="3219" w:type="dxa"/>
                      </w:tcPr>
                      <w:p>
                        <w:pPr>
                          <w:pStyle w:val="7"/>
                          <w:spacing w:line="419" w:lineRule="exact"/>
                          <w:ind w:left="8"/>
                          <w:rPr>
                            <w:sz w:val="21"/>
                          </w:rPr>
                        </w:pPr>
                        <w:r>
                          <w:rPr>
                            <w:sz w:val="21"/>
                          </w:rPr>
                          <w:t>日生产能力</w:t>
                        </w:r>
                      </w:p>
                    </w:tc>
                    <w:tc>
                      <w:tcPr>
                        <w:tcW w:w="835" w:type="dxa"/>
                      </w:tcPr>
                      <w:p>
                        <w:pPr>
                          <w:pStyle w:val="7"/>
                          <w:spacing w:line="419" w:lineRule="exact"/>
                          <w:ind w:right="242"/>
                          <w:jc w:val="right"/>
                          <w:rPr>
                            <w:sz w:val="21"/>
                          </w:rPr>
                        </w:pPr>
                        <w:r>
                          <w:rPr>
                            <w:w w:val="105"/>
                            <w:sz w:val="21"/>
                          </w:rPr>
                          <w:t>t/d</w:t>
                        </w:r>
                      </w:p>
                    </w:tc>
                    <w:tc>
                      <w:tcPr>
                        <w:tcW w:w="1781" w:type="dxa"/>
                      </w:tcPr>
                      <w:p>
                        <w:pPr>
                          <w:pStyle w:val="7"/>
                          <w:spacing w:line="419" w:lineRule="exact"/>
                          <w:ind w:left="148" w:right="136"/>
                          <w:rPr>
                            <w:sz w:val="21"/>
                          </w:rPr>
                        </w:pPr>
                        <w:r>
                          <w:rPr>
                            <w:sz w:val="21"/>
                          </w:rPr>
                          <w:t>3636.36</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802" w:type="dxa"/>
                      </w:tcPr>
                      <w:p>
                        <w:pPr>
                          <w:pStyle w:val="7"/>
                          <w:spacing w:line="421" w:lineRule="exact"/>
                          <w:ind w:left="14"/>
                          <w:rPr>
                            <w:sz w:val="21"/>
                          </w:rPr>
                        </w:pPr>
                        <w:r>
                          <w:rPr>
                            <w:w w:val="90"/>
                            <w:sz w:val="21"/>
                          </w:rPr>
                          <w:t>7</w:t>
                        </w:r>
                      </w:p>
                    </w:tc>
                    <w:tc>
                      <w:tcPr>
                        <w:tcW w:w="3219" w:type="dxa"/>
                      </w:tcPr>
                      <w:p>
                        <w:pPr>
                          <w:pStyle w:val="7"/>
                          <w:spacing w:line="421" w:lineRule="exact"/>
                          <w:ind w:left="8"/>
                          <w:rPr>
                            <w:sz w:val="21"/>
                          </w:rPr>
                        </w:pPr>
                        <w:r>
                          <w:rPr>
                            <w:sz w:val="21"/>
                          </w:rPr>
                          <w:t>露天煤矿服务年限</w:t>
                        </w:r>
                      </w:p>
                    </w:tc>
                    <w:tc>
                      <w:tcPr>
                        <w:tcW w:w="835" w:type="dxa"/>
                      </w:tcPr>
                      <w:p>
                        <w:pPr>
                          <w:pStyle w:val="7"/>
                          <w:spacing w:line="421" w:lineRule="exact"/>
                          <w:ind w:left="13"/>
                          <w:rPr>
                            <w:sz w:val="21"/>
                          </w:rPr>
                        </w:pPr>
                        <w:r>
                          <w:rPr>
                            <w:w w:val="89"/>
                            <w:sz w:val="21"/>
                          </w:rPr>
                          <w:t>a</w:t>
                        </w:r>
                      </w:p>
                    </w:tc>
                    <w:tc>
                      <w:tcPr>
                        <w:tcW w:w="1781" w:type="dxa"/>
                      </w:tcPr>
                      <w:p>
                        <w:pPr>
                          <w:pStyle w:val="7"/>
                          <w:spacing w:line="421" w:lineRule="exact"/>
                          <w:ind w:left="150" w:right="136"/>
                          <w:rPr>
                            <w:sz w:val="21"/>
                          </w:rPr>
                        </w:pPr>
                        <w:r>
                          <w:rPr>
                            <w:w w:val="105"/>
                            <w:sz w:val="21"/>
                          </w:rPr>
                          <w:t>5.36</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left="14"/>
                          <w:rPr>
                            <w:sz w:val="21"/>
                          </w:rPr>
                        </w:pPr>
                        <w:r>
                          <w:rPr>
                            <w:w w:val="90"/>
                            <w:sz w:val="21"/>
                          </w:rPr>
                          <w:t>8</w:t>
                        </w:r>
                      </w:p>
                    </w:tc>
                    <w:tc>
                      <w:tcPr>
                        <w:tcW w:w="3219" w:type="dxa"/>
                      </w:tcPr>
                      <w:p>
                        <w:pPr>
                          <w:pStyle w:val="7"/>
                          <w:spacing w:line="419" w:lineRule="exact"/>
                          <w:ind w:left="8"/>
                          <w:rPr>
                            <w:sz w:val="21"/>
                          </w:rPr>
                        </w:pPr>
                        <w:r>
                          <w:rPr>
                            <w:sz w:val="21"/>
                          </w:rPr>
                          <w:t>平均剥采比</w:t>
                        </w:r>
                      </w:p>
                    </w:tc>
                    <w:tc>
                      <w:tcPr>
                        <w:tcW w:w="835" w:type="dxa"/>
                      </w:tcPr>
                      <w:p>
                        <w:pPr>
                          <w:pStyle w:val="7"/>
                          <w:spacing w:before="89"/>
                          <w:ind w:right="228"/>
                          <w:jc w:val="right"/>
                          <w:rPr>
                            <w:rFonts w:ascii="Times New Roman"/>
                            <w:sz w:val="21"/>
                          </w:rPr>
                        </w:pPr>
                        <w:r>
                          <w:rPr>
                            <w:rFonts w:ascii="Times New Roman"/>
                            <w:sz w:val="21"/>
                          </w:rPr>
                          <w:t>m</w:t>
                        </w:r>
                        <w:r>
                          <w:rPr>
                            <w:rFonts w:ascii="Times New Roman"/>
                            <w:position w:val="7"/>
                            <w:sz w:val="14"/>
                          </w:rPr>
                          <w:t>3</w:t>
                        </w:r>
                        <w:r>
                          <w:rPr>
                            <w:rFonts w:ascii="Times New Roman"/>
                            <w:sz w:val="21"/>
                          </w:rPr>
                          <w:t>/t</w:t>
                        </w:r>
                      </w:p>
                    </w:tc>
                    <w:tc>
                      <w:tcPr>
                        <w:tcW w:w="1781" w:type="dxa"/>
                      </w:tcPr>
                      <w:p>
                        <w:pPr>
                          <w:pStyle w:val="7"/>
                          <w:spacing w:before="94"/>
                          <w:ind w:left="150" w:right="136"/>
                          <w:rPr>
                            <w:rFonts w:ascii="Times New Roman"/>
                            <w:sz w:val="21"/>
                          </w:rPr>
                        </w:pPr>
                        <w:r>
                          <w:rPr>
                            <w:rFonts w:ascii="Times New Roman"/>
                            <w:sz w:val="21"/>
                          </w:rPr>
                          <w:t>10.6</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left="14"/>
                          <w:rPr>
                            <w:sz w:val="21"/>
                          </w:rPr>
                        </w:pPr>
                        <w:r>
                          <w:rPr>
                            <w:w w:val="90"/>
                            <w:sz w:val="21"/>
                          </w:rPr>
                          <w:t>9</w:t>
                        </w:r>
                      </w:p>
                    </w:tc>
                    <w:tc>
                      <w:tcPr>
                        <w:tcW w:w="3219" w:type="dxa"/>
                      </w:tcPr>
                      <w:p>
                        <w:pPr>
                          <w:pStyle w:val="7"/>
                          <w:spacing w:line="419" w:lineRule="exact"/>
                          <w:ind w:left="10"/>
                          <w:rPr>
                            <w:sz w:val="21"/>
                          </w:rPr>
                        </w:pPr>
                        <w:r>
                          <w:rPr>
                            <w:sz w:val="21"/>
                          </w:rPr>
                          <w:t>露天煤矿设计工作制度</w:t>
                        </w:r>
                      </w:p>
                    </w:tc>
                    <w:tc>
                      <w:tcPr>
                        <w:tcW w:w="835" w:type="dxa"/>
                      </w:tcPr>
                      <w:p>
                        <w:pPr>
                          <w:pStyle w:val="7"/>
                          <w:jc w:val="left"/>
                          <w:rPr>
                            <w:rFonts w:ascii="Times New Roman"/>
                            <w:sz w:val="20"/>
                          </w:rPr>
                        </w:pPr>
                      </w:p>
                    </w:tc>
                    <w:tc>
                      <w:tcPr>
                        <w:tcW w:w="1781" w:type="dxa"/>
                      </w:tcPr>
                      <w:p>
                        <w:pPr>
                          <w:pStyle w:val="7"/>
                          <w:jc w:val="left"/>
                          <w:rPr>
                            <w:rFonts w:ascii="Times New Roman"/>
                            <w:sz w:val="20"/>
                          </w:rPr>
                        </w:pP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9.1</w:t>
                        </w:r>
                      </w:p>
                    </w:tc>
                    <w:tc>
                      <w:tcPr>
                        <w:tcW w:w="3219" w:type="dxa"/>
                      </w:tcPr>
                      <w:p>
                        <w:pPr>
                          <w:pStyle w:val="7"/>
                          <w:spacing w:line="419" w:lineRule="exact"/>
                          <w:ind w:left="8"/>
                          <w:rPr>
                            <w:sz w:val="21"/>
                          </w:rPr>
                        </w:pPr>
                        <w:r>
                          <w:rPr>
                            <w:sz w:val="21"/>
                          </w:rPr>
                          <w:t>年工作天数</w:t>
                        </w:r>
                      </w:p>
                    </w:tc>
                    <w:tc>
                      <w:tcPr>
                        <w:tcW w:w="835" w:type="dxa"/>
                      </w:tcPr>
                      <w:p>
                        <w:pPr>
                          <w:pStyle w:val="7"/>
                          <w:spacing w:line="419" w:lineRule="exact"/>
                          <w:ind w:left="13"/>
                          <w:rPr>
                            <w:sz w:val="21"/>
                          </w:rPr>
                        </w:pPr>
                        <w:r>
                          <w:rPr>
                            <w:w w:val="81"/>
                            <w:sz w:val="21"/>
                          </w:rPr>
                          <w:t>d</w:t>
                        </w:r>
                      </w:p>
                    </w:tc>
                    <w:tc>
                      <w:tcPr>
                        <w:tcW w:w="1781" w:type="dxa"/>
                      </w:tcPr>
                      <w:p>
                        <w:pPr>
                          <w:pStyle w:val="7"/>
                          <w:spacing w:line="419" w:lineRule="exact"/>
                          <w:ind w:left="150" w:right="136"/>
                          <w:rPr>
                            <w:sz w:val="21"/>
                          </w:rPr>
                        </w:pPr>
                        <w:r>
                          <w:rPr>
                            <w:sz w:val="21"/>
                          </w:rPr>
                          <w:t>330</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802" w:type="dxa"/>
                      </w:tcPr>
                      <w:p>
                        <w:pPr>
                          <w:pStyle w:val="7"/>
                          <w:spacing w:line="419" w:lineRule="exact"/>
                          <w:ind w:right="226"/>
                          <w:jc w:val="right"/>
                          <w:rPr>
                            <w:sz w:val="21"/>
                          </w:rPr>
                        </w:pPr>
                        <w:r>
                          <w:rPr>
                            <w:w w:val="105"/>
                            <w:sz w:val="21"/>
                          </w:rPr>
                          <w:t>9.2</w:t>
                        </w:r>
                      </w:p>
                    </w:tc>
                    <w:tc>
                      <w:tcPr>
                        <w:tcW w:w="3219" w:type="dxa"/>
                      </w:tcPr>
                      <w:p>
                        <w:pPr>
                          <w:pStyle w:val="7"/>
                          <w:spacing w:line="419" w:lineRule="exact"/>
                          <w:ind w:left="8"/>
                          <w:rPr>
                            <w:sz w:val="21"/>
                          </w:rPr>
                        </w:pPr>
                        <w:r>
                          <w:rPr>
                            <w:sz w:val="21"/>
                          </w:rPr>
                          <w:t>日工作班数</w:t>
                        </w:r>
                      </w:p>
                    </w:tc>
                    <w:tc>
                      <w:tcPr>
                        <w:tcW w:w="835" w:type="dxa"/>
                      </w:tcPr>
                      <w:p>
                        <w:pPr>
                          <w:pStyle w:val="7"/>
                          <w:spacing w:line="419" w:lineRule="exact"/>
                          <w:ind w:left="13"/>
                          <w:rPr>
                            <w:sz w:val="21"/>
                          </w:rPr>
                        </w:pPr>
                        <w:r>
                          <w:rPr>
                            <w:w w:val="100"/>
                            <w:sz w:val="21"/>
                          </w:rPr>
                          <w:t>班</w:t>
                        </w:r>
                      </w:p>
                    </w:tc>
                    <w:tc>
                      <w:tcPr>
                        <w:tcW w:w="1781" w:type="dxa"/>
                      </w:tcPr>
                      <w:p>
                        <w:pPr>
                          <w:pStyle w:val="7"/>
                          <w:spacing w:line="419" w:lineRule="exact"/>
                          <w:ind w:left="9"/>
                          <w:rPr>
                            <w:sz w:val="21"/>
                          </w:rPr>
                        </w:pPr>
                        <w:r>
                          <w:rPr>
                            <w:w w:val="90"/>
                            <w:sz w:val="21"/>
                          </w:rPr>
                          <w:t>3</w:t>
                        </w:r>
                      </w:p>
                    </w:tc>
                    <w:tc>
                      <w:tcPr>
                        <w:tcW w:w="2031" w:type="dxa"/>
                      </w:tcPr>
                      <w:p>
                        <w:pPr>
                          <w:pStyle w:val="7"/>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40" w:hRule="atLeast"/>
                    </w:trPr>
                    <w:tc>
                      <w:tcPr>
                        <w:tcW w:w="802" w:type="dxa"/>
                      </w:tcPr>
                      <w:p>
                        <w:pPr>
                          <w:pStyle w:val="7"/>
                          <w:spacing w:line="421" w:lineRule="exact"/>
                          <w:ind w:left="263" w:right="249"/>
                          <w:rPr>
                            <w:sz w:val="21"/>
                          </w:rPr>
                        </w:pPr>
                        <w:r>
                          <w:rPr>
                            <w:sz w:val="21"/>
                          </w:rPr>
                          <w:t>10</w:t>
                        </w:r>
                      </w:p>
                    </w:tc>
                    <w:tc>
                      <w:tcPr>
                        <w:tcW w:w="3219" w:type="dxa"/>
                      </w:tcPr>
                      <w:p>
                        <w:pPr>
                          <w:pStyle w:val="7"/>
                          <w:spacing w:line="421" w:lineRule="exact"/>
                          <w:ind w:left="10"/>
                          <w:rPr>
                            <w:sz w:val="21"/>
                          </w:rPr>
                        </w:pPr>
                        <w:r>
                          <w:rPr>
                            <w:sz w:val="21"/>
                          </w:rPr>
                          <w:t>项目建设投资</w:t>
                        </w:r>
                      </w:p>
                    </w:tc>
                    <w:tc>
                      <w:tcPr>
                        <w:tcW w:w="835" w:type="dxa"/>
                      </w:tcPr>
                      <w:p>
                        <w:pPr>
                          <w:pStyle w:val="7"/>
                          <w:spacing w:line="421" w:lineRule="exact"/>
                          <w:ind w:right="189"/>
                          <w:jc w:val="right"/>
                          <w:rPr>
                            <w:sz w:val="21"/>
                          </w:rPr>
                        </w:pPr>
                        <w:r>
                          <w:rPr>
                            <w:sz w:val="21"/>
                          </w:rPr>
                          <w:t>万元</w:t>
                        </w:r>
                      </w:p>
                    </w:tc>
                    <w:tc>
                      <w:tcPr>
                        <w:tcW w:w="1781" w:type="dxa"/>
                      </w:tcPr>
                      <w:p>
                        <w:pPr>
                          <w:pStyle w:val="7"/>
                          <w:spacing w:line="421" w:lineRule="exact"/>
                          <w:ind w:left="148" w:right="136"/>
                          <w:rPr>
                            <w:sz w:val="21"/>
                          </w:rPr>
                        </w:pPr>
                        <w:r>
                          <w:rPr>
                            <w:sz w:val="21"/>
                          </w:rPr>
                          <w:t>8112.46</w:t>
                        </w:r>
                      </w:p>
                    </w:tc>
                    <w:tc>
                      <w:tcPr>
                        <w:tcW w:w="2031" w:type="dxa"/>
                      </w:tcPr>
                      <w:p>
                        <w:pPr>
                          <w:pStyle w:val="7"/>
                          <w:jc w:val="left"/>
                          <w:rPr>
                            <w:rFonts w:ascii="Times New Roman"/>
                            <w:sz w:val="20"/>
                          </w:rPr>
                        </w:pPr>
                      </w:p>
                    </w:tc>
                  </w:tr>
                </w:tbl>
                <w:p>
                  <w:pPr>
                    <w:pStyle w:val="2"/>
                    <w:ind w:left="0"/>
                  </w:pPr>
                </w:p>
              </w:txbxContent>
            </v:textbox>
          </v:shape>
        </w:pict>
      </w:r>
      <w:r>
        <w:t>表</w:t>
      </w:r>
      <w:r>
        <w:rPr>
          <w:spacing w:val="12"/>
        </w:rPr>
        <w:t xml:space="preserve"> </w:t>
      </w:r>
      <w:r>
        <w:t>3-2-2</w:t>
      </w:r>
      <w:r>
        <w:tab/>
      </w:r>
      <w:r>
        <w:t>矿田主要技术经济指标</w:t>
      </w:r>
    </w:p>
    <w:p>
      <w:pPr>
        <w:spacing w:after="0" w:line="462" w:lineRule="exact"/>
        <w:sectPr>
          <w:headerReference r:id="rId12" w:type="default"/>
          <w:footerReference r:id="rId13" w:type="default"/>
          <w:pgSz w:w="11910" w:h="16840"/>
          <w:pgMar w:top="780" w:right="1180" w:bottom="1220" w:left="1460" w:header="0" w:footer="1028" w:gutter="0"/>
          <w:pgNumType w:start="20"/>
        </w:sectPr>
      </w:pPr>
    </w:p>
    <w:p>
      <w:pPr>
        <w:pStyle w:val="2"/>
        <w:spacing w:before="7"/>
        <w:ind w:left="0"/>
        <w:rPr>
          <w:sz w:val="2"/>
        </w:rPr>
      </w:pPr>
    </w:p>
    <w:p>
      <w:pPr>
        <w:pStyle w:val="2"/>
        <w:spacing w:line="89" w:lineRule="exact"/>
        <w:ind w:left="70"/>
        <w:rPr>
          <w:sz w:val="8"/>
        </w:rPr>
      </w:pPr>
      <w:r>
        <w:rPr>
          <w:position w:val="-1"/>
          <w:sz w:val="8"/>
        </w:rPr>
        <w:pict>
          <v:group id="_x0000_s1078" o:spid="_x0000_s1078" o:spt="203" style="height:4.45pt;width:448.05pt;" coordsize="8961,89">
            <o:lock v:ext="edit"/>
            <v:line id="_x0000_s1079" o:spid="_x0000_s1079" o:spt="20" style="position:absolute;left:0;top:82;height:0;width:8961;" stroked="t" coordsize="21600,21600">
              <v:path arrowok="t"/>
              <v:fill focussize="0,0"/>
              <v:stroke weight="0.72pt" color="#000000"/>
              <v:imagedata o:title=""/>
              <o:lock v:ext="edit"/>
            </v:line>
            <v:line id="_x0000_s1080" o:spid="_x0000_s1080" o:spt="20" style="position:absolute;left:0;top:30;height:0;width:8961;" stroked="t" coordsize="21600,21600">
              <v:path arrowok="t"/>
              <v:fill focussize="0,0"/>
              <v:stroke weight="3pt" color="#000000"/>
              <v:imagedata o:title=""/>
              <o:lock v:ext="edit"/>
            </v:line>
            <w10:wrap type="none"/>
            <w10:anchorlock/>
          </v:group>
        </w:pict>
      </w:r>
    </w:p>
    <w:p>
      <w:pPr>
        <w:pStyle w:val="6"/>
        <w:numPr>
          <w:ilvl w:val="2"/>
          <w:numId w:val="6"/>
        </w:numPr>
        <w:tabs>
          <w:tab w:val="left" w:pos="794"/>
        </w:tabs>
        <w:spacing w:before="4" w:after="0" w:line="240" w:lineRule="auto"/>
        <w:ind w:left="79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资源概况</w:t>
      </w:r>
    </w:p>
    <w:p>
      <w:pPr>
        <w:pStyle w:val="2"/>
        <w:spacing w:before="80" w:line="487" w:lineRule="exact"/>
        <w:ind w:left="609"/>
      </w:pPr>
      <w:r>
        <w:rPr>
          <w:w w:val="105"/>
        </w:rPr>
        <w:t>1.矿田境界</w:t>
      </w:r>
    </w:p>
    <w:p>
      <w:pPr>
        <w:pStyle w:val="2"/>
        <w:spacing w:line="467" w:lineRule="exact"/>
        <w:ind w:left="609"/>
      </w:pPr>
      <w:r>
        <w:t>矿田地表境界呈五边形，东西平均宽 1970m，南</w:t>
      </w:r>
      <w:r>
        <w:rPr>
          <w:w w:val="165"/>
        </w:rPr>
        <w:t>北</w:t>
      </w:r>
      <w:r>
        <w:t>平均宽 2250m，矿田面积</w:t>
      </w:r>
    </w:p>
    <w:p>
      <w:pPr>
        <w:pStyle w:val="2"/>
        <w:spacing w:line="467" w:lineRule="exact"/>
        <w:ind w:left="129"/>
      </w:pPr>
      <w:r>
        <w:t>4.475km</w:t>
      </w:r>
      <w:r>
        <w:rPr>
          <w:position w:val="12"/>
          <w:sz w:val="12"/>
        </w:rPr>
        <w:t>2</w:t>
      </w:r>
      <w:r>
        <w:t>。矿田范围拐点坐标见表 3-2-3。</w:t>
      </w:r>
    </w:p>
    <w:p>
      <w:pPr>
        <w:pStyle w:val="2"/>
        <w:tabs>
          <w:tab w:val="left" w:pos="2858"/>
        </w:tabs>
        <w:spacing w:line="487" w:lineRule="exact"/>
        <w:ind w:left="688"/>
      </w:pPr>
      <w:r>
        <w:pict>
          <v:shape id="_x0000_s1081" o:spid="_x0000_s1081" o:spt="202" type="#_x0000_t202" style="position:absolute;left:0pt;margin-left:81.5pt;margin-top:28.05pt;height:106.95pt;width:441.35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8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6"/>
                    <w:gridCol w:w="1969"/>
                    <w:gridCol w:w="1784"/>
                    <w:gridCol w:w="913"/>
                    <w:gridCol w:w="1599"/>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6" w:hRule="atLeast"/>
                    </w:trPr>
                    <w:tc>
                      <w:tcPr>
                        <w:tcW w:w="946" w:type="dxa"/>
                      </w:tcPr>
                      <w:p>
                        <w:pPr>
                          <w:pStyle w:val="7"/>
                          <w:spacing w:before="158" w:line="129" w:lineRule="auto"/>
                          <w:ind w:left="261" w:right="245"/>
                          <w:jc w:val="left"/>
                          <w:rPr>
                            <w:sz w:val="21"/>
                          </w:rPr>
                        </w:pPr>
                        <w:r>
                          <w:rPr>
                            <w:sz w:val="21"/>
                          </w:rPr>
                          <w:t>拐点编号</w:t>
                        </w:r>
                      </w:p>
                    </w:tc>
                    <w:tc>
                      <w:tcPr>
                        <w:tcW w:w="1969" w:type="dxa"/>
                      </w:tcPr>
                      <w:p>
                        <w:pPr>
                          <w:pStyle w:val="7"/>
                          <w:spacing w:before="136"/>
                          <w:ind w:left="12"/>
                          <w:rPr>
                            <w:sz w:val="21"/>
                          </w:rPr>
                        </w:pPr>
                        <w:r>
                          <w:rPr>
                            <w:w w:val="87"/>
                            <w:sz w:val="21"/>
                          </w:rPr>
                          <w:t>X</w:t>
                        </w:r>
                      </w:p>
                    </w:tc>
                    <w:tc>
                      <w:tcPr>
                        <w:tcW w:w="1784" w:type="dxa"/>
                      </w:tcPr>
                      <w:p>
                        <w:pPr>
                          <w:pStyle w:val="7"/>
                          <w:spacing w:before="136"/>
                          <w:ind w:left="9"/>
                          <w:rPr>
                            <w:sz w:val="21"/>
                          </w:rPr>
                        </w:pPr>
                        <w:r>
                          <w:rPr>
                            <w:w w:val="94"/>
                            <w:sz w:val="21"/>
                          </w:rPr>
                          <w:t>Y</w:t>
                        </w:r>
                      </w:p>
                    </w:tc>
                    <w:tc>
                      <w:tcPr>
                        <w:tcW w:w="913" w:type="dxa"/>
                      </w:tcPr>
                      <w:p>
                        <w:pPr>
                          <w:pStyle w:val="7"/>
                          <w:spacing w:before="158" w:line="129" w:lineRule="auto"/>
                          <w:ind w:left="242" w:right="230"/>
                          <w:jc w:val="left"/>
                          <w:rPr>
                            <w:sz w:val="21"/>
                          </w:rPr>
                        </w:pPr>
                        <w:r>
                          <w:rPr>
                            <w:sz w:val="21"/>
                          </w:rPr>
                          <w:t>拐点编号</w:t>
                        </w:r>
                      </w:p>
                    </w:tc>
                    <w:tc>
                      <w:tcPr>
                        <w:tcW w:w="1599" w:type="dxa"/>
                      </w:tcPr>
                      <w:p>
                        <w:pPr>
                          <w:pStyle w:val="7"/>
                          <w:spacing w:before="136"/>
                          <w:ind w:left="4"/>
                          <w:rPr>
                            <w:sz w:val="21"/>
                          </w:rPr>
                        </w:pPr>
                        <w:r>
                          <w:rPr>
                            <w:w w:val="87"/>
                            <w:sz w:val="21"/>
                          </w:rPr>
                          <w:t>X</w:t>
                        </w:r>
                      </w:p>
                    </w:tc>
                    <w:tc>
                      <w:tcPr>
                        <w:tcW w:w="1597" w:type="dxa"/>
                      </w:tcPr>
                      <w:p>
                        <w:pPr>
                          <w:pStyle w:val="7"/>
                          <w:spacing w:before="136"/>
                          <w:ind w:left="6"/>
                          <w:rPr>
                            <w:sz w:val="21"/>
                          </w:rPr>
                        </w:pPr>
                        <w:r>
                          <w:rPr>
                            <w:w w:val="94"/>
                            <w:sz w:val="21"/>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0" w:hRule="atLeast"/>
                    </w:trPr>
                    <w:tc>
                      <w:tcPr>
                        <w:tcW w:w="946" w:type="dxa"/>
                      </w:tcPr>
                      <w:p>
                        <w:pPr>
                          <w:pStyle w:val="7"/>
                          <w:spacing w:line="421" w:lineRule="exact"/>
                          <w:ind w:right="403"/>
                          <w:jc w:val="right"/>
                          <w:rPr>
                            <w:sz w:val="21"/>
                          </w:rPr>
                        </w:pPr>
                        <w:r>
                          <w:rPr>
                            <w:w w:val="90"/>
                            <w:sz w:val="21"/>
                          </w:rPr>
                          <w:t>1</w:t>
                        </w:r>
                      </w:p>
                    </w:tc>
                    <w:tc>
                      <w:tcPr>
                        <w:tcW w:w="1969" w:type="dxa"/>
                      </w:tcPr>
                      <w:p>
                        <w:pPr>
                          <w:pStyle w:val="7"/>
                          <w:spacing w:line="421" w:lineRule="exact"/>
                          <w:ind w:left="410" w:right="396"/>
                          <w:rPr>
                            <w:sz w:val="21"/>
                          </w:rPr>
                        </w:pPr>
                        <w:r>
                          <w:rPr>
                            <w:sz w:val="21"/>
                          </w:rPr>
                          <w:t>4382580.00</w:t>
                        </w:r>
                      </w:p>
                    </w:tc>
                    <w:tc>
                      <w:tcPr>
                        <w:tcW w:w="1784" w:type="dxa"/>
                      </w:tcPr>
                      <w:p>
                        <w:pPr>
                          <w:pStyle w:val="7"/>
                          <w:spacing w:line="421" w:lineRule="exact"/>
                          <w:ind w:left="259" w:right="245"/>
                          <w:rPr>
                            <w:sz w:val="21"/>
                          </w:rPr>
                        </w:pPr>
                        <w:r>
                          <w:rPr>
                            <w:sz w:val="21"/>
                          </w:rPr>
                          <w:t>37444050.00</w:t>
                        </w:r>
                      </w:p>
                    </w:tc>
                    <w:tc>
                      <w:tcPr>
                        <w:tcW w:w="913" w:type="dxa"/>
                      </w:tcPr>
                      <w:p>
                        <w:pPr>
                          <w:pStyle w:val="7"/>
                          <w:spacing w:line="421" w:lineRule="exact"/>
                          <w:ind w:left="10"/>
                          <w:rPr>
                            <w:sz w:val="21"/>
                          </w:rPr>
                        </w:pPr>
                        <w:r>
                          <w:rPr>
                            <w:w w:val="90"/>
                            <w:sz w:val="21"/>
                          </w:rPr>
                          <w:t>4</w:t>
                        </w:r>
                      </w:p>
                    </w:tc>
                    <w:tc>
                      <w:tcPr>
                        <w:tcW w:w="1599" w:type="dxa"/>
                      </w:tcPr>
                      <w:p>
                        <w:pPr>
                          <w:pStyle w:val="7"/>
                          <w:spacing w:line="421" w:lineRule="exact"/>
                          <w:ind w:left="221" w:right="215"/>
                          <w:rPr>
                            <w:sz w:val="21"/>
                          </w:rPr>
                        </w:pPr>
                        <w:r>
                          <w:rPr>
                            <w:sz w:val="21"/>
                          </w:rPr>
                          <w:t>4382000.00</w:t>
                        </w:r>
                      </w:p>
                    </w:tc>
                    <w:tc>
                      <w:tcPr>
                        <w:tcW w:w="1597" w:type="dxa"/>
                      </w:tcPr>
                      <w:p>
                        <w:pPr>
                          <w:pStyle w:val="7"/>
                          <w:spacing w:line="421" w:lineRule="exact"/>
                          <w:ind w:left="164" w:right="154"/>
                          <w:rPr>
                            <w:sz w:val="21"/>
                          </w:rPr>
                        </w:pPr>
                        <w:r>
                          <w:rPr>
                            <w:sz w:val="21"/>
                          </w:rPr>
                          <w:t>37446300.00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946" w:type="dxa"/>
                      </w:tcPr>
                      <w:p>
                        <w:pPr>
                          <w:pStyle w:val="7"/>
                          <w:spacing w:line="419" w:lineRule="exact"/>
                          <w:ind w:right="403"/>
                          <w:jc w:val="right"/>
                          <w:rPr>
                            <w:sz w:val="21"/>
                          </w:rPr>
                        </w:pPr>
                        <w:r>
                          <w:rPr>
                            <w:w w:val="90"/>
                            <w:sz w:val="21"/>
                          </w:rPr>
                          <w:t>2</w:t>
                        </w:r>
                      </w:p>
                    </w:tc>
                    <w:tc>
                      <w:tcPr>
                        <w:tcW w:w="1969" w:type="dxa"/>
                      </w:tcPr>
                      <w:p>
                        <w:pPr>
                          <w:pStyle w:val="7"/>
                          <w:spacing w:line="419" w:lineRule="exact"/>
                          <w:ind w:left="410" w:right="396"/>
                          <w:rPr>
                            <w:sz w:val="21"/>
                          </w:rPr>
                        </w:pPr>
                        <w:r>
                          <w:rPr>
                            <w:sz w:val="21"/>
                          </w:rPr>
                          <w:t>4384560.00</w:t>
                        </w:r>
                      </w:p>
                    </w:tc>
                    <w:tc>
                      <w:tcPr>
                        <w:tcW w:w="1784" w:type="dxa"/>
                      </w:tcPr>
                      <w:p>
                        <w:pPr>
                          <w:pStyle w:val="7"/>
                          <w:spacing w:line="419" w:lineRule="exact"/>
                          <w:ind w:left="259" w:right="245"/>
                          <w:rPr>
                            <w:sz w:val="21"/>
                          </w:rPr>
                        </w:pPr>
                        <w:r>
                          <w:rPr>
                            <w:sz w:val="21"/>
                          </w:rPr>
                          <w:t>37444640.00</w:t>
                        </w:r>
                      </w:p>
                    </w:tc>
                    <w:tc>
                      <w:tcPr>
                        <w:tcW w:w="913" w:type="dxa"/>
                      </w:tcPr>
                      <w:p>
                        <w:pPr>
                          <w:pStyle w:val="7"/>
                          <w:spacing w:line="419" w:lineRule="exact"/>
                          <w:ind w:left="10"/>
                          <w:rPr>
                            <w:sz w:val="21"/>
                          </w:rPr>
                        </w:pPr>
                        <w:r>
                          <w:rPr>
                            <w:w w:val="90"/>
                            <w:sz w:val="21"/>
                          </w:rPr>
                          <w:t>5</w:t>
                        </w:r>
                      </w:p>
                    </w:tc>
                    <w:tc>
                      <w:tcPr>
                        <w:tcW w:w="1599" w:type="dxa"/>
                      </w:tcPr>
                      <w:p>
                        <w:pPr>
                          <w:pStyle w:val="7"/>
                          <w:spacing w:line="419" w:lineRule="exact"/>
                          <w:ind w:left="221" w:right="215"/>
                          <w:rPr>
                            <w:sz w:val="21"/>
                          </w:rPr>
                        </w:pPr>
                        <w:r>
                          <w:rPr>
                            <w:sz w:val="21"/>
                          </w:rPr>
                          <w:t>4382000.00</w:t>
                        </w:r>
                      </w:p>
                    </w:tc>
                    <w:tc>
                      <w:tcPr>
                        <w:tcW w:w="1597" w:type="dxa"/>
                      </w:tcPr>
                      <w:p>
                        <w:pPr>
                          <w:pStyle w:val="7"/>
                          <w:spacing w:line="419" w:lineRule="exact"/>
                          <w:ind w:left="164" w:right="154"/>
                          <w:rPr>
                            <w:sz w:val="21"/>
                          </w:rPr>
                        </w:pPr>
                        <w:r>
                          <w:rPr>
                            <w:sz w:val="21"/>
                          </w:rPr>
                          <w:t>37444950.00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946" w:type="dxa"/>
                      </w:tcPr>
                      <w:p>
                        <w:pPr>
                          <w:pStyle w:val="7"/>
                          <w:spacing w:line="419" w:lineRule="exact"/>
                          <w:ind w:right="403"/>
                          <w:jc w:val="right"/>
                          <w:rPr>
                            <w:sz w:val="21"/>
                          </w:rPr>
                        </w:pPr>
                        <w:r>
                          <w:rPr>
                            <w:w w:val="90"/>
                            <w:sz w:val="21"/>
                          </w:rPr>
                          <w:t>3</w:t>
                        </w:r>
                      </w:p>
                    </w:tc>
                    <w:tc>
                      <w:tcPr>
                        <w:tcW w:w="1969" w:type="dxa"/>
                      </w:tcPr>
                      <w:p>
                        <w:pPr>
                          <w:pStyle w:val="7"/>
                          <w:spacing w:line="419" w:lineRule="exact"/>
                          <w:ind w:left="410" w:right="396"/>
                          <w:rPr>
                            <w:sz w:val="21"/>
                          </w:rPr>
                        </w:pPr>
                        <w:r>
                          <w:rPr>
                            <w:sz w:val="21"/>
                          </w:rPr>
                          <w:t>4384030.00</w:t>
                        </w:r>
                      </w:p>
                    </w:tc>
                    <w:tc>
                      <w:tcPr>
                        <w:tcW w:w="1784" w:type="dxa"/>
                      </w:tcPr>
                      <w:p>
                        <w:pPr>
                          <w:pStyle w:val="7"/>
                          <w:spacing w:line="419" w:lineRule="exact"/>
                          <w:ind w:left="259" w:right="245"/>
                          <w:rPr>
                            <w:sz w:val="21"/>
                          </w:rPr>
                        </w:pPr>
                        <w:r>
                          <w:rPr>
                            <w:sz w:val="21"/>
                          </w:rPr>
                          <w:t>37446300.00</w:t>
                        </w:r>
                      </w:p>
                    </w:tc>
                    <w:tc>
                      <w:tcPr>
                        <w:tcW w:w="913" w:type="dxa"/>
                      </w:tcPr>
                      <w:p>
                        <w:pPr>
                          <w:pStyle w:val="7"/>
                          <w:jc w:val="left"/>
                          <w:rPr>
                            <w:rFonts w:ascii="Times New Roman"/>
                            <w:sz w:val="22"/>
                          </w:rPr>
                        </w:pPr>
                      </w:p>
                    </w:tc>
                    <w:tc>
                      <w:tcPr>
                        <w:tcW w:w="1599" w:type="dxa"/>
                      </w:tcPr>
                      <w:p>
                        <w:pPr>
                          <w:pStyle w:val="7"/>
                          <w:jc w:val="left"/>
                          <w:rPr>
                            <w:rFonts w:ascii="Times New Roman"/>
                            <w:sz w:val="22"/>
                          </w:rPr>
                        </w:pPr>
                      </w:p>
                    </w:tc>
                    <w:tc>
                      <w:tcPr>
                        <w:tcW w:w="1597" w:type="dxa"/>
                      </w:tcPr>
                      <w:p>
                        <w:pPr>
                          <w:pStyle w:val="7"/>
                          <w:jc w:val="left"/>
                          <w:rPr>
                            <w:rFonts w:ascii="Times New Roman"/>
                            <w:sz w:val="22"/>
                          </w:rPr>
                        </w:pPr>
                      </w:p>
                    </w:tc>
                  </w:tr>
                </w:tbl>
                <w:p>
                  <w:pPr>
                    <w:pStyle w:val="2"/>
                    <w:ind w:left="0"/>
                  </w:pPr>
                </w:p>
              </w:txbxContent>
            </v:textbox>
          </v:shape>
        </w:pict>
      </w:r>
      <w:r>
        <w:t xml:space="preserve">表 </w:t>
      </w:r>
      <w:r>
        <w:rPr>
          <w:spacing w:val="10"/>
        </w:rPr>
        <w:t xml:space="preserve"> </w:t>
      </w:r>
      <w:r>
        <w:t>3</w:t>
      </w:r>
      <w:r>
        <w:rPr>
          <w:spacing w:val="-31"/>
        </w:rPr>
        <w:t xml:space="preserve"> </w:t>
      </w:r>
      <w:r>
        <w:rPr>
          <w:spacing w:val="14"/>
        </w:rPr>
        <w:t>-2-3</w:t>
      </w:r>
      <w:r>
        <w:rPr>
          <w:spacing w:val="14"/>
        </w:rPr>
        <w:tab/>
      </w:r>
      <w:r>
        <w:rPr>
          <w:spacing w:val="40"/>
        </w:rPr>
        <w:t>矿</w:t>
      </w:r>
      <w:r>
        <w:rPr>
          <w:spacing w:val="38"/>
        </w:rPr>
        <w:t>田</w:t>
      </w:r>
      <w:r>
        <w:rPr>
          <w:spacing w:val="40"/>
        </w:rPr>
        <w:t>范围</w:t>
      </w:r>
      <w:r>
        <w:rPr>
          <w:spacing w:val="38"/>
        </w:rPr>
        <w:t>拐</w:t>
      </w:r>
      <w:r>
        <w:rPr>
          <w:spacing w:val="40"/>
        </w:rPr>
        <w:t>点坐</w:t>
      </w:r>
      <w:r>
        <w:rPr>
          <w:spacing w:val="38"/>
        </w:rPr>
        <w:t>标</w:t>
      </w:r>
      <w:r>
        <w:rPr>
          <w:spacing w:val="40"/>
        </w:rPr>
        <w:t>一</w:t>
      </w:r>
      <w:r>
        <w:rPr>
          <w:spacing w:val="38"/>
        </w:rPr>
        <w:t>览</w:t>
      </w:r>
      <w:r>
        <w:t>表</w:t>
      </w:r>
    </w:p>
    <w:p>
      <w:pPr>
        <w:pStyle w:val="2"/>
        <w:ind w:left="0"/>
      </w:pPr>
    </w:p>
    <w:p>
      <w:pPr>
        <w:pStyle w:val="2"/>
        <w:ind w:left="0"/>
      </w:pPr>
    </w:p>
    <w:p>
      <w:pPr>
        <w:pStyle w:val="2"/>
        <w:ind w:left="0"/>
      </w:pPr>
    </w:p>
    <w:p>
      <w:pPr>
        <w:pStyle w:val="2"/>
        <w:spacing w:before="20"/>
        <w:ind w:left="0"/>
        <w:rPr>
          <w:sz w:val="26"/>
        </w:rPr>
      </w:pPr>
    </w:p>
    <w:p>
      <w:pPr>
        <w:pStyle w:val="2"/>
        <w:tabs>
          <w:tab w:val="left" w:pos="2949"/>
        </w:tabs>
        <w:spacing w:after="57"/>
        <w:ind w:left="609"/>
      </w:pPr>
      <w:r>
        <w:t>表</w:t>
      </w:r>
      <w:r>
        <w:rPr>
          <w:spacing w:val="12"/>
        </w:rPr>
        <w:t xml:space="preserve"> </w:t>
      </w:r>
      <w:r>
        <w:t>3-2-4</w:t>
      </w:r>
      <w:r>
        <w:tab/>
      </w:r>
      <w:r>
        <w:t>开采境界技术特征表</w:t>
      </w:r>
    </w:p>
    <w:tbl>
      <w:tblPr>
        <w:tblStyle w:val="4"/>
        <w:tblW w:w="8805" w:type="dxa"/>
        <w:tblInd w:w="1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2"/>
        <w:gridCol w:w="2307"/>
        <w:gridCol w:w="2307"/>
        <w:gridCol w:w="2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atLeast"/>
        </w:trPr>
        <w:tc>
          <w:tcPr>
            <w:tcW w:w="2112" w:type="dxa"/>
          </w:tcPr>
          <w:p>
            <w:pPr>
              <w:pStyle w:val="7"/>
              <w:spacing w:before="15"/>
              <w:jc w:val="left"/>
              <w:rPr>
                <w:sz w:val="9"/>
              </w:rPr>
            </w:pPr>
          </w:p>
          <w:p>
            <w:pPr>
              <w:pStyle w:val="7"/>
              <w:tabs>
                <w:tab w:val="left" w:pos="436"/>
              </w:tabs>
              <w:ind w:left="14"/>
              <w:rPr>
                <w:sz w:val="21"/>
              </w:rPr>
            </w:pPr>
            <w:r>
              <w:rPr>
                <w:sz w:val="21"/>
              </w:rPr>
              <w:t>项</w:t>
            </w:r>
            <w:r>
              <w:rPr>
                <w:sz w:val="21"/>
              </w:rPr>
              <w:tab/>
            </w:r>
            <w:r>
              <w:rPr>
                <w:sz w:val="21"/>
              </w:rPr>
              <w:t>目</w:t>
            </w:r>
          </w:p>
        </w:tc>
        <w:tc>
          <w:tcPr>
            <w:tcW w:w="2307" w:type="dxa"/>
          </w:tcPr>
          <w:p>
            <w:pPr>
              <w:pStyle w:val="7"/>
              <w:spacing w:before="15"/>
              <w:jc w:val="left"/>
              <w:rPr>
                <w:sz w:val="9"/>
              </w:rPr>
            </w:pPr>
          </w:p>
          <w:p>
            <w:pPr>
              <w:pStyle w:val="7"/>
              <w:ind w:left="924" w:right="907"/>
              <w:rPr>
                <w:sz w:val="21"/>
              </w:rPr>
            </w:pPr>
            <w:r>
              <w:rPr>
                <w:sz w:val="21"/>
              </w:rPr>
              <w:t>单位</w:t>
            </w:r>
          </w:p>
        </w:tc>
        <w:tc>
          <w:tcPr>
            <w:tcW w:w="2307" w:type="dxa"/>
          </w:tcPr>
          <w:p>
            <w:pPr>
              <w:pStyle w:val="7"/>
              <w:spacing w:before="15"/>
              <w:jc w:val="left"/>
              <w:rPr>
                <w:sz w:val="9"/>
              </w:rPr>
            </w:pPr>
          </w:p>
          <w:p>
            <w:pPr>
              <w:pStyle w:val="7"/>
              <w:ind w:left="923" w:right="907"/>
              <w:rPr>
                <w:sz w:val="21"/>
              </w:rPr>
            </w:pPr>
            <w:r>
              <w:rPr>
                <w:sz w:val="21"/>
              </w:rPr>
              <w:t>地表</w:t>
            </w:r>
          </w:p>
        </w:tc>
        <w:tc>
          <w:tcPr>
            <w:tcW w:w="2079" w:type="dxa"/>
          </w:tcPr>
          <w:p>
            <w:pPr>
              <w:pStyle w:val="7"/>
              <w:spacing w:before="15"/>
              <w:jc w:val="left"/>
              <w:rPr>
                <w:sz w:val="9"/>
              </w:rPr>
            </w:pPr>
          </w:p>
          <w:p>
            <w:pPr>
              <w:pStyle w:val="7"/>
              <w:ind w:left="827"/>
              <w:jc w:val="left"/>
              <w:rPr>
                <w:sz w:val="21"/>
              </w:rPr>
            </w:pPr>
            <w:r>
              <w:rPr>
                <w:sz w:val="21"/>
              </w:rPr>
              <w:t>底板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trPr>
        <w:tc>
          <w:tcPr>
            <w:tcW w:w="2112" w:type="dxa"/>
          </w:tcPr>
          <w:p>
            <w:pPr>
              <w:pStyle w:val="7"/>
              <w:spacing w:line="419" w:lineRule="exact"/>
              <w:ind w:left="14"/>
              <w:rPr>
                <w:sz w:val="21"/>
              </w:rPr>
            </w:pPr>
            <w:r>
              <w:rPr>
                <w:sz w:val="21"/>
              </w:rPr>
              <w:t>东西平均长度</w:t>
            </w:r>
          </w:p>
        </w:tc>
        <w:tc>
          <w:tcPr>
            <w:tcW w:w="2307" w:type="dxa"/>
          </w:tcPr>
          <w:p>
            <w:pPr>
              <w:pStyle w:val="7"/>
              <w:spacing w:before="112"/>
              <w:ind w:left="920" w:right="907"/>
              <w:rPr>
                <w:rFonts w:ascii="Times New Roman"/>
                <w:sz w:val="21"/>
              </w:rPr>
            </w:pPr>
            <w:r>
              <w:rPr>
                <w:rFonts w:ascii="Times New Roman"/>
                <w:sz w:val="21"/>
              </w:rPr>
              <w:t>km</w:t>
            </w:r>
          </w:p>
        </w:tc>
        <w:tc>
          <w:tcPr>
            <w:tcW w:w="2307" w:type="dxa"/>
          </w:tcPr>
          <w:p>
            <w:pPr>
              <w:pStyle w:val="7"/>
              <w:spacing w:before="112"/>
              <w:ind w:left="923" w:right="907"/>
              <w:rPr>
                <w:rFonts w:ascii="Times New Roman"/>
                <w:sz w:val="21"/>
              </w:rPr>
            </w:pPr>
            <w:r>
              <w:rPr>
                <w:rFonts w:ascii="Times New Roman"/>
                <w:sz w:val="21"/>
              </w:rPr>
              <w:t>1.89</w:t>
            </w:r>
          </w:p>
        </w:tc>
        <w:tc>
          <w:tcPr>
            <w:tcW w:w="2079" w:type="dxa"/>
          </w:tcPr>
          <w:p>
            <w:pPr>
              <w:pStyle w:val="7"/>
              <w:spacing w:before="112"/>
              <w:ind w:left="853"/>
              <w:jc w:val="left"/>
              <w:rPr>
                <w:rFonts w:ascii="Times New Roman"/>
                <w:sz w:val="21"/>
              </w:rPr>
            </w:pPr>
            <w:r>
              <w:rPr>
                <w:rFonts w:ascii="Times New Roman"/>
                <w:sz w:val="21"/>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2112" w:type="dxa"/>
          </w:tcPr>
          <w:p>
            <w:pPr>
              <w:pStyle w:val="7"/>
              <w:spacing w:line="419" w:lineRule="exact"/>
              <w:ind w:left="14"/>
              <w:rPr>
                <w:sz w:val="21"/>
              </w:rPr>
            </w:pPr>
            <w:r>
              <w:rPr>
                <w:w w:val="115"/>
                <w:sz w:val="21"/>
              </w:rPr>
              <w:t>南北平均宽度</w:t>
            </w:r>
          </w:p>
        </w:tc>
        <w:tc>
          <w:tcPr>
            <w:tcW w:w="2307" w:type="dxa"/>
          </w:tcPr>
          <w:p>
            <w:pPr>
              <w:pStyle w:val="7"/>
              <w:spacing w:before="114"/>
              <w:ind w:left="920" w:right="907"/>
              <w:rPr>
                <w:rFonts w:ascii="Times New Roman"/>
                <w:sz w:val="21"/>
              </w:rPr>
            </w:pPr>
            <w:r>
              <w:rPr>
                <w:rFonts w:ascii="Times New Roman"/>
                <w:sz w:val="21"/>
              </w:rPr>
              <w:t>km</w:t>
            </w:r>
          </w:p>
        </w:tc>
        <w:tc>
          <w:tcPr>
            <w:tcW w:w="2307" w:type="dxa"/>
          </w:tcPr>
          <w:p>
            <w:pPr>
              <w:pStyle w:val="7"/>
              <w:spacing w:before="114"/>
              <w:ind w:left="923" w:right="907"/>
              <w:rPr>
                <w:rFonts w:ascii="Times New Roman"/>
                <w:sz w:val="21"/>
              </w:rPr>
            </w:pPr>
            <w:r>
              <w:rPr>
                <w:rFonts w:ascii="Times New Roman"/>
                <w:sz w:val="21"/>
              </w:rPr>
              <w:t>1.67</w:t>
            </w:r>
          </w:p>
        </w:tc>
        <w:tc>
          <w:tcPr>
            <w:tcW w:w="2079" w:type="dxa"/>
          </w:tcPr>
          <w:p>
            <w:pPr>
              <w:pStyle w:val="7"/>
              <w:spacing w:before="114"/>
              <w:ind w:left="853"/>
              <w:jc w:val="left"/>
              <w:rPr>
                <w:rFonts w:ascii="Times New Roman"/>
                <w:sz w:val="21"/>
              </w:rPr>
            </w:pPr>
            <w:r>
              <w:rPr>
                <w:rFonts w:ascii="Times New Roman"/>
                <w:sz w:val="21"/>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2112" w:type="dxa"/>
          </w:tcPr>
          <w:p>
            <w:pPr>
              <w:pStyle w:val="7"/>
              <w:tabs>
                <w:tab w:val="left" w:pos="1065"/>
              </w:tabs>
              <w:spacing w:line="419" w:lineRule="exact"/>
              <w:ind w:left="14"/>
              <w:rPr>
                <w:sz w:val="21"/>
              </w:rPr>
            </w:pPr>
            <w:r>
              <w:rPr>
                <w:sz w:val="21"/>
              </w:rPr>
              <w:t>面</w:t>
            </w:r>
            <w:r>
              <w:rPr>
                <w:sz w:val="21"/>
              </w:rPr>
              <w:tab/>
            </w:r>
            <w:r>
              <w:rPr>
                <w:sz w:val="21"/>
              </w:rPr>
              <w:t>积</w:t>
            </w:r>
          </w:p>
        </w:tc>
        <w:tc>
          <w:tcPr>
            <w:tcW w:w="2307" w:type="dxa"/>
          </w:tcPr>
          <w:p>
            <w:pPr>
              <w:pStyle w:val="7"/>
              <w:spacing w:before="109"/>
              <w:ind w:left="919" w:right="907"/>
              <w:rPr>
                <w:rFonts w:ascii="Times New Roman"/>
                <w:sz w:val="14"/>
              </w:rPr>
            </w:pPr>
            <w:r>
              <w:rPr>
                <w:rFonts w:ascii="Times New Roman"/>
                <w:sz w:val="21"/>
              </w:rPr>
              <w:t>km</w:t>
            </w:r>
            <w:r>
              <w:rPr>
                <w:rFonts w:ascii="Times New Roman"/>
                <w:position w:val="7"/>
                <w:sz w:val="14"/>
              </w:rPr>
              <w:t>2</w:t>
            </w:r>
          </w:p>
        </w:tc>
        <w:tc>
          <w:tcPr>
            <w:tcW w:w="2307" w:type="dxa"/>
          </w:tcPr>
          <w:p>
            <w:pPr>
              <w:pStyle w:val="7"/>
              <w:spacing w:before="114"/>
              <w:ind w:left="923" w:right="907"/>
              <w:rPr>
                <w:rFonts w:ascii="Times New Roman"/>
                <w:sz w:val="21"/>
              </w:rPr>
            </w:pPr>
            <w:r>
              <w:rPr>
                <w:rFonts w:ascii="Times New Roman"/>
                <w:sz w:val="21"/>
              </w:rPr>
              <w:t>2.22</w:t>
            </w:r>
          </w:p>
        </w:tc>
        <w:tc>
          <w:tcPr>
            <w:tcW w:w="2079" w:type="dxa"/>
          </w:tcPr>
          <w:p>
            <w:pPr>
              <w:pStyle w:val="7"/>
              <w:spacing w:before="114"/>
              <w:ind w:left="853"/>
              <w:jc w:val="left"/>
              <w:rPr>
                <w:rFonts w:ascii="Times New Roman"/>
                <w:sz w:val="21"/>
              </w:rPr>
            </w:pPr>
            <w:r>
              <w:rPr>
                <w:rFonts w:ascii="Times New Roman"/>
                <w:sz w:val="21"/>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2112" w:type="dxa"/>
          </w:tcPr>
          <w:p>
            <w:pPr>
              <w:pStyle w:val="7"/>
              <w:spacing w:line="421" w:lineRule="exact"/>
              <w:ind w:left="14"/>
              <w:rPr>
                <w:sz w:val="21"/>
              </w:rPr>
            </w:pPr>
            <w:r>
              <w:rPr>
                <w:sz w:val="21"/>
              </w:rPr>
              <w:t>最大开采深度</w:t>
            </w:r>
          </w:p>
        </w:tc>
        <w:tc>
          <w:tcPr>
            <w:tcW w:w="2307" w:type="dxa"/>
          </w:tcPr>
          <w:p>
            <w:pPr>
              <w:pStyle w:val="7"/>
              <w:spacing w:before="114"/>
              <w:ind w:left="13"/>
              <w:rPr>
                <w:rFonts w:ascii="Times New Roman"/>
                <w:sz w:val="21"/>
              </w:rPr>
            </w:pPr>
            <w:r>
              <w:rPr>
                <w:rFonts w:ascii="Times New Roman"/>
                <w:w w:val="100"/>
                <w:sz w:val="21"/>
              </w:rPr>
              <w:t>m</w:t>
            </w:r>
          </w:p>
        </w:tc>
        <w:tc>
          <w:tcPr>
            <w:tcW w:w="2307" w:type="dxa"/>
          </w:tcPr>
          <w:p>
            <w:pPr>
              <w:pStyle w:val="7"/>
              <w:spacing w:before="114"/>
              <w:ind w:left="919" w:right="907"/>
              <w:rPr>
                <w:rFonts w:ascii="Times New Roman"/>
                <w:sz w:val="21"/>
              </w:rPr>
            </w:pPr>
            <w:r>
              <w:rPr>
                <w:rFonts w:ascii="Times New Roman"/>
                <w:sz w:val="21"/>
              </w:rPr>
              <w:t>90</w:t>
            </w:r>
          </w:p>
        </w:tc>
        <w:tc>
          <w:tcPr>
            <w:tcW w:w="2079" w:type="dxa"/>
          </w:tcPr>
          <w:p>
            <w:pPr>
              <w:pStyle w:val="7"/>
              <w:jc w:val="left"/>
              <w:rPr>
                <w:rFonts w:ascii="Times New Roman"/>
                <w:sz w:val="22"/>
              </w:rPr>
            </w:pPr>
          </w:p>
        </w:tc>
      </w:tr>
    </w:tbl>
    <w:p>
      <w:pPr>
        <w:pStyle w:val="2"/>
        <w:spacing w:line="389" w:lineRule="exact"/>
        <w:ind w:left="609"/>
      </w:pPr>
      <w:r>
        <w:rPr>
          <w:w w:val="110"/>
        </w:rPr>
        <w:t>2.储量</w:t>
      </w:r>
    </w:p>
    <w:p>
      <w:pPr>
        <w:pStyle w:val="2"/>
        <w:spacing w:before="7" w:line="220" w:lineRule="auto"/>
        <w:ind w:left="129" w:right="229" w:firstLine="479"/>
        <w:jc w:val="both"/>
      </w:pPr>
      <w:r>
        <w:t>本矿田煤层赋存简单，矿田内地质构造单一，无断层。矿田内的可采煤层倾角平缓，适合水平分层，开采时顶底板损失很少。开采范围的开采资源分实体煤和采空区</w:t>
      </w:r>
      <w:r>
        <w:rPr>
          <w:spacing w:val="1"/>
        </w:rPr>
        <w:t xml:space="preserve">部分分别进行计算其可采毛煤量。本次仅对 </w:t>
      </w:r>
      <w:r>
        <w:t>4 号煤层进行了资源储量计算。4</w:t>
      </w:r>
      <w:r>
        <w:rPr>
          <w:spacing w:val="5"/>
        </w:rPr>
        <w:t xml:space="preserve"> 号煤层</w:t>
      </w:r>
      <w:r>
        <w:rPr>
          <w:spacing w:val="11"/>
          <w:w w:val="95"/>
        </w:rPr>
        <w:t xml:space="preserve">回采率为 </w:t>
      </w:r>
      <w:r>
        <w:rPr>
          <w:spacing w:val="-3"/>
          <w:w w:val="95"/>
        </w:rPr>
        <w:t>97%，4</w:t>
      </w:r>
      <w:r>
        <w:rPr>
          <w:spacing w:val="6"/>
          <w:w w:val="95"/>
        </w:rPr>
        <w:t xml:space="preserve"> 号煤层可采储量 </w:t>
      </w:r>
      <w:r>
        <w:rPr>
          <w:w w:val="95"/>
        </w:rPr>
        <w:t>622 万吨。结合本矿实际情况综合考虑，确定以 65%</w:t>
      </w:r>
    </w:p>
    <w:p>
      <w:pPr>
        <w:pStyle w:val="2"/>
        <w:spacing w:line="455" w:lineRule="exact"/>
        <w:ind w:left="129"/>
      </w:pPr>
      <w:r>
        <w:rPr>
          <w:spacing w:val="-4"/>
        </w:rPr>
        <w:t xml:space="preserve">的回采率对该采空区资源进行露天开采回收，采空区回收煤炭资源量为 </w:t>
      </w:r>
      <w:r>
        <w:t>86</w:t>
      </w:r>
      <w:r>
        <w:rPr>
          <w:spacing w:val="-10"/>
        </w:rPr>
        <w:t xml:space="preserve"> 万吨。经过</w:t>
      </w:r>
    </w:p>
    <w:p>
      <w:pPr>
        <w:pStyle w:val="2"/>
        <w:spacing w:line="467" w:lineRule="exact"/>
        <w:ind w:left="129"/>
      </w:pPr>
      <w:r>
        <w:t>计算全矿可采毛煤量为 708 万吨。</w:t>
      </w:r>
    </w:p>
    <w:p>
      <w:pPr>
        <w:pStyle w:val="2"/>
        <w:spacing w:line="467" w:lineRule="exact"/>
        <w:ind w:left="609"/>
      </w:pPr>
      <w:r>
        <w:t>3.可采煤层特征</w:t>
      </w:r>
    </w:p>
    <w:p>
      <w:pPr>
        <w:pStyle w:val="2"/>
        <w:spacing w:line="467" w:lineRule="exact"/>
        <w:ind w:left="609"/>
      </w:pPr>
      <w:r>
        <w:t>本次主要开采煤层为 4 号煤层，平均厚度为 3.41m。</w:t>
      </w:r>
    </w:p>
    <w:p>
      <w:pPr>
        <w:pStyle w:val="2"/>
        <w:spacing w:line="467" w:lineRule="exact"/>
        <w:ind w:left="609"/>
      </w:pPr>
      <w:r>
        <w:rPr>
          <w:w w:val="105"/>
        </w:rPr>
        <w:t>4.煤质特征</w:t>
      </w:r>
    </w:p>
    <w:p>
      <w:pPr>
        <w:pStyle w:val="2"/>
        <w:spacing w:line="467" w:lineRule="exact"/>
        <w:ind w:left="609"/>
      </w:pPr>
      <w:r>
        <w:rPr>
          <w:w w:val="110"/>
        </w:rPr>
        <w:t>(1)物理性质</w:t>
      </w:r>
    </w:p>
    <w:p>
      <w:pPr>
        <w:pStyle w:val="2"/>
        <w:spacing w:line="487" w:lineRule="exact"/>
        <w:ind w:left="609"/>
      </w:pPr>
      <w:r>
        <w:t>矿田内煤呈黑色，条痕褐黑色，弱沥青—沥青光泽，内生裂隙发育，常为方解石、</w:t>
      </w:r>
    </w:p>
    <w:p>
      <w:pPr>
        <w:spacing w:after="0" w:line="487" w:lineRule="exact"/>
        <w:sectPr>
          <w:headerReference r:id="rId14" w:type="default"/>
          <w:footerReference r:id="rId15" w:type="default"/>
          <w:pgSz w:w="11910" w:h="16850"/>
          <w:pgMar w:top="1640" w:right="1180" w:bottom="1280" w:left="1460" w:header="1162" w:footer="1095" w:gutter="0"/>
          <w:pgNumType w:start="21"/>
        </w:sectPr>
      </w:pPr>
    </w:p>
    <w:p>
      <w:pPr>
        <w:pStyle w:val="2"/>
        <w:spacing w:before="7"/>
        <w:ind w:left="0"/>
        <w:rPr>
          <w:sz w:val="2"/>
        </w:rPr>
      </w:pPr>
    </w:p>
    <w:p>
      <w:pPr>
        <w:pStyle w:val="2"/>
        <w:spacing w:line="89" w:lineRule="exact"/>
        <w:ind w:left="70"/>
        <w:rPr>
          <w:sz w:val="8"/>
        </w:rPr>
      </w:pPr>
      <w:r>
        <w:rPr>
          <w:position w:val="-1"/>
          <w:sz w:val="8"/>
        </w:rPr>
        <w:pict>
          <v:group id="_x0000_s1082" o:spid="_x0000_s1082" o:spt="203" style="height:4.45pt;width:448.05pt;" coordsize="8961,89">
            <o:lock v:ext="edit"/>
            <v:line id="_x0000_s1083" o:spid="_x0000_s1083" o:spt="20" style="position:absolute;left:0;top:82;height:0;width:8961;" stroked="t" coordsize="21600,21600">
              <v:path arrowok="t"/>
              <v:fill focussize="0,0"/>
              <v:stroke weight="0.72pt" color="#000000"/>
              <v:imagedata o:title=""/>
              <o:lock v:ext="edit"/>
            </v:line>
            <v:line id="_x0000_s1084" o:spid="_x0000_s1084" o:spt="20" style="position:absolute;left:0;top:30;height:0;width:8961;" stroked="t" coordsize="21600,21600">
              <v:path arrowok="t"/>
              <v:fill focussize="0,0"/>
              <v:stroke weight="3pt" color="#000000"/>
              <v:imagedata o:title=""/>
              <o:lock v:ext="edit"/>
            </v:line>
            <w10:wrap type="none"/>
            <w10:anchorlock/>
          </v:group>
        </w:pict>
      </w:r>
    </w:p>
    <w:p>
      <w:pPr>
        <w:pStyle w:val="2"/>
        <w:spacing w:line="372" w:lineRule="exact"/>
        <w:ind w:left="129"/>
      </w:pPr>
      <w:r>
        <w:t>黄铁矿薄膜充填，煤层中含黄铁矿结核。参差状断口，条带状结构，层状构造。</w:t>
      </w:r>
    </w:p>
    <w:p>
      <w:pPr>
        <w:pStyle w:val="2"/>
        <w:spacing w:line="467" w:lineRule="exact"/>
        <w:ind w:left="609"/>
      </w:pPr>
      <w:r>
        <w:rPr>
          <w:w w:val="110"/>
        </w:rPr>
        <w:t>(2)煤岩特征</w:t>
      </w:r>
    </w:p>
    <w:p>
      <w:pPr>
        <w:pStyle w:val="2"/>
        <w:spacing w:line="467" w:lineRule="exact"/>
        <w:ind w:left="609"/>
      </w:pPr>
      <w:r>
        <w:t>a、宏观煤岩特征</w:t>
      </w:r>
    </w:p>
    <w:p>
      <w:pPr>
        <w:pStyle w:val="2"/>
        <w:spacing w:before="8" w:line="220" w:lineRule="auto"/>
        <w:ind w:left="129" w:right="235" w:firstLine="479"/>
      </w:pPr>
      <w:r>
        <w:t>区内煤层煤岩组分以暗煤、丝炭为主，中夹条带状亮煤、镜煤。宏观煤岩类型以半暗型为主，其次为半亮型及暗淡型。</w:t>
      </w:r>
    </w:p>
    <w:p>
      <w:pPr>
        <w:pStyle w:val="2"/>
        <w:spacing w:line="456" w:lineRule="exact"/>
        <w:ind w:left="609"/>
      </w:pPr>
      <w:r>
        <w:t>b、显微煤岩特征</w:t>
      </w:r>
    </w:p>
    <w:p>
      <w:pPr>
        <w:pStyle w:val="2"/>
        <w:spacing w:line="467" w:lineRule="exact"/>
        <w:ind w:left="609"/>
      </w:pPr>
      <w:r>
        <w:t>各煤层显微煤岩组分以镜质组、丝质组为主，两者之和在 90%左右，半镜质组在</w:t>
      </w:r>
    </w:p>
    <w:p>
      <w:pPr>
        <w:pStyle w:val="2"/>
        <w:spacing w:before="8" w:line="220" w:lineRule="auto"/>
        <w:ind w:left="129" w:right="236"/>
      </w:pPr>
      <w:r>
        <w:rPr>
          <w:w w:val="95"/>
        </w:rPr>
        <w:t>10%以下，稳定组分含量甚少，在  3%以下。根据国际显微煤岩类型分类原则，区内煤</w:t>
      </w:r>
      <w:r>
        <w:t>为微镜惰煤。</w:t>
      </w:r>
    </w:p>
    <w:p>
      <w:pPr>
        <w:pStyle w:val="2"/>
        <w:spacing w:line="220" w:lineRule="auto"/>
        <w:ind w:left="129" w:right="133" w:firstLine="479"/>
      </w:pPr>
      <w:r>
        <w:rPr>
          <w:w w:val="95"/>
        </w:rPr>
        <w:t xml:space="preserve">煤中矿物杂质含量很低，一般粘土岩组 3%以下，硫化物组、碳酸盐组在 1%左右， </w:t>
      </w:r>
      <w:r>
        <w:t>氧化物组在 0.2%以下。</w:t>
      </w:r>
    </w:p>
    <w:p>
      <w:pPr>
        <w:pStyle w:val="2"/>
        <w:spacing w:line="457" w:lineRule="exact"/>
        <w:ind w:left="609"/>
      </w:pPr>
      <w:r>
        <w:t>(3)煤的化学性质</w:t>
      </w:r>
    </w:p>
    <w:p>
      <w:pPr>
        <w:pStyle w:val="2"/>
        <w:spacing w:line="467" w:lineRule="exact"/>
        <w:ind w:left="609"/>
      </w:pPr>
      <w:r>
        <w:rPr>
          <w:w w:val="95"/>
        </w:rPr>
        <w:t>a、煤的化学性质</w:t>
      </w:r>
    </w:p>
    <w:p>
      <w:pPr>
        <w:pStyle w:val="2"/>
        <w:spacing w:line="467" w:lineRule="exact"/>
        <w:ind w:left="609"/>
      </w:pPr>
      <w:r>
        <w:t>矿田内可采煤层煤质特征见表、煤芯煤样分析成果汇总表 3-2-5。</w:t>
      </w:r>
    </w:p>
    <w:p>
      <w:pPr>
        <w:pStyle w:val="2"/>
        <w:spacing w:line="466" w:lineRule="exact"/>
        <w:ind w:left="568"/>
      </w:pPr>
      <w:r>
        <w:t>b、工艺性能</w:t>
      </w:r>
    </w:p>
    <w:p>
      <w:pPr>
        <w:pStyle w:val="2"/>
        <w:spacing w:before="5" w:line="220" w:lineRule="auto"/>
        <w:ind w:left="611" w:right="112"/>
      </w:pPr>
      <w:r>
        <w:rPr>
          <w:spacing w:val="-7"/>
          <w:position w:val="2"/>
        </w:rPr>
        <w:t>发热量</w:t>
      </w:r>
      <w:r>
        <w:rPr>
          <w:spacing w:val="2"/>
          <w:position w:val="2"/>
        </w:rPr>
        <w:t>（</w:t>
      </w:r>
      <w:r>
        <w:rPr>
          <w:w w:val="67"/>
          <w:position w:val="2"/>
        </w:rPr>
        <w:t>Q</w:t>
      </w:r>
      <w:r>
        <w:rPr>
          <w:w w:val="88"/>
          <w:sz w:val="12"/>
        </w:rPr>
        <w:t>g</w:t>
      </w:r>
      <w:r>
        <w:rPr>
          <w:w w:val="150"/>
          <w:sz w:val="12"/>
        </w:rPr>
        <w:t>r</w:t>
      </w:r>
      <w:r>
        <w:rPr>
          <w:spacing w:val="2"/>
          <w:w w:val="150"/>
          <w:sz w:val="12"/>
        </w:rPr>
        <w:t>.</w:t>
      </w:r>
      <w:r>
        <w:rPr>
          <w:w w:val="80"/>
          <w:sz w:val="12"/>
        </w:rPr>
        <w:t>d</w:t>
      </w:r>
      <w:r>
        <w:rPr>
          <w:spacing w:val="-120"/>
          <w:position w:val="2"/>
        </w:rPr>
        <w:t>）</w:t>
      </w:r>
      <w:r>
        <w:rPr>
          <w:spacing w:val="-8"/>
          <w:position w:val="2"/>
        </w:rPr>
        <w:t>：原煤发热量</w:t>
      </w:r>
      <w:r>
        <w:rPr>
          <w:position w:val="2"/>
        </w:rPr>
        <w:t>（</w:t>
      </w:r>
      <w:r>
        <w:rPr>
          <w:w w:val="67"/>
          <w:position w:val="2"/>
        </w:rPr>
        <w:t>Q</w:t>
      </w:r>
      <w:r>
        <w:rPr>
          <w:w w:val="108"/>
          <w:sz w:val="12"/>
        </w:rPr>
        <w:t>gr.d</w:t>
      </w:r>
      <w:r>
        <w:rPr>
          <w:spacing w:val="-22"/>
          <w:position w:val="2"/>
        </w:rPr>
        <w:t>）</w:t>
      </w:r>
      <w:r>
        <w:rPr>
          <w:spacing w:val="3"/>
          <w:position w:val="2"/>
        </w:rPr>
        <w:t xml:space="preserve">在 </w:t>
      </w:r>
      <w:r>
        <w:rPr>
          <w:w w:val="90"/>
          <w:position w:val="2"/>
        </w:rPr>
        <w:t>2</w:t>
      </w:r>
      <w:r>
        <w:rPr>
          <w:w w:val="102"/>
          <w:position w:val="2"/>
        </w:rPr>
        <w:t>5.76</w:t>
      </w:r>
      <w:r>
        <w:rPr>
          <w:spacing w:val="4"/>
          <w:position w:val="2"/>
        </w:rPr>
        <w:t xml:space="preserve"> 一 </w:t>
      </w:r>
      <w:r>
        <w:rPr>
          <w:w w:val="90"/>
          <w:position w:val="2"/>
        </w:rPr>
        <w:t>29</w:t>
      </w:r>
      <w:r>
        <w:rPr>
          <w:w w:val="108"/>
          <w:position w:val="2"/>
        </w:rPr>
        <w:t>.85</w:t>
      </w:r>
      <w:r>
        <w:rPr>
          <w:spacing w:val="-4"/>
          <w:position w:val="2"/>
        </w:rPr>
        <w:t xml:space="preserve">％之间，平均 </w:t>
      </w:r>
      <w:r>
        <w:rPr>
          <w:w w:val="100"/>
          <w:position w:val="2"/>
        </w:rPr>
        <w:t>28.13</w:t>
      </w:r>
      <w:r>
        <w:rPr>
          <w:w w:val="74"/>
          <w:position w:val="2"/>
        </w:rPr>
        <w:t>MJ</w:t>
      </w:r>
      <w:r>
        <w:rPr>
          <w:position w:val="2"/>
        </w:rPr>
        <w:t>／</w:t>
      </w:r>
      <w:r>
        <w:rPr>
          <w:w w:val="90"/>
          <w:position w:val="2"/>
        </w:rPr>
        <w:t>k</w:t>
      </w:r>
      <w:r>
        <w:rPr>
          <w:w w:val="88"/>
          <w:position w:val="2"/>
        </w:rPr>
        <w:t>g</w:t>
      </w:r>
      <w:r>
        <w:rPr>
          <w:position w:val="2"/>
        </w:rPr>
        <w:t>。</w:t>
      </w:r>
      <w:r>
        <w:rPr>
          <w:spacing w:val="-1"/>
          <w:position w:val="2"/>
        </w:rPr>
        <w:t xml:space="preserve">灰成分、灰熔融性：矿田内煤灰成分组成复杂，且变化大。主要成分为 </w:t>
      </w:r>
      <w:r>
        <w:rPr>
          <w:position w:val="2"/>
        </w:rPr>
        <w:t>SiO</w:t>
      </w:r>
      <w:r>
        <w:rPr>
          <w:sz w:val="12"/>
        </w:rPr>
        <w:t>2</w:t>
      </w:r>
      <w:r>
        <w:rPr>
          <w:position w:val="2"/>
        </w:rPr>
        <w:t>，平</w:t>
      </w:r>
    </w:p>
    <w:p>
      <w:pPr>
        <w:pStyle w:val="2"/>
        <w:spacing w:line="456" w:lineRule="exact"/>
        <w:ind w:left="129"/>
      </w:pPr>
      <w:r>
        <w:rPr>
          <w:spacing w:val="-6"/>
          <w:position w:val="2"/>
        </w:rPr>
        <w:t xml:space="preserve">均值在  </w:t>
      </w:r>
      <w:r>
        <w:rPr>
          <w:w w:val="90"/>
          <w:position w:val="2"/>
        </w:rPr>
        <w:t>40</w:t>
      </w:r>
      <w:r>
        <w:rPr>
          <w:position w:val="2"/>
        </w:rPr>
        <w:t>～</w:t>
      </w:r>
      <w:r>
        <w:rPr>
          <w:w w:val="90"/>
          <w:position w:val="2"/>
        </w:rPr>
        <w:t>70</w:t>
      </w:r>
      <w:r>
        <w:rPr>
          <w:position w:val="2"/>
        </w:rPr>
        <w:t>％之间，</w:t>
      </w:r>
      <w:r>
        <w:rPr>
          <w:w w:val="82"/>
          <w:position w:val="2"/>
        </w:rPr>
        <w:t>A</w:t>
      </w:r>
      <w:r>
        <w:rPr>
          <w:w w:val="175"/>
          <w:position w:val="2"/>
        </w:rPr>
        <w:t>l</w:t>
      </w:r>
      <w:r>
        <w:rPr>
          <w:w w:val="90"/>
          <w:sz w:val="12"/>
        </w:rPr>
        <w:t>2</w:t>
      </w:r>
      <w:r>
        <w:rPr>
          <w:w w:val="67"/>
          <w:position w:val="2"/>
        </w:rPr>
        <w:t>O</w:t>
      </w:r>
      <w:r>
        <w:rPr>
          <w:w w:val="90"/>
          <w:sz w:val="12"/>
        </w:rPr>
        <w:t>3</w:t>
      </w:r>
      <w:r>
        <w:rPr>
          <w:position w:val="2"/>
        </w:rPr>
        <w:t>：</w:t>
      </w:r>
      <w:r>
        <w:rPr>
          <w:w w:val="90"/>
          <w:position w:val="2"/>
        </w:rPr>
        <w:t>13</w:t>
      </w:r>
      <w:r>
        <w:rPr>
          <w:position w:val="2"/>
        </w:rPr>
        <w:t>～</w:t>
      </w:r>
      <w:r>
        <w:rPr>
          <w:w w:val="90"/>
          <w:position w:val="2"/>
        </w:rPr>
        <w:t>19</w:t>
      </w:r>
      <w:r>
        <w:rPr>
          <w:position w:val="2"/>
        </w:rPr>
        <w:t>％，</w:t>
      </w:r>
      <w:r>
        <w:rPr>
          <w:w w:val="90"/>
          <w:position w:val="2"/>
        </w:rPr>
        <w:t>Fe</w:t>
      </w:r>
      <w:r>
        <w:rPr>
          <w:w w:val="90"/>
          <w:sz w:val="12"/>
        </w:rPr>
        <w:t>2</w:t>
      </w:r>
      <w:r>
        <w:rPr>
          <w:w w:val="67"/>
          <w:position w:val="2"/>
        </w:rPr>
        <w:t>O</w:t>
      </w:r>
      <w:r>
        <w:rPr>
          <w:w w:val="90"/>
          <w:sz w:val="12"/>
        </w:rPr>
        <w:t>3</w:t>
      </w:r>
      <w:r>
        <w:rPr>
          <w:position w:val="2"/>
        </w:rPr>
        <w:t>：</w:t>
      </w:r>
      <w:r>
        <w:rPr>
          <w:w w:val="90"/>
          <w:position w:val="2"/>
        </w:rPr>
        <w:t>7</w:t>
      </w:r>
      <w:r>
        <w:rPr>
          <w:position w:val="2"/>
        </w:rPr>
        <w:t>～</w:t>
      </w:r>
      <w:r>
        <w:rPr>
          <w:w w:val="90"/>
          <w:position w:val="2"/>
        </w:rPr>
        <w:t>12</w:t>
      </w:r>
      <w:r>
        <w:rPr>
          <w:position w:val="2"/>
        </w:rPr>
        <w:t>％，</w:t>
      </w:r>
      <w:r>
        <w:rPr>
          <w:w w:val="83"/>
          <w:position w:val="2"/>
        </w:rPr>
        <w:t>Ca</w:t>
      </w:r>
      <w:r>
        <w:rPr>
          <w:w w:val="67"/>
          <w:position w:val="2"/>
        </w:rPr>
        <w:t>O</w:t>
      </w:r>
      <w:r>
        <w:rPr>
          <w:position w:val="2"/>
        </w:rPr>
        <w:t>：</w:t>
      </w:r>
      <w:r>
        <w:rPr>
          <w:w w:val="90"/>
          <w:position w:val="2"/>
        </w:rPr>
        <w:t>12</w:t>
      </w:r>
      <w:r>
        <w:rPr>
          <w:position w:val="2"/>
        </w:rPr>
        <w:t>～</w:t>
      </w:r>
      <w:r>
        <w:rPr>
          <w:w w:val="90"/>
          <w:position w:val="2"/>
        </w:rPr>
        <w:t>16</w:t>
      </w:r>
      <w:r>
        <w:rPr>
          <w:position w:val="2"/>
        </w:rPr>
        <w:t>％，</w:t>
      </w:r>
      <w:r>
        <w:rPr>
          <w:w w:val="74"/>
          <w:position w:val="2"/>
        </w:rPr>
        <w:t>SO</w:t>
      </w:r>
      <w:r>
        <w:rPr>
          <w:w w:val="90"/>
          <w:sz w:val="12"/>
        </w:rPr>
        <w:t>3</w:t>
      </w:r>
      <w:r>
        <w:rPr>
          <w:position w:val="2"/>
        </w:rPr>
        <w:t>：</w:t>
      </w:r>
      <w:r>
        <w:rPr>
          <w:w w:val="90"/>
          <w:position w:val="2"/>
        </w:rPr>
        <w:t>9</w:t>
      </w:r>
      <w:r>
        <w:rPr>
          <w:position w:val="2"/>
        </w:rPr>
        <w:t>～</w:t>
      </w:r>
    </w:p>
    <w:p>
      <w:pPr>
        <w:pStyle w:val="2"/>
        <w:spacing w:line="467" w:lineRule="exact"/>
        <w:ind w:left="129"/>
      </w:pPr>
      <w:r>
        <w:rPr>
          <w:position w:val="2"/>
        </w:rPr>
        <w:t>12％，MgO、TiO</w:t>
      </w:r>
      <w:r>
        <w:rPr>
          <w:sz w:val="12"/>
        </w:rPr>
        <w:t xml:space="preserve">2 </w:t>
      </w:r>
      <w:r>
        <w:rPr>
          <w:position w:val="2"/>
        </w:rPr>
        <w:t>含量低，一般在 3％以下。</w:t>
      </w:r>
    </w:p>
    <w:p>
      <w:pPr>
        <w:pStyle w:val="2"/>
        <w:spacing w:before="7" w:line="220" w:lineRule="auto"/>
        <w:ind w:left="601" w:right="324" w:hanging="3"/>
      </w:pPr>
      <w:r>
        <w:rPr>
          <w:w w:val="95"/>
        </w:rPr>
        <w:t>灰熔融性（ST）一般在 11  00～1250℃之间，属低熔灰分，少数点为易熔灰分。</w:t>
      </w:r>
      <w:r>
        <w:t>粘结性：区内煤粘结指数为 0，焦渣类型为 2，故矿田内煤无粘结性。</w:t>
      </w:r>
    </w:p>
    <w:p>
      <w:pPr>
        <w:pStyle w:val="2"/>
        <w:spacing w:line="458" w:lineRule="exact"/>
        <w:ind w:left="609"/>
      </w:pPr>
      <w:r>
        <w:rPr>
          <w:w w:val="105"/>
        </w:rPr>
        <w:t>(4)煤类及工业用途</w:t>
      </w:r>
    </w:p>
    <w:p>
      <w:pPr>
        <w:pStyle w:val="2"/>
        <w:spacing w:line="468" w:lineRule="exact"/>
        <w:ind w:left="599"/>
      </w:pPr>
      <w:r>
        <w:t>煤类属不粘煤（</w:t>
      </w:r>
      <w:r>
        <w:rPr>
          <w:w w:val="80"/>
        </w:rPr>
        <w:t>BN31</w:t>
      </w:r>
      <w:r>
        <w:rPr>
          <w:spacing w:val="-120"/>
        </w:rPr>
        <w:t>）。</w:t>
      </w:r>
    </w:p>
    <w:p>
      <w:pPr>
        <w:pStyle w:val="2"/>
        <w:spacing w:before="8" w:line="220" w:lineRule="auto"/>
        <w:ind w:left="129" w:right="113" w:firstLine="479"/>
        <w:jc w:val="both"/>
      </w:pPr>
      <w:r>
        <w:t>矿田内各可采煤层有害成分低，属低灰，低硫，低磷煤，中高发热量煤，是良好</w:t>
      </w:r>
      <w:r>
        <w:rPr>
          <w:spacing w:val="-7"/>
        </w:rPr>
        <w:t>的民用和动力用煤，适用于火力发电，各种工业锅炉、蒸汽机车等，也可在建材工业、化学工业中作焙烧材料。粉煤加粘结剂成形还可制作煤砖、煤球、蜂窝煤等。</w:t>
      </w:r>
    </w:p>
    <w:p>
      <w:pPr>
        <w:spacing w:after="0" w:line="220" w:lineRule="auto"/>
        <w:jc w:val="both"/>
        <w:sectPr>
          <w:pgSz w:w="11910" w:h="16850"/>
          <w:pgMar w:top="1640" w:right="1180" w:bottom="1280" w:left="1460" w:header="1162" w:footer="1095" w:gutter="0"/>
        </w:sectPr>
      </w:pPr>
    </w:p>
    <w:p>
      <w:pPr>
        <w:spacing w:before="65" w:line="148" w:lineRule="auto"/>
        <w:ind w:left="5960" w:right="3318" w:hanging="2600"/>
        <w:jc w:val="left"/>
        <w:rPr>
          <w:sz w:val="21"/>
        </w:rPr>
      </w:pPr>
      <w:r>
        <w:rPr>
          <w:sz w:val="21"/>
        </w:rPr>
        <w:t>鄂尔多斯市西部煤炭运销有限责任公司五圪图精煤矿（</w:t>
      </w:r>
      <w:r>
        <w:rPr>
          <w:rFonts w:hint="eastAsia" w:ascii="Noto Sans Mono CJK JP Regular" w:eastAsia="Noto Sans Mono CJK JP Regular"/>
          <w:sz w:val="21"/>
        </w:rPr>
        <w:t xml:space="preserve">1.2Mt/a </w:t>
      </w:r>
      <w:r>
        <w:rPr>
          <w:sz w:val="21"/>
        </w:rPr>
        <w:t>露天矿）改扩建项目竣工环境保护验收调查报告</w:t>
      </w:r>
    </w:p>
    <w:p>
      <w:pPr>
        <w:pStyle w:val="2"/>
        <w:spacing w:line="89" w:lineRule="exact"/>
        <w:ind w:left="159"/>
        <w:rPr>
          <w:sz w:val="8"/>
        </w:rPr>
      </w:pPr>
      <w:r>
        <w:rPr>
          <w:position w:val="-1"/>
          <w:sz w:val="8"/>
        </w:rPr>
        <w:pict>
          <v:group id="_x0000_s1085" o:spid="_x0000_s1085" o:spt="203" style="height:4.45pt;width:703.2pt;" coordsize="14064,89">
            <o:lock v:ext="edit"/>
            <v:line id="_x0000_s1086" o:spid="_x0000_s1086" o:spt="20" style="position:absolute;left:0;top:82;height:0;width:14064;" stroked="t" coordsize="21600,21600">
              <v:path arrowok="t"/>
              <v:fill focussize="0,0"/>
              <v:stroke weight="0.72pt" color="#000000"/>
              <v:imagedata o:title=""/>
              <o:lock v:ext="edit"/>
            </v:line>
            <v:line id="_x0000_s1087" o:spid="_x0000_s1087" o:spt="20" style="position:absolute;left:0;top:30;height:0;width:14064;" stroked="t" coordsize="21600,21600">
              <v:path arrowok="t"/>
              <v:fill focussize="0,0"/>
              <v:stroke weight="3pt" color="#000000"/>
              <v:imagedata o:title=""/>
              <o:lock v:ext="edit"/>
            </v:line>
            <w10:wrap type="none"/>
            <w10:anchorlock/>
          </v:group>
        </w:pict>
      </w:r>
    </w:p>
    <w:p>
      <w:pPr>
        <w:pStyle w:val="2"/>
        <w:tabs>
          <w:tab w:val="left" w:pos="4868"/>
        </w:tabs>
        <w:ind w:left="778"/>
      </w:pPr>
      <w:r>
        <w:pict>
          <v:shape id="_x0000_s1088" o:spid="_x0000_s1088" o:spt="202" type="#_x0000_t202" style="position:absolute;left:0pt;margin-left:65.15pt;margin-top:21.35pt;height:106.25pt;width:712.2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142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
                    <w:gridCol w:w="2153"/>
                    <w:gridCol w:w="2310"/>
                    <w:gridCol w:w="2310"/>
                    <w:gridCol w:w="2312"/>
                    <w:gridCol w:w="1801"/>
                    <w:gridCol w:w="860"/>
                    <w:gridCol w:w="855"/>
                    <w:gridCol w:w="596"/>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406" w:type="dxa"/>
                        <w:vMerge w:val="restart"/>
                      </w:tcPr>
                      <w:p>
                        <w:pPr>
                          <w:pStyle w:val="7"/>
                          <w:spacing w:before="24" w:line="129" w:lineRule="auto"/>
                          <w:ind w:left="107" w:right="94"/>
                          <w:jc w:val="both"/>
                          <w:rPr>
                            <w:sz w:val="21"/>
                          </w:rPr>
                        </w:pPr>
                        <w:r>
                          <w:rPr>
                            <w:w w:val="90"/>
                            <w:sz w:val="21"/>
                          </w:rPr>
                          <w:t>洗选情</w:t>
                        </w:r>
                      </w:p>
                      <w:p>
                        <w:pPr>
                          <w:pStyle w:val="7"/>
                          <w:spacing w:line="194" w:lineRule="exact"/>
                          <w:ind w:left="107"/>
                          <w:jc w:val="both"/>
                          <w:rPr>
                            <w:sz w:val="21"/>
                          </w:rPr>
                        </w:pPr>
                        <w:r>
                          <w:rPr>
                            <w:w w:val="89"/>
                            <w:sz w:val="21"/>
                          </w:rPr>
                          <w:t>况</w:t>
                        </w:r>
                      </w:p>
                    </w:tc>
                    <w:tc>
                      <w:tcPr>
                        <w:tcW w:w="6773" w:type="dxa"/>
                        <w:gridSpan w:val="3"/>
                      </w:tcPr>
                      <w:p>
                        <w:pPr>
                          <w:pStyle w:val="7"/>
                          <w:spacing w:line="421" w:lineRule="exact"/>
                          <w:ind w:left="2787" w:right="2775"/>
                          <w:rPr>
                            <w:rFonts w:ascii="Times New Roman" w:eastAsia="Times New Roman"/>
                            <w:sz w:val="21"/>
                          </w:rPr>
                        </w:pPr>
                        <w:r>
                          <w:rPr>
                            <w:sz w:val="21"/>
                          </w:rPr>
                          <w:t>工业分析</w:t>
                        </w:r>
                        <w:r>
                          <w:rPr>
                            <w:rFonts w:ascii="Times New Roman" w:eastAsia="Times New Roman"/>
                            <w:sz w:val="21"/>
                          </w:rPr>
                          <w:t>(%)</w:t>
                        </w:r>
                      </w:p>
                    </w:tc>
                    <w:tc>
                      <w:tcPr>
                        <w:tcW w:w="4973" w:type="dxa"/>
                        <w:gridSpan w:val="3"/>
                      </w:tcPr>
                      <w:p>
                        <w:pPr>
                          <w:pStyle w:val="7"/>
                          <w:spacing w:line="421" w:lineRule="exact"/>
                          <w:ind w:left="1808" w:right="1802"/>
                          <w:rPr>
                            <w:rFonts w:ascii="Times New Roman" w:eastAsia="Times New Roman"/>
                            <w:sz w:val="21"/>
                          </w:rPr>
                        </w:pPr>
                        <w:r>
                          <w:rPr>
                            <w:sz w:val="21"/>
                          </w:rPr>
                          <w:t>发热量</w:t>
                        </w:r>
                        <w:r>
                          <w:rPr>
                            <w:rFonts w:ascii="Times New Roman" w:eastAsia="Times New Roman"/>
                            <w:sz w:val="21"/>
                          </w:rPr>
                          <w:t>(MJ/kg)</w:t>
                        </w:r>
                      </w:p>
                    </w:tc>
                    <w:tc>
                      <w:tcPr>
                        <w:tcW w:w="855" w:type="dxa"/>
                        <w:vMerge w:val="restart"/>
                      </w:tcPr>
                      <w:p>
                        <w:pPr>
                          <w:pStyle w:val="7"/>
                          <w:spacing w:before="9"/>
                          <w:jc w:val="left"/>
                          <w:rPr>
                            <w:rFonts w:ascii="Times New Roman"/>
                            <w:sz w:val="30"/>
                          </w:rPr>
                        </w:pPr>
                      </w:p>
                      <w:p>
                        <w:pPr>
                          <w:pStyle w:val="7"/>
                          <w:spacing w:before="1"/>
                          <w:ind w:left="164"/>
                          <w:jc w:val="left"/>
                          <w:rPr>
                            <w:rFonts w:ascii="Times New Roman"/>
                            <w:sz w:val="21"/>
                          </w:rPr>
                        </w:pPr>
                        <w:r>
                          <w:rPr>
                            <w:rFonts w:ascii="Times New Roman"/>
                            <w:position w:val="2"/>
                            <w:sz w:val="21"/>
                          </w:rPr>
                          <w:t>S</w:t>
                        </w:r>
                        <w:r>
                          <w:rPr>
                            <w:rFonts w:ascii="Times New Roman"/>
                            <w:sz w:val="14"/>
                          </w:rPr>
                          <w:t>t.d</w:t>
                        </w:r>
                        <w:r>
                          <w:rPr>
                            <w:rFonts w:ascii="Times New Roman"/>
                            <w:position w:val="2"/>
                            <w:sz w:val="21"/>
                          </w:rPr>
                          <w:t>(%)</w:t>
                        </w:r>
                      </w:p>
                    </w:tc>
                    <w:tc>
                      <w:tcPr>
                        <w:tcW w:w="596" w:type="dxa"/>
                        <w:vMerge w:val="restart"/>
                      </w:tcPr>
                      <w:p>
                        <w:pPr>
                          <w:pStyle w:val="7"/>
                          <w:spacing w:before="10"/>
                          <w:jc w:val="left"/>
                          <w:rPr>
                            <w:rFonts w:ascii="Times New Roman"/>
                            <w:sz w:val="22"/>
                          </w:rPr>
                        </w:pPr>
                      </w:p>
                      <w:p>
                        <w:pPr>
                          <w:pStyle w:val="7"/>
                          <w:spacing w:before="1" w:line="129" w:lineRule="auto"/>
                          <w:ind w:left="103" w:right="101"/>
                          <w:jc w:val="left"/>
                          <w:rPr>
                            <w:sz w:val="21"/>
                          </w:rPr>
                        </w:pPr>
                        <w:r>
                          <w:rPr>
                            <w:w w:val="85"/>
                            <w:sz w:val="21"/>
                          </w:rPr>
                          <w:t>粘结指数</w:t>
                        </w:r>
                      </w:p>
                    </w:tc>
                    <w:tc>
                      <w:tcPr>
                        <w:tcW w:w="624" w:type="dxa"/>
                        <w:vMerge w:val="restart"/>
                      </w:tcPr>
                      <w:p>
                        <w:pPr>
                          <w:pStyle w:val="7"/>
                          <w:spacing w:before="119" w:line="148" w:lineRule="auto"/>
                          <w:ind w:left="177" w:right="117" w:hanging="63"/>
                          <w:jc w:val="both"/>
                          <w:rPr>
                            <w:rFonts w:ascii="Times New Roman" w:eastAsia="Times New Roman"/>
                            <w:sz w:val="21"/>
                          </w:rPr>
                        </w:pPr>
                        <w:r>
                          <w:rPr>
                            <w:w w:val="85"/>
                            <w:sz w:val="21"/>
                          </w:rPr>
                          <w:t>透光</w:t>
                        </w:r>
                        <w:r>
                          <w:rPr>
                            <w:sz w:val="21"/>
                          </w:rPr>
                          <w:t>率</w:t>
                        </w:r>
                        <w:r>
                          <w:rPr>
                            <w:rFonts w:ascii="Times New Roman" w:eastAsia="Times New Roman"/>
                            <w:sz w:val="21"/>
                          </w:rPr>
                          <w:t>Pm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406" w:type="dxa"/>
                        <w:vMerge w:val="continue"/>
                        <w:tcBorders>
                          <w:top w:val="nil"/>
                        </w:tcBorders>
                      </w:tcPr>
                      <w:p>
                        <w:pPr>
                          <w:rPr>
                            <w:sz w:val="2"/>
                            <w:szCs w:val="2"/>
                          </w:rPr>
                        </w:pPr>
                      </w:p>
                    </w:tc>
                    <w:tc>
                      <w:tcPr>
                        <w:tcW w:w="2153" w:type="dxa"/>
                      </w:tcPr>
                      <w:p>
                        <w:pPr>
                          <w:pStyle w:val="7"/>
                          <w:spacing w:before="127"/>
                          <w:ind w:left="476" w:right="463"/>
                          <w:rPr>
                            <w:rFonts w:ascii="Times New Roman"/>
                            <w:sz w:val="14"/>
                          </w:rPr>
                        </w:pPr>
                        <w:r>
                          <w:rPr>
                            <w:rFonts w:ascii="Times New Roman"/>
                            <w:w w:val="95"/>
                            <w:position w:val="2"/>
                            <w:sz w:val="21"/>
                          </w:rPr>
                          <w:t>M</w:t>
                        </w:r>
                        <w:r>
                          <w:rPr>
                            <w:rFonts w:ascii="Times New Roman"/>
                            <w:w w:val="95"/>
                            <w:sz w:val="14"/>
                          </w:rPr>
                          <w:t>ad</w:t>
                        </w:r>
                      </w:p>
                    </w:tc>
                    <w:tc>
                      <w:tcPr>
                        <w:tcW w:w="2310" w:type="dxa"/>
                      </w:tcPr>
                      <w:p>
                        <w:pPr>
                          <w:pStyle w:val="7"/>
                          <w:spacing w:before="127"/>
                          <w:ind w:left="554" w:right="545"/>
                          <w:rPr>
                            <w:rFonts w:ascii="Times New Roman"/>
                            <w:sz w:val="14"/>
                          </w:rPr>
                        </w:pPr>
                        <w:r>
                          <w:rPr>
                            <w:rFonts w:ascii="Times New Roman"/>
                            <w:position w:val="2"/>
                            <w:sz w:val="21"/>
                          </w:rPr>
                          <w:t>A</w:t>
                        </w:r>
                        <w:r>
                          <w:rPr>
                            <w:rFonts w:ascii="Times New Roman"/>
                            <w:sz w:val="14"/>
                          </w:rPr>
                          <w:t>d</w:t>
                        </w:r>
                      </w:p>
                    </w:tc>
                    <w:tc>
                      <w:tcPr>
                        <w:tcW w:w="2310" w:type="dxa"/>
                      </w:tcPr>
                      <w:p>
                        <w:pPr>
                          <w:pStyle w:val="7"/>
                          <w:spacing w:before="127"/>
                          <w:ind w:left="554" w:right="546"/>
                          <w:rPr>
                            <w:rFonts w:ascii="Times New Roman"/>
                            <w:sz w:val="14"/>
                          </w:rPr>
                        </w:pPr>
                        <w:r>
                          <w:rPr>
                            <w:rFonts w:ascii="Times New Roman"/>
                            <w:w w:val="95"/>
                            <w:position w:val="2"/>
                            <w:sz w:val="21"/>
                          </w:rPr>
                          <w:t>V</w:t>
                        </w:r>
                        <w:r>
                          <w:rPr>
                            <w:rFonts w:ascii="Times New Roman"/>
                            <w:w w:val="95"/>
                            <w:sz w:val="14"/>
                          </w:rPr>
                          <w:t>daf</w:t>
                        </w:r>
                      </w:p>
                    </w:tc>
                    <w:tc>
                      <w:tcPr>
                        <w:tcW w:w="2312" w:type="dxa"/>
                      </w:tcPr>
                      <w:p>
                        <w:pPr>
                          <w:pStyle w:val="7"/>
                          <w:spacing w:before="127"/>
                          <w:ind w:left="551" w:right="548"/>
                          <w:rPr>
                            <w:rFonts w:ascii="Times New Roman"/>
                            <w:sz w:val="14"/>
                          </w:rPr>
                        </w:pPr>
                        <w:r>
                          <w:rPr>
                            <w:rFonts w:ascii="Times New Roman"/>
                            <w:w w:val="95"/>
                            <w:position w:val="2"/>
                            <w:sz w:val="21"/>
                          </w:rPr>
                          <w:t>Q</w:t>
                        </w:r>
                        <w:r>
                          <w:rPr>
                            <w:rFonts w:ascii="Times New Roman"/>
                            <w:w w:val="95"/>
                            <w:sz w:val="14"/>
                          </w:rPr>
                          <w:t>gr.d</w:t>
                        </w:r>
                      </w:p>
                    </w:tc>
                    <w:tc>
                      <w:tcPr>
                        <w:tcW w:w="1801" w:type="dxa"/>
                      </w:tcPr>
                      <w:p>
                        <w:pPr>
                          <w:pStyle w:val="7"/>
                          <w:spacing w:before="127"/>
                          <w:ind w:left="298" w:right="291"/>
                          <w:rPr>
                            <w:rFonts w:ascii="Times New Roman"/>
                            <w:sz w:val="14"/>
                          </w:rPr>
                        </w:pPr>
                        <w:r>
                          <w:rPr>
                            <w:rFonts w:ascii="Times New Roman"/>
                            <w:w w:val="95"/>
                            <w:position w:val="2"/>
                            <w:sz w:val="21"/>
                          </w:rPr>
                          <w:t>Q</w:t>
                        </w:r>
                        <w:r>
                          <w:rPr>
                            <w:rFonts w:ascii="Times New Roman"/>
                            <w:w w:val="95"/>
                            <w:sz w:val="14"/>
                          </w:rPr>
                          <w:t>b.d</w:t>
                        </w:r>
                      </w:p>
                    </w:tc>
                    <w:tc>
                      <w:tcPr>
                        <w:tcW w:w="860" w:type="dxa"/>
                      </w:tcPr>
                      <w:p>
                        <w:pPr>
                          <w:pStyle w:val="7"/>
                          <w:spacing w:before="127"/>
                          <w:ind w:left="232"/>
                          <w:jc w:val="left"/>
                          <w:rPr>
                            <w:rFonts w:ascii="Times New Roman"/>
                            <w:sz w:val="14"/>
                          </w:rPr>
                        </w:pPr>
                        <w:r>
                          <w:rPr>
                            <w:rFonts w:ascii="Times New Roman"/>
                            <w:w w:val="95"/>
                            <w:position w:val="2"/>
                            <w:sz w:val="21"/>
                          </w:rPr>
                          <w:t>Q</w:t>
                        </w:r>
                        <w:r>
                          <w:rPr>
                            <w:rFonts w:ascii="Times New Roman"/>
                            <w:w w:val="95"/>
                            <w:sz w:val="14"/>
                          </w:rPr>
                          <w:t>net.d</w:t>
                        </w:r>
                      </w:p>
                    </w:tc>
                    <w:tc>
                      <w:tcPr>
                        <w:tcW w:w="855" w:type="dxa"/>
                        <w:vMerge w:val="continue"/>
                        <w:tcBorders>
                          <w:top w:val="nil"/>
                        </w:tcBorders>
                      </w:tcPr>
                      <w:p>
                        <w:pPr>
                          <w:rPr>
                            <w:sz w:val="2"/>
                            <w:szCs w:val="2"/>
                          </w:rPr>
                        </w:pPr>
                      </w:p>
                    </w:tc>
                    <w:tc>
                      <w:tcPr>
                        <w:tcW w:w="596" w:type="dxa"/>
                        <w:vMerge w:val="continue"/>
                        <w:tcBorders>
                          <w:top w:val="nil"/>
                        </w:tcBorders>
                      </w:tcPr>
                      <w:p>
                        <w:pPr>
                          <w:rPr>
                            <w:sz w:val="2"/>
                            <w:szCs w:val="2"/>
                          </w:rPr>
                        </w:pPr>
                      </w:p>
                    </w:tc>
                    <w:tc>
                      <w:tcPr>
                        <w:tcW w:w="62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1" w:hRule="atLeast"/>
                    </w:trPr>
                    <w:tc>
                      <w:tcPr>
                        <w:tcW w:w="406" w:type="dxa"/>
                      </w:tcPr>
                      <w:p>
                        <w:pPr>
                          <w:pStyle w:val="7"/>
                          <w:spacing w:before="37"/>
                          <w:ind w:right="94"/>
                          <w:jc w:val="right"/>
                          <w:rPr>
                            <w:sz w:val="21"/>
                          </w:rPr>
                        </w:pPr>
                        <w:r>
                          <w:rPr>
                            <w:w w:val="89"/>
                            <w:sz w:val="21"/>
                          </w:rPr>
                          <w:t>原</w:t>
                        </w:r>
                      </w:p>
                    </w:tc>
                    <w:tc>
                      <w:tcPr>
                        <w:tcW w:w="2153" w:type="dxa"/>
                      </w:tcPr>
                      <w:p>
                        <w:pPr>
                          <w:pStyle w:val="7"/>
                          <w:spacing w:line="317" w:lineRule="exact"/>
                          <w:ind w:left="476" w:right="465"/>
                          <w:rPr>
                            <w:rFonts w:ascii="Times New Roman" w:eastAsia="Times New Roman"/>
                            <w:sz w:val="21"/>
                          </w:rPr>
                        </w:pPr>
                        <w:r>
                          <w:rPr>
                            <w:rFonts w:ascii="Times New Roman" w:eastAsia="Times New Roman"/>
                            <w:sz w:val="21"/>
                          </w:rPr>
                          <w:t>8.65</w:t>
                        </w:r>
                        <w:r>
                          <w:rPr>
                            <w:sz w:val="21"/>
                          </w:rPr>
                          <w:t>～</w:t>
                        </w:r>
                        <w:r>
                          <w:rPr>
                            <w:rFonts w:ascii="Times New Roman" w:eastAsia="Times New Roman"/>
                            <w:sz w:val="21"/>
                          </w:rPr>
                          <w:t>14.96</w:t>
                        </w:r>
                      </w:p>
                      <w:p>
                        <w:pPr>
                          <w:pStyle w:val="7"/>
                          <w:spacing w:line="196" w:lineRule="exact"/>
                          <w:ind w:left="475" w:right="467"/>
                          <w:rPr>
                            <w:rFonts w:ascii="Times New Roman"/>
                            <w:sz w:val="21"/>
                          </w:rPr>
                        </w:pPr>
                        <w:r>
                          <w:rPr>
                            <w:rFonts w:ascii="Times New Roman"/>
                            <w:sz w:val="21"/>
                          </w:rPr>
                          <w:t>11.51(11)</w:t>
                        </w:r>
                      </w:p>
                    </w:tc>
                    <w:tc>
                      <w:tcPr>
                        <w:tcW w:w="2310" w:type="dxa"/>
                      </w:tcPr>
                      <w:p>
                        <w:pPr>
                          <w:pStyle w:val="7"/>
                          <w:spacing w:line="317" w:lineRule="exact"/>
                          <w:ind w:left="554" w:right="546"/>
                          <w:rPr>
                            <w:rFonts w:ascii="Times New Roman" w:eastAsia="Times New Roman"/>
                            <w:sz w:val="21"/>
                          </w:rPr>
                        </w:pPr>
                        <w:r>
                          <w:rPr>
                            <w:rFonts w:ascii="Times New Roman" w:eastAsia="Times New Roman"/>
                            <w:sz w:val="21"/>
                          </w:rPr>
                          <w:t>5.01</w:t>
                        </w:r>
                        <w:r>
                          <w:rPr>
                            <w:sz w:val="21"/>
                          </w:rPr>
                          <w:t>～</w:t>
                        </w:r>
                        <w:r>
                          <w:rPr>
                            <w:rFonts w:ascii="Times New Roman" w:eastAsia="Times New Roman"/>
                            <w:sz w:val="21"/>
                          </w:rPr>
                          <w:t>13.52</w:t>
                        </w:r>
                      </w:p>
                      <w:p>
                        <w:pPr>
                          <w:pStyle w:val="7"/>
                          <w:spacing w:line="196" w:lineRule="exact"/>
                          <w:ind w:left="554" w:right="545"/>
                          <w:rPr>
                            <w:rFonts w:ascii="Times New Roman"/>
                            <w:sz w:val="21"/>
                          </w:rPr>
                        </w:pPr>
                        <w:r>
                          <w:rPr>
                            <w:rFonts w:ascii="Times New Roman"/>
                            <w:sz w:val="21"/>
                          </w:rPr>
                          <w:t>8.75(11)</w:t>
                        </w:r>
                      </w:p>
                    </w:tc>
                    <w:tc>
                      <w:tcPr>
                        <w:tcW w:w="2310" w:type="dxa"/>
                      </w:tcPr>
                      <w:p>
                        <w:pPr>
                          <w:pStyle w:val="7"/>
                          <w:spacing w:line="317" w:lineRule="exact"/>
                          <w:ind w:left="554" w:right="546"/>
                          <w:rPr>
                            <w:rFonts w:ascii="Times New Roman" w:eastAsia="Times New Roman"/>
                            <w:sz w:val="21"/>
                          </w:rPr>
                        </w:pPr>
                        <w:r>
                          <w:rPr>
                            <w:rFonts w:ascii="Times New Roman" w:eastAsia="Times New Roman"/>
                            <w:sz w:val="21"/>
                          </w:rPr>
                          <w:t>31.62</w:t>
                        </w:r>
                        <w:r>
                          <w:rPr>
                            <w:sz w:val="21"/>
                          </w:rPr>
                          <w:t>～</w:t>
                        </w:r>
                        <w:r>
                          <w:rPr>
                            <w:rFonts w:ascii="Times New Roman" w:eastAsia="Times New Roman"/>
                            <w:sz w:val="21"/>
                          </w:rPr>
                          <w:t>38.07</w:t>
                        </w:r>
                      </w:p>
                      <w:p>
                        <w:pPr>
                          <w:pStyle w:val="7"/>
                          <w:spacing w:line="196" w:lineRule="exact"/>
                          <w:ind w:left="552" w:right="546"/>
                          <w:rPr>
                            <w:rFonts w:ascii="Times New Roman"/>
                            <w:sz w:val="21"/>
                          </w:rPr>
                        </w:pPr>
                        <w:r>
                          <w:rPr>
                            <w:rFonts w:ascii="Times New Roman"/>
                            <w:sz w:val="21"/>
                          </w:rPr>
                          <w:t>34.66(11)</w:t>
                        </w:r>
                      </w:p>
                    </w:tc>
                    <w:tc>
                      <w:tcPr>
                        <w:tcW w:w="2312" w:type="dxa"/>
                      </w:tcPr>
                      <w:p>
                        <w:pPr>
                          <w:pStyle w:val="7"/>
                          <w:spacing w:line="317" w:lineRule="exact"/>
                          <w:ind w:left="553" w:right="548"/>
                          <w:rPr>
                            <w:rFonts w:ascii="Times New Roman" w:eastAsia="Times New Roman"/>
                            <w:sz w:val="21"/>
                          </w:rPr>
                        </w:pPr>
                        <w:r>
                          <w:rPr>
                            <w:rFonts w:ascii="Times New Roman" w:eastAsia="Times New Roman"/>
                            <w:sz w:val="21"/>
                          </w:rPr>
                          <w:t>25.76</w:t>
                        </w:r>
                        <w:r>
                          <w:rPr>
                            <w:sz w:val="21"/>
                          </w:rPr>
                          <w:t>～</w:t>
                        </w:r>
                        <w:r>
                          <w:rPr>
                            <w:rFonts w:ascii="Times New Roman" w:eastAsia="Times New Roman"/>
                            <w:sz w:val="21"/>
                          </w:rPr>
                          <w:t>29.85</w:t>
                        </w:r>
                      </w:p>
                      <w:p>
                        <w:pPr>
                          <w:pStyle w:val="7"/>
                          <w:spacing w:line="196" w:lineRule="exact"/>
                          <w:ind w:left="550" w:right="548"/>
                          <w:rPr>
                            <w:rFonts w:ascii="Times New Roman"/>
                            <w:sz w:val="21"/>
                          </w:rPr>
                        </w:pPr>
                        <w:r>
                          <w:rPr>
                            <w:rFonts w:ascii="Times New Roman"/>
                            <w:sz w:val="21"/>
                          </w:rPr>
                          <w:t>28.13(11)</w:t>
                        </w:r>
                      </w:p>
                    </w:tc>
                    <w:tc>
                      <w:tcPr>
                        <w:tcW w:w="1801" w:type="dxa"/>
                      </w:tcPr>
                      <w:p>
                        <w:pPr>
                          <w:pStyle w:val="7"/>
                          <w:spacing w:line="317" w:lineRule="exact"/>
                          <w:ind w:left="298" w:right="292"/>
                          <w:rPr>
                            <w:rFonts w:ascii="Times New Roman" w:eastAsia="Times New Roman"/>
                            <w:sz w:val="21"/>
                          </w:rPr>
                        </w:pPr>
                        <w:r>
                          <w:rPr>
                            <w:rFonts w:ascii="Times New Roman" w:eastAsia="Times New Roman"/>
                            <w:sz w:val="21"/>
                          </w:rPr>
                          <w:t>27.78</w:t>
                        </w:r>
                        <w:r>
                          <w:rPr>
                            <w:sz w:val="21"/>
                          </w:rPr>
                          <w:t>～</w:t>
                        </w:r>
                        <w:r>
                          <w:rPr>
                            <w:rFonts w:ascii="Times New Roman" w:eastAsia="Times New Roman"/>
                            <w:sz w:val="21"/>
                          </w:rPr>
                          <w:t>29.84</w:t>
                        </w:r>
                      </w:p>
                      <w:p>
                        <w:pPr>
                          <w:pStyle w:val="7"/>
                          <w:spacing w:line="196" w:lineRule="exact"/>
                          <w:ind w:left="296" w:right="292"/>
                          <w:rPr>
                            <w:rFonts w:ascii="Times New Roman"/>
                            <w:sz w:val="21"/>
                          </w:rPr>
                        </w:pPr>
                        <w:r>
                          <w:rPr>
                            <w:rFonts w:ascii="Times New Roman"/>
                            <w:sz w:val="21"/>
                          </w:rPr>
                          <w:t>28.80(4)</w:t>
                        </w:r>
                      </w:p>
                    </w:tc>
                    <w:tc>
                      <w:tcPr>
                        <w:tcW w:w="860" w:type="dxa"/>
                      </w:tcPr>
                      <w:p>
                        <w:pPr>
                          <w:pStyle w:val="7"/>
                          <w:spacing w:line="281" w:lineRule="exact"/>
                          <w:ind w:left="116"/>
                          <w:jc w:val="left"/>
                          <w:rPr>
                            <w:sz w:val="21"/>
                          </w:rPr>
                        </w:pPr>
                        <w:r>
                          <w:rPr>
                            <w:rFonts w:ascii="Times New Roman" w:eastAsia="Times New Roman"/>
                            <w:sz w:val="21"/>
                          </w:rPr>
                          <w:t>26.36</w:t>
                        </w:r>
                        <w:r>
                          <w:rPr>
                            <w:sz w:val="21"/>
                          </w:rPr>
                          <w:t>～</w:t>
                        </w:r>
                      </w:p>
                      <w:p>
                        <w:pPr>
                          <w:pStyle w:val="7"/>
                          <w:spacing w:line="196" w:lineRule="exact"/>
                          <w:ind w:left="212"/>
                          <w:jc w:val="left"/>
                          <w:rPr>
                            <w:rFonts w:ascii="Times New Roman"/>
                            <w:sz w:val="21"/>
                          </w:rPr>
                        </w:pPr>
                        <w:r>
                          <w:rPr>
                            <w:rFonts w:ascii="Times New Roman"/>
                            <w:sz w:val="21"/>
                          </w:rPr>
                          <w:t>27.90</w:t>
                        </w:r>
                      </w:p>
                    </w:tc>
                    <w:tc>
                      <w:tcPr>
                        <w:tcW w:w="855" w:type="dxa"/>
                      </w:tcPr>
                      <w:p>
                        <w:pPr>
                          <w:pStyle w:val="7"/>
                          <w:spacing w:line="281" w:lineRule="exact"/>
                          <w:ind w:left="164"/>
                          <w:jc w:val="left"/>
                          <w:rPr>
                            <w:sz w:val="21"/>
                          </w:rPr>
                        </w:pPr>
                        <w:r>
                          <w:rPr>
                            <w:rFonts w:ascii="Times New Roman" w:eastAsia="Times New Roman"/>
                            <w:sz w:val="21"/>
                          </w:rPr>
                          <w:t>0.18</w:t>
                        </w:r>
                        <w:r>
                          <w:rPr>
                            <w:sz w:val="21"/>
                          </w:rPr>
                          <w:t>～</w:t>
                        </w:r>
                      </w:p>
                      <w:p>
                        <w:pPr>
                          <w:pStyle w:val="7"/>
                          <w:spacing w:line="196" w:lineRule="exact"/>
                          <w:ind w:left="257"/>
                          <w:jc w:val="left"/>
                          <w:rPr>
                            <w:rFonts w:ascii="Times New Roman"/>
                            <w:sz w:val="21"/>
                          </w:rPr>
                        </w:pPr>
                        <w:r>
                          <w:rPr>
                            <w:rFonts w:ascii="Times New Roman"/>
                            <w:sz w:val="21"/>
                          </w:rPr>
                          <w:t>1.05</w:t>
                        </w:r>
                      </w:p>
                    </w:tc>
                    <w:tc>
                      <w:tcPr>
                        <w:tcW w:w="596" w:type="dxa"/>
                      </w:tcPr>
                      <w:p>
                        <w:pPr>
                          <w:pStyle w:val="7"/>
                          <w:jc w:val="left"/>
                          <w:rPr>
                            <w:rFonts w:ascii="Times New Roman"/>
                            <w:sz w:val="18"/>
                          </w:rPr>
                        </w:pPr>
                      </w:p>
                    </w:tc>
                    <w:tc>
                      <w:tcPr>
                        <w:tcW w:w="624" w:type="dxa"/>
                      </w:tcPr>
                      <w:p>
                        <w:pPr>
                          <w:pStyle w:val="7"/>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4" w:hRule="atLeast"/>
                    </w:trPr>
                    <w:tc>
                      <w:tcPr>
                        <w:tcW w:w="406" w:type="dxa"/>
                      </w:tcPr>
                      <w:p>
                        <w:pPr>
                          <w:pStyle w:val="7"/>
                          <w:spacing w:before="40"/>
                          <w:ind w:right="94"/>
                          <w:jc w:val="right"/>
                          <w:rPr>
                            <w:sz w:val="21"/>
                          </w:rPr>
                        </w:pPr>
                        <w:r>
                          <w:rPr>
                            <w:w w:val="89"/>
                            <w:sz w:val="21"/>
                          </w:rPr>
                          <w:t>浮</w:t>
                        </w:r>
                      </w:p>
                    </w:tc>
                    <w:tc>
                      <w:tcPr>
                        <w:tcW w:w="2153" w:type="dxa"/>
                      </w:tcPr>
                      <w:p>
                        <w:pPr>
                          <w:pStyle w:val="7"/>
                          <w:spacing w:line="320" w:lineRule="exact"/>
                          <w:ind w:left="476" w:right="467"/>
                          <w:rPr>
                            <w:rFonts w:ascii="Times New Roman" w:eastAsia="Times New Roman"/>
                            <w:sz w:val="21"/>
                          </w:rPr>
                        </w:pPr>
                        <w:r>
                          <w:rPr>
                            <w:rFonts w:ascii="Times New Roman" w:eastAsia="Times New Roman"/>
                            <w:sz w:val="21"/>
                          </w:rPr>
                          <w:t>10.08</w:t>
                        </w:r>
                        <w:r>
                          <w:rPr>
                            <w:sz w:val="21"/>
                          </w:rPr>
                          <w:t>～</w:t>
                        </w:r>
                        <w:r>
                          <w:rPr>
                            <w:rFonts w:ascii="Times New Roman" w:eastAsia="Times New Roman"/>
                            <w:sz w:val="21"/>
                          </w:rPr>
                          <w:t>13.34</w:t>
                        </w:r>
                      </w:p>
                      <w:p>
                        <w:pPr>
                          <w:pStyle w:val="7"/>
                          <w:spacing w:line="196" w:lineRule="exact"/>
                          <w:ind w:left="475" w:right="467"/>
                          <w:rPr>
                            <w:rFonts w:ascii="Times New Roman"/>
                            <w:sz w:val="21"/>
                          </w:rPr>
                        </w:pPr>
                        <w:r>
                          <w:rPr>
                            <w:rFonts w:ascii="Times New Roman"/>
                            <w:sz w:val="21"/>
                          </w:rPr>
                          <w:t>11.49(11)</w:t>
                        </w:r>
                      </w:p>
                    </w:tc>
                    <w:tc>
                      <w:tcPr>
                        <w:tcW w:w="2310" w:type="dxa"/>
                      </w:tcPr>
                      <w:p>
                        <w:pPr>
                          <w:pStyle w:val="7"/>
                          <w:spacing w:line="320" w:lineRule="exact"/>
                          <w:ind w:left="554" w:right="544"/>
                          <w:rPr>
                            <w:rFonts w:ascii="Times New Roman" w:eastAsia="Times New Roman"/>
                            <w:sz w:val="21"/>
                          </w:rPr>
                        </w:pPr>
                        <w:r>
                          <w:rPr>
                            <w:rFonts w:ascii="Times New Roman" w:eastAsia="Times New Roman"/>
                            <w:sz w:val="21"/>
                          </w:rPr>
                          <w:t>3.98</w:t>
                        </w:r>
                        <w:r>
                          <w:rPr>
                            <w:sz w:val="21"/>
                          </w:rPr>
                          <w:t>～</w:t>
                        </w:r>
                        <w:r>
                          <w:rPr>
                            <w:rFonts w:ascii="Times New Roman" w:eastAsia="Times New Roman"/>
                            <w:sz w:val="21"/>
                          </w:rPr>
                          <w:t>6.56</w:t>
                        </w:r>
                      </w:p>
                      <w:p>
                        <w:pPr>
                          <w:pStyle w:val="7"/>
                          <w:spacing w:line="196" w:lineRule="exact"/>
                          <w:ind w:left="554" w:right="545"/>
                          <w:rPr>
                            <w:rFonts w:ascii="Times New Roman"/>
                            <w:sz w:val="21"/>
                          </w:rPr>
                        </w:pPr>
                        <w:r>
                          <w:rPr>
                            <w:rFonts w:ascii="Times New Roman"/>
                            <w:sz w:val="21"/>
                          </w:rPr>
                          <w:t>5.27(11)</w:t>
                        </w:r>
                      </w:p>
                    </w:tc>
                    <w:tc>
                      <w:tcPr>
                        <w:tcW w:w="2310" w:type="dxa"/>
                      </w:tcPr>
                      <w:p>
                        <w:pPr>
                          <w:pStyle w:val="7"/>
                          <w:spacing w:line="320" w:lineRule="exact"/>
                          <w:ind w:left="554" w:right="546"/>
                          <w:rPr>
                            <w:rFonts w:ascii="Times New Roman" w:eastAsia="Times New Roman"/>
                            <w:sz w:val="21"/>
                          </w:rPr>
                        </w:pPr>
                        <w:r>
                          <w:rPr>
                            <w:rFonts w:ascii="Times New Roman" w:eastAsia="Times New Roman"/>
                            <w:sz w:val="21"/>
                          </w:rPr>
                          <w:t>31.40</w:t>
                        </w:r>
                        <w:r>
                          <w:rPr>
                            <w:sz w:val="21"/>
                          </w:rPr>
                          <w:t>～</w:t>
                        </w:r>
                        <w:r>
                          <w:rPr>
                            <w:rFonts w:ascii="Times New Roman" w:eastAsia="Times New Roman"/>
                            <w:sz w:val="21"/>
                          </w:rPr>
                          <w:t>39.14</w:t>
                        </w:r>
                      </w:p>
                      <w:p>
                        <w:pPr>
                          <w:pStyle w:val="7"/>
                          <w:spacing w:line="196" w:lineRule="exact"/>
                          <w:ind w:left="552" w:right="546"/>
                          <w:rPr>
                            <w:rFonts w:ascii="Times New Roman"/>
                            <w:sz w:val="21"/>
                          </w:rPr>
                        </w:pPr>
                        <w:r>
                          <w:rPr>
                            <w:rFonts w:ascii="Times New Roman"/>
                            <w:sz w:val="21"/>
                          </w:rPr>
                          <w:t>35.01(11)</w:t>
                        </w:r>
                      </w:p>
                    </w:tc>
                    <w:tc>
                      <w:tcPr>
                        <w:tcW w:w="2312" w:type="dxa"/>
                      </w:tcPr>
                      <w:p>
                        <w:pPr>
                          <w:pStyle w:val="7"/>
                          <w:spacing w:line="320" w:lineRule="exact"/>
                          <w:ind w:left="553" w:right="548"/>
                          <w:rPr>
                            <w:rFonts w:ascii="Times New Roman" w:eastAsia="Times New Roman"/>
                            <w:sz w:val="21"/>
                          </w:rPr>
                        </w:pPr>
                        <w:r>
                          <w:rPr>
                            <w:rFonts w:ascii="Times New Roman" w:eastAsia="Times New Roman"/>
                            <w:sz w:val="21"/>
                          </w:rPr>
                          <w:t>28.39</w:t>
                        </w:r>
                        <w:r>
                          <w:rPr>
                            <w:sz w:val="21"/>
                          </w:rPr>
                          <w:t>～</w:t>
                        </w:r>
                        <w:r>
                          <w:rPr>
                            <w:rFonts w:ascii="Times New Roman" w:eastAsia="Times New Roman"/>
                            <w:sz w:val="21"/>
                          </w:rPr>
                          <w:t>28.82</w:t>
                        </w:r>
                      </w:p>
                      <w:p>
                        <w:pPr>
                          <w:pStyle w:val="7"/>
                          <w:spacing w:line="196" w:lineRule="exact"/>
                          <w:ind w:left="550" w:right="548"/>
                          <w:rPr>
                            <w:rFonts w:ascii="Times New Roman"/>
                            <w:sz w:val="21"/>
                          </w:rPr>
                        </w:pPr>
                        <w:r>
                          <w:rPr>
                            <w:rFonts w:ascii="Times New Roman"/>
                            <w:sz w:val="21"/>
                          </w:rPr>
                          <w:t>28.54</w:t>
                        </w:r>
                      </w:p>
                    </w:tc>
                    <w:tc>
                      <w:tcPr>
                        <w:tcW w:w="1801" w:type="dxa"/>
                      </w:tcPr>
                      <w:p>
                        <w:pPr>
                          <w:pStyle w:val="7"/>
                          <w:jc w:val="left"/>
                          <w:rPr>
                            <w:rFonts w:ascii="Times New Roman"/>
                            <w:sz w:val="18"/>
                          </w:rPr>
                        </w:pPr>
                      </w:p>
                    </w:tc>
                    <w:tc>
                      <w:tcPr>
                        <w:tcW w:w="860" w:type="dxa"/>
                      </w:tcPr>
                      <w:p>
                        <w:pPr>
                          <w:pStyle w:val="7"/>
                          <w:spacing w:line="284" w:lineRule="exact"/>
                          <w:ind w:left="116"/>
                          <w:jc w:val="left"/>
                          <w:rPr>
                            <w:sz w:val="21"/>
                          </w:rPr>
                        </w:pPr>
                        <w:r>
                          <w:rPr>
                            <w:rFonts w:ascii="Times New Roman" w:eastAsia="Times New Roman"/>
                            <w:sz w:val="21"/>
                          </w:rPr>
                          <w:t>27.14</w:t>
                        </w:r>
                        <w:r>
                          <w:rPr>
                            <w:sz w:val="21"/>
                          </w:rPr>
                          <w:t>～</w:t>
                        </w:r>
                      </w:p>
                      <w:p>
                        <w:pPr>
                          <w:pStyle w:val="7"/>
                          <w:spacing w:line="196" w:lineRule="exact"/>
                          <w:ind w:left="212"/>
                          <w:jc w:val="left"/>
                          <w:rPr>
                            <w:rFonts w:ascii="Times New Roman"/>
                            <w:sz w:val="21"/>
                          </w:rPr>
                        </w:pPr>
                        <w:r>
                          <w:rPr>
                            <w:rFonts w:ascii="Times New Roman"/>
                            <w:sz w:val="21"/>
                          </w:rPr>
                          <w:t>27.70</w:t>
                        </w:r>
                      </w:p>
                    </w:tc>
                    <w:tc>
                      <w:tcPr>
                        <w:tcW w:w="855" w:type="dxa"/>
                      </w:tcPr>
                      <w:p>
                        <w:pPr>
                          <w:pStyle w:val="7"/>
                          <w:spacing w:line="284" w:lineRule="exact"/>
                          <w:ind w:left="164"/>
                          <w:jc w:val="left"/>
                          <w:rPr>
                            <w:sz w:val="21"/>
                          </w:rPr>
                        </w:pPr>
                        <w:r>
                          <w:rPr>
                            <w:rFonts w:ascii="Times New Roman" w:eastAsia="Times New Roman"/>
                            <w:sz w:val="21"/>
                          </w:rPr>
                          <w:t>0.13</w:t>
                        </w:r>
                        <w:r>
                          <w:rPr>
                            <w:sz w:val="21"/>
                          </w:rPr>
                          <w:t>～</w:t>
                        </w:r>
                      </w:p>
                      <w:p>
                        <w:pPr>
                          <w:pStyle w:val="7"/>
                          <w:spacing w:line="196" w:lineRule="exact"/>
                          <w:ind w:left="257"/>
                          <w:jc w:val="left"/>
                          <w:rPr>
                            <w:rFonts w:ascii="Times New Roman"/>
                            <w:sz w:val="21"/>
                          </w:rPr>
                        </w:pPr>
                        <w:r>
                          <w:rPr>
                            <w:rFonts w:ascii="Times New Roman"/>
                            <w:sz w:val="21"/>
                          </w:rPr>
                          <w:t>0.28</w:t>
                        </w:r>
                      </w:p>
                    </w:tc>
                    <w:tc>
                      <w:tcPr>
                        <w:tcW w:w="596" w:type="dxa"/>
                      </w:tcPr>
                      <w:p>
                        <w:pPr>
                          <w:pStyle w:val="7"/>
                          <w:spacing w:before="34" w:line="183" w:lineRule="exact"/>
                          <w:ind w:left="2"/>
                          <w:rPr>
                            <w:rFonts w:ascii="Times New Roman"/>
                            <w:sz w:val="21"/>
                          </w:rPr>
                        </w:pPr>
                        <w:r>
                          <w:rPr>
                            <w:rFonts w:ascii="Times New Roman"/>
                            <w:w w:val="89"/>
                            <w:sz w:val="21"/>
                          </w:rPr>
                          <w:t>0</w:t>
                        </w:r>
                      </w:p>
                      <w:p>
                        <w:pPr>
                          <w:pStyle w:val="7"/>
                          <w:spacing w:line="316" w:lineRule="exact"/>
                          <w:ind w:right="90"/>
                          <w:rPr>
                            <w:sz w:val="21"/>
                          </w:rPr>
                        </w:pPr>
                        <w:r>
                          <w:rPr>
                            <w:w w:val="90"/>
                            <w:sz w:val="21"/>
                          </w:rPr>
                          <w:t>（</w:t>
                        </w:r>
                        <w:r>
                          <w:rPr>
                            <w:rFonts w:ascii="Times New Roman" w:eastAsia="Times New Roman"/>
                            <w:w w:val="90"/>
                            <w:sz w:val="21"/>
                          </w:rPr>
                          <w:t>1</w:t>
                        </w:r>
                        <w:r>
                          <w:rPr>
                            <w:w w:val="90"/>
                            <w:sz w:val="21"/>
                          </w:rPr>
                          <w:t>）</w:t>
                        </w:r>
                      </w:p>
                    </w:tc>
                    <w:tc>
                      <w:tcPr>
                        <w:tcW w:w="624" w:type="dxa"/>
                      </w:tcPr>
                      <w:p>
                        <w:pPr>
                          <w:pStyle w:val="7"/>
                          <w:spacing w:line="284" w:lineRule="exact"/>
                          <w:ind w:left="84" w:right="86"/>
                          <w:rPr>
                            <w:sz w:val="21"/>
                          </w:rPr>
                        </w:pPr>
                        <w:r>
                          <w:rPr>
                            <w:rFonts w:ascii="Times New Roman" w:hAnsi="Times New Roman"/>
                            <w:sz w:val="21"/>
                          </w:rPr>
                          <w:t>69</w:t>
                        </w:r>
                        <w:r>
                          <w:rPr>
                            <w:sz w:val="21"/>
                          </w:rPr>
                          <w:t>—</w:t>
                        </w:r>
                      </w:p>
                      <w:p>
                        <w:pPr>
                          <w:pStyle w:val="7"/>
                          <w:spacing w:line="196" w:lineRule="exact"/>
                          <w:ind w:left="84" w:right="86"/>
                          <w:rPr>
                            <w:rFonts w:ascii="Times New Roman"/>
                            <w:sz w:val="21"/>
                          </w:rPr>
                        </w:pPr>
                        <w:r>
                          <w:rPr>
                            <w:rFonts w:ascii="Times New Roman"/>
                            <w:sz w:val="21"/>
                          </w:rPr>
                          <w:t>71</w:t>
                        </w:r>
                      </w:p>
                    </w:tc>
                  </w:tr>
                </w:tbl>
                <w:p>
                  <w:pPr>
                    <w:pStyle w:val="2"/>
                    <w:ind w:left="0"/>
                  </w:pPr>
                </w:p>
              </w:txbxContent>
            </v:textbox>
          </v:shape>
        </w:pict>
      </w:r>
      <w:r>
        <w:t xml:space="preserve">表 </w:t>
      </w:r>
      <w:r>
        <w:rPr>
          <w:spacing w:val="10"/>
        </w:rPr>
        <w:t xml:space="preserve"> </w:t>
      </w:r>
      <w:r>
        <w:t>3</w:t>
      </w:r>
      <w:r>
        <w:rPr>
          <w:spacing w:val="-31"/>
        </w:rPr>
        <w:t xml:space="preserve"> </w:t>
      </w:r>
      <w:r>
        <w:rPr>
          <w:spacing w:val="14"/>
        </w:rPr>
        <w:t>-2-5</w:t>
      </w:r>
      <w:r>
        <w:rPr>
          <w:spacing w:val="14"/>
        </w:rPr>
        <w:tab/>
      </w:r>
      <w:r>
        <w:rPr>
          <w:spacing w:val="40"/>
        </w:rPr>
        <w:t>煤芯</w:t>
      </w:r>
      <w:r>
        <w:rPr>
          <w:spacing w:val="38"/>
        </w:rPr>
        <w:t>煤</w:t>
      </w:r>
      <w:r>
        <w:rPr>
          <w:spacing w:val="40"/>
        </w:rPr>
        <w:t>样分</w:t>
      </w:r>
      <w:r>
        <w:rPr>
          <w:spacing w:val="38"/>
        </w:rPr>
        <w:t>析</w:t>
      </w:r>
      <w:r>
        <w:rPr>
          <w:spacing w:val="40"/>
        </w:rPr>
        <w:t>成果</w:t>
      </w:r>
      <w:r>
        <w:rPr>
          <w:spacing w:val="38"/>
        </w:rPr>
        <w:t>汇</w:t>
      </w:r>
      <w:r>
        <w:rPr>
          <w:spacing w:val="40"/>
        </w:rPr>
        <w:t>总</w:t>
      </w:r>
      <w:r>
        <w:t>表</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8"/>
        <w:ind w:left="0"/>
        <w:rPr>
          <w:sz w:val="26"/>
        </w:rPr>
      </w:pPr>
      <w:r>
        <w:pict>
          <v:line id="_x0000_s1089" o:spid="_x0000_s1089" o:spt="20" style="position:absolute;left:0pt;margin-left:69.45pt;margin-top:30.35pt;height:0pt;width:703.2pt;mso-position-horizontal-relative:page;mso-wrap-distance-bottom:0pt;mso-wrap-distance-top:0pt;z-index:-1024;mso-width-relative:page;mso-height-relative:page;" stroked="t" coordsize="21600,21600">
            <v:path arrowok="t"/>
            <v:fill focussize="0,0"/>
            <v:stroke weight="0.72pt" color="#000000"/>
            <v:imagedata o:title=""/>
            <o:lock v:ext="edit"/>
            <w10:wrap type="topAndBottom"/>
          </v:line>
        </w:pict>
      </w:r>
    </w:p>
    <w:p>
      <w:pPr>
        <w:spacing w:before="0"/>
        <w:ind w:left="7119" w:right="7131" w:firstLine="0"/>
        <w:jc w:val="center"/>
        <w:rPr>
          <w:rFonts w:ascii="Times New Roman"/>
          <w:sz w:val="18"/>
        </w:rPr>
      </w:pPr>
      <w:r>
        <w:rPr>
          <w:rFonts w:ascii="Times New Roman"/>
          <w:sz w:val="18"/>
        </w:rPr>
        <w:t>23</w:t>
      </w:r>
    </w:p>
    <w:p>
      <w:pPr>
        <w:spacing w:after="0"/>
        <w:jc w:val="center"/>
        <w:rPr>
          <w:rFonts w:ascii="Times New Roman"/>
          <w:sz w:val="18"/>
        </w:rPr>
        <w:sectPr>
          <w:headerReference r:id="rId16" w:type="default"/>
          <w:footerReference r:id="rId17" w:type="default"/>
          <w:pgSz w:w="16850" w:h="11910" w:orient="landscape"/>
          <w:pgMar w:top="1080" w:right="1180" w:bottom="280" w:left="1200" w:header="0" w:footer="0" w:gutter="0"/>
        </w:sectPr>
      </w:pPr>
    </w:p>
    <w:p>
      <w:pPr>
        <w:pStyle w:val="2"/>
        <w:spacing w:line="89" w:lineRule="exact"/>
        <w:ind w:left="170"/>
        <w:rPr>
          <w:rFonts w:ascii="Times New Roman"/>
          <w:sz w:val="8"/>
        </w:rPr>
      </w:pPr>
      <w:r>
        <w:rPr>
          <w:rFonts w:ascii="Times New Roman"/>
          <w:position w:val="-1"/>
          <w:sz w:val="8"/>
        </w:rPr>
        <w:pict>
          <v:group id="_x0000_s1090" o:spid="_x0000_s1090" o:spt="203" style="height:4.45pt;width:439.55pt;" coordsize="8791,89">
            <o:lock v:ext="edit"/>
            <v:line id="_x0000_s1091" o:spid="_x0000_s1091" o:spt="20" style="position:absolute;left:0;top:82;height:0;width:8790;" stroked="t" coordsize="21600,21600">
              <v:path arrowok="t"/>
              <v:fill focussize="0,0"/>
              <v:stroke weight="0.72pt" color="#000000"/>
              <v:imagedata o:title=""/>
              <o:lock v:ext="edit"/>
            </v:line>
            <v:line id="_x0000_s1092" o:spid="_x0000_s1092" o:spt="20" style="position:absolute;left:0;top:30;height:0;width:8790;" stroked="t" coordsize="21600,21600">
              <v:path arrowok="t"/>
              <v:fill focussize="0,0"/>
              <v:stroke weight="3pt" color="#000000"/>
              <v:imagedata o:title=""/>
              <o:lock v:ext="edit"/>
            </v:line>
            <w10:wrap type="none"/>
            <w10:anchorlock/>
          </v:group>
        </w:pict>
      </w:r>
    </w:p>
    <w:p>
      <w:pPr>
        <w:pStyle w:val="2"/>
        <w:spacing w:before="9"/>
        <w:ind w:left="0"/>
        <w:rPr>
          <w:rFonts w:ascii="Times New Roman"/>
          <w:sz w:val="12"/>
        </w:rPr>
      </w:pPr>
    </w:p>
    <w:p>
      <w:pPr>
        <w:pStyle w:val="6"/>
        <w:numPr>
          <w:ilvl w:val="2"/>
          <w:numId w:val="7"/>
        </w:numPr>
        <w:tabs>
          <w:tab w:val="left" w:pos="894"/>
        </w:tabs>
        <w:spacing w:before="0" w:after="0" w:line="461" w:lineRule="exact"/>
        <w:ind w:left="89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矿田开拓开采</w:t>
      </w:r>
    </w:p>
    <w:p>
      <w:pPr>
        <w:pStyle w:val="2"/>
        <w:spacing w:before="77" w:line="488" w:lineRule="exact"/>
        <w:ind w:left="709"/>
      </w:pPr>
      <w:r>
        <w:rPr>
          <w:w w:val="115"/>
        </w:rPr>
        <w:t>1.开采工艺</w:t>
      </w:r>
    </w:p>
    <w:p>
      <w:pPr>
        <w:pStyle w:val="2"/>
        <w:spacing w:line="467" w:lineRule="exact"/>
        <w:ind w:left="709"/>
      </w:pPr>
      <w:r>
        <w:t>本露天矿采用单斗－卡车开采工艺。</w:t>
      </w:r>
    </w:p>
    <w:p>
      <w:pPr>
        <w:pStyle w:val="2"/>
        <w:spacing w:before="6" w:line="220" w:lineRule="auto"/>
        <w:ind w:left="709" w:right="4875"/>
      </w:pPr>
      <w:r>
        <w:t>2.采区划分、开采顺序及拉钩位置</w:t>
      </w:r>
      <w:r>
        <w:rPr>
          <w:w w:val="105"/>
        </w:rPr>
        <w:t>(1)采区划分</w:t>
      </w:r>
    </w:p>
    <w:p>
      <w:pPr>
        <w:pStyle w:val="2"/>
        <w:spacing w:line="220" w:lineRule="auto"/>
        <w:ind w:right="231" w:firstLine="479"/>
      </w:pPr>
      <w:r>
        <w:t>矿田划分为东、西二个采区，西部为首采区。首采区开采范围技术特征见表3-2-6。</w:t>
      </w:r>
    </w:p>
    <w:p>
      <w:pPr>
        <w:pStyle w:val="2"/>
        <w:tabs>
          <w:tab w:val="left" w:pos="3169"/>
        </w:tabs>
        <w:spacing w:after="55" w:line="478" w:lineRule="exact"/>
        <w:ind w:left="709"/>
      </w:pPr>
      <w:r>
        <w:t>表</w:t>
      </w:r>
      <w:r>
        <w:rPr>
          <w:spacing w:val="12"/>
        </w:rPr>
        <w:t xml:space="preserve"> </w:t>
      </w:r>
      <w:r>
        <w:t>3-2-6</w:t>
      </w:r>
      <w:r>
        <w:tab/>
      </w:r>
      <w:r>
        <w:t>首采区开采境界技术特征表</w:t>
      </w:r>
    </w:p>
    <w:tbl>
      <w:tblPr>
        <w:tblStyle w:val="4"/>
        <w:tblW w:w="8949"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11"/>
        <w:gridCol w:w="3070"/>
        <w:gridCol w:w="3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2811" w:type="dxa"/>
          </w:tcPr>
          <w:p>
            <w:pPr>
              <w:pStyle w:val="7"/>
              <w:tabs>
                <w:tab w:val="left" w:pos="539"/>
              </w:tabs>
              <w:spacing w:before="50"/>
              <w:ind w:left="13"/>
              <w:rPr>
                <w:sz w:val="21"/>
              </w:rPr>
            </w:pPr>
            <w:r>
              <w:rPr>
                <w:sz w:val="21"/>
              </w:rPr>
              <w:t>项</w:t>
            </w:r>
            <w:r>
              <w:rPr>
                <w:sz w:val="21"/>
              </w:rPr>
              <w:tab/>
            </w:r>
            <w:r>
              <w:rPr>
                <w:sz w:val="21"/>
              </w:rPr>
              <w:t>目</w:t>
            </w:r>
          </w:p>
        </w:tc>
        <w:tc>
          <w:tcPr>
            <w:tcW w:w="3070" w:type="dxa"/>
          </w:tcPr>
          <w:p>
            <w:pPr>
              <w:pStyle w:val="7"/>
              <w:spacing w:before="50"/>
              <w:ind w:right="1308"/>
              <w:jc w:val="right"/>
              <w:rPr>
                <w:sz w:val="21"/>
              </w:rPr>
            </w:pPr>
            <w:r>
              <w:rPr>
                <w:sz w:val="21"/>
              </w:rPr>
              <w:t>单位</w:t>
            </w:r>
          </w:p>
        </w:tc>
        <w:tc>
          <w:tcPr>
            <w:tcW w:w="3068" w:type="dxa"/>
          </w:tcPr>
          <w:p>
            <w:pPr>
              <w:pStyle w:val="7"/>
              <w:spacing w:before="50"/>
              <w:ind w:left="1300" w:right="1292"/>
              <w:rPr>
                <w:sz w:val="21"/>
              </w:rPr>
            </w:pPr>
            <w:r>
              <w:rPr>
                <w:sz w:val="21"/>
              </w:rPr>
              <w:t>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2811" w:type="dxa"/>
          </w:tcPr>
          <w:p>
            <w:pPr>
              <w:pStyle w:val="7"/>
              <w:spacing w:line="419" w:lineRule="exact"/>
              <w:ind w:left="16"/>
              <w:rPr>
                <w:sz w:val="21"/>
              </w:rPr>
            </w:pPr>
            <w:r>
              <w:rPr>
                <w:sz w:val="21"/>
              </w:rPr>
              <w:t>东西平均长度</w:t>
            </w:r>
          </w:p>
        </w:tc>
        <w:tc>
          <w:tcPr>
            <w:tcW w:w="3070" w:type="dxa"/>
          </w:tcPr>
          <w:p>
            <w:pPr>
              <w:pStyle w:val="7"/>
              <w:spacing w:before="114"/>
              <w:ind w:right="1384"/>
              <w:jc w:val="right"/>
              <w:rPr>
                <w:rFonts w:ascii="Times New Roman"/>
                <w:sz w:val="21"/>
              </w:rPr>
            </w:pPr>
            <w:r>
              <w:rPr>
                <w:rFonts w:ascii="Times New Roman"/>
                <w:sz w:val="21"/>
              </w:rPr>
              <w:t>km</w:t>
            </w:r>
          </w:p>
        </w:tc>
        <w:tc>
          <w:tcPr>
            <w:tcW w:w="3068" w:type="dxa"/>
          </w:tcPr>
          <w:p>
            <w:pPr>
              <w:pStyle w:val="7"/>
              <w:spacing w:before="114"/>
              <w:ind w:left="1300" w:right="1292"/>
              <w:rPr>
                <w:rFonts w:ascii="Times New Roman"/>
                <w:sz w:val="21"/>
              </w:rPr>
            </w:pPr>
            <w:r>
              <w:rPr>
                <w:rFonts w:ascii="Times New Roman"/>
                <w:sz w:val="21"/>
              </w:rP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2811" w:type="dxa"/>
          </w:tcPr>
          <w:p>
            <w:pPr>
              <w:pStyle w:val="7"/>
              <w:spacing w:line="419" w:lineRule="exact"/>
              <w:ind w:left="16"/>
              <w:rPr>
                <w:sz w:val="21"/>
              </w:rPr>
            </w:pPr>
            <w:r>
              <w:rPr>
                <w:w w:val="115"/>
                <w:sz w:val="21"/>
              </w:rPr>
              <w:t>南北平均宽度</w:t>
            </w:r>
          </w:p>
        </w:tc>
        <w:tc>
          <w:tcPr>
            <w:tcW w:w="3070" w:type="dxa"/>
          </w:tcPr>
          <w:p>
            <w:pPr>
              <w:pStyle w:val="7"/>
              <w:spacing w:before="114"/>
              <w:ind w:right="1384"/>
              <w:jc w:val="right"/>
              <w:rPr>
                <w:rFonts w:ascii="Times New Roman"/>
                <w:sz w:val="21"/>
              </w:rPr>
            </w:pPr>
            <w:r>
              <w:rPr>
                <w:rFonts w:ascii="Times New Roman"/>
                <w:sz w:val="21"/>
              </w:rPr>
              <w:t>km</w:t>
            </w:r>
          </w:p>
        </w:tc>
        <w:tc>
          <w:tcPr>
            <w:tcW w:w="3068" w:type="dxa"/>
          </w:tcPr>
          <w:p>
            <w:pPr>
              <w:pStyle w:val="7"/>
              <w:spacing w:before="114"/>
              <w:ind w:left="1300" w:right="1292"/>
              <w:rPr>
                <w:rFonts w:ascii="Times New Roman"/>
                <w:sz w:val="21"/>
              </w:rPr>
            </w:pPr>
            <w:r>
              <w:rPr>
                <w:rFonts w:ascii="Times New Roman"/>
                <w:sz w:val="21"/>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trPr>
        <w:tc>
          <w:tcPr>
            <w:tcW w:w="2811" w:type="dxa"/>
          </w:tcPr>
          <w:p>
            <w:pPr>
              <w:pStyle w:val="7"/>
              <w:tabs>
                <w:tab w:val="left" w:pos="1067"/>
              </w:tabs>
              <w:spacing w:line="419" w:lineRule="exact"/>
              <w:ind w:left="16"/>
              <w:rPr>
                <w:sz w:val="21"/>
              </w:rPr>
            </w:pPr>
            <w:r>
              <w:rPr>
                <w:sz w:val="21"/>
              </w:rPr>
              <w:t>面</w:t>
            </w:r>
            <w:r>
              <w:rPr>
                <w:sz w:val="21"/>
              </w:rPr>
              <w:tab/>
            </w:r>
            <w:r>
              <w:rPr>
                <w:sz w:val="21"/>
              </w:rPr>
              <w:t>积</w:t>
            </w:r>
          </w:p>
        </w:tc>
        <w:tc>
          <w:tcPr>
            <w:tcW w:w="3070" w:type="dxa"/>
          </w:tcPr>
          <w:p>
            <w:pPr>
              <w:pStyle w:val="7"/>
              <w:spacing w:before="109"/>
              <w:ind w:right="1354"/>
              <w:jc w:val="right"/>
              <w:rPr>
                <w:rFonts w:ascii="Times New Roman"/>
                <w:sz w:val="14"/>
              </w:rPr>
            </w:pPr>
            <w:r>
              <w:rPr>
                <w:rFonts w:ascii="Times New Roman"/>
                <w:sz w:val="21"/>
              </w:rPr>
              <w:t>km</w:t>
            </w:r>
            <w:r>
              <w:rPr>
                <w:rFonts w:ascii="Times New Roman"/>
                <w:position w:val="7"/>
                <w:sz w:val="14"/>
              </w:rPr>
              <w:t>2</w:t>
            </w:r>
          </w:p>
        </w:tc>
        <w:tc>
          <w:tcPr>
            <w:tcW w:w="3068" w:type="dxa"/>
          </w:tcPr>
          <w:p>
            <w:pPr>
              <w:pStyle w:val="7"/>
              <w:spacing w:before="114"/>
              <w:ind w:left="1300" w:right="1292"/>
              <w:rPr>
                <w:rFonts w:ascii="Times New Roman"/>
                <w:sz w:val="21"/>
              </w:rPr>
            </w:pPr>
            <w:r>
              <w:rPr>
                <w:rFonts w:ascii="Times New Roman"/>
                <w:sz w:val="21"/>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2811" w:type="dxa"/>
          </w:tcPr>
          <w:p>
            <w:pPr>
              <w:pStyle w:val="7"/>
              <w:spacing w:line="421" w:lineRule="exact"/>
              <w:ind w:left="16"/>
              <w:rPr>
                <w:sz w:val="21"/>
              </w:rPr>
            </w:pPr>
            <w:r>
              <w:rPr>
                <w:sz w:val="21"/>
              </w:rPr>
              <w:t>最大开采深度</w:t>
            </w:r>
          </w:p>
        </w:tc>
        <w:tc>
          <w:tcPr>
            <w:tcW w:w="3070" w:type="dxa"/>
          </w:tcPr>
          <w:p>
            <w:pPr>
              <w:pStyle w:val="7"/>
              <w:spacing w:before="114"/>
              <w:ind w:left="12"/>
              <w:rPr>
                <w:rFonts w:ascii="Times New Roman"/>
                <w:sz w:val="21"/>
              </w:rPr>
            </w:pPr>
            <w:r>
              <w:rPr>
                <w:rFonts w:ascii="Times New Roman"/>
                <w:w w:val="100"/>
                <w:sz w:val="21"/>
              </w:rPr>
              <w:t>m</w:t>
            </w:r>
          </w:p>
        </w:tc>
        <w:tc>
          <w:tcPr>
            <w:tcW w:w="3068" w:type="dxa"/>
          </w:tcPr>
          <w:p>
            <w:pPr>
              <w:pStyle w:val="7"/>
              <w:spacing w:before="114"/>
              <w:ind w:left="1300" w:right="1292"/>
              <w:rPr>
                <w:rFonts w:ascii="Times New Roman"/>
                <w:sz w:val="21"/>
              </w:rPr>
            </w:pPr>
            <w:r>
              <w:rPr>
                <w:rFonts w:ascii="Times New Roman"/>
                <w:sz w:val="21"/>
              </w:rPr>
              <w:t>90</w:t>
            </w:r>
          </w:p>
        </w:tc>
      </w:tr>
    </w:tbl>
    <w:p>
      <w:pPr>
        <w:pStyle w:val="2"/>
        <w:spacing w:line="389" w:lineRule="exact"/>
        <w:ind w:left="709"/>
      </w:pPr>
      <w:r>
        <w:rPr>
          <w:w w:val="110"/>
        </w:rPr>
        <w:t>(2)开采顺序</w:t>
      </w:r>
    </w:p>
    <w:p>
      <w:pPr>
        <w:pStyle w:val="2"/>
        <w:spacing w:before="7" w:line="220" w:lineRule="auto"/>
        <w:ind w:right="222" w:firstLine="479"/>
        <w:jc w:val="both"/>
      </w:pPr>
      <w:r>
        <w:t>首采区→二采区，首采区即将结束前，二采区的接续工作即可开始，二采区的工作线是由首采区的东端帮扩帮而成，首采区内排时在东端帮留设煤沟，保证二采区的正常接续。</w:t>
      </w:r>
    </w:p>
    <w:p>
      <w:pPr>
        <w:pStyle w:val="2"/>
        <w:spacing w:line="456" w:lineRule="exact"/>
        <w:ind w:left="709"/>
      </w:pPr>
      <w:r>
        <w:rPr>
          <w:w w:val="110"/>
        </w:rPr>
        <w:t>(3)拉沟位置</w:t>
      </w:r>
    </w:p>
    <w:p>
      <w:pPr>
        <w:pStyle w:val="2"/>
        <w:spacing w:before="7" w:line="220" w:lineRule="auto"/>
        <w:ind w:right="222" w:firstLine="479"/>
        <w:jc w:val="both"/>
      </w:pPr>
      <w:r>
        <w:rPr>
          <w:spacing w:val="-1"/>
        </w:rPr>
        <w:t xml:space="preserve">首采区拉沟位置在矿田西北境界处，东临储煤场，东西向布置工作线，由北     </w:t>
      </w:r>
      <w:r>
        <w:t xml:space="preserve">向南推进。二采区拉沟位置选择在矿田的南部露头处，东西布置工作线，由南向  </w:t>
      </w:r>
      <w:r>
        <w:rPr>
          <w:w w:val="105"/>
        </w:rPr>
        <w:t>北推进。</w:t>
      </w:r>
    </w:p>
    <w:p>
      <w:pPr>
        <w:pStyle w:val="2"/>
        <w:spacing w:line="458" w:lineRule="exact"/>
        <w:ind w:left="709"/>
      </w:pPr>
      <w:r>
        <w:t>3.采煤方法及剥离方式</w:t>
      </w:r>
    </w:p>
    <w:p>
      <w:pPr>
        <w:pStyle w:val="2"/>
        <w:spacing w:before="8" w:line="220" w:lineRule="auto"/>
        <w:ind w:right="103" w:firstLine="479"/>
        <w:jc w:val="both"/>
      </w:pPr>
      <w:r>
        <w:t>根据煤层赋存条件，采用组合台阶方式开采，组合台阶中煤台阶高度按各煤层</w:t>
      </w:r>
      <w:r>
        <w:rPr>
          <w:spacing w:val="-4"/>
        </w:rPr>
        <w:t>厚度划分，倾斜分层，前装机清理煤顶后，经爆破松动后由挖掘机进行采掘和装车， 由汽车经运煤通道运至储煤场。煤层之间的岩层是当上部煤层采出一个采幅后开始对中间的岩层进行挖掘、装车，并清理下个煤层顶板，保持逐层推进，其它煤层也相同。</w:t>
      </w:r>
    </w:p>
    <w:p>
      <w:pPr>
        <w:pStyle w:val="2"/>
        <w:spacing w:line="473" w:lineRule="exact"/>
        <w:ind w:left="709"/>
      </w:pPr>
      <w:r>
        <w:rPr>
          <w:w w:val="110"/>
        </w:rPr>
        <w:t>(1)采煤方法</w:t>
      </w:r>
    </w:p>
    <w:p>
      <w:pPr>
        <w:spacing w:after="0" w:line="473" w:lineRule="exact"/>
        <w:sectPr>
          <w:headerReference r:id="rId18" w:type="default"/>
          <w:footerReference r:id="rId19" w:type="default"/>
          <w:pgSz w:w="11910" w:h="16840"/>
          <w:pgMar w:top="1400" w:right="1360" w:bottom="1140" w:left="1360" w:header="882" w:footer="951" w:gutter="0"/>
          <w:pgNumType w:start="24"/>
        </w:sectPr>
      </w:pPr>
    </w:p>
    <w:p>
      <w:pPr>
        <w:pStyle w:val="2"/>
        <w:spacing w:line="89" w:lineRule="exact"/>
        <w:ind w:left="170"/>
        <w:rPr>
          <w:sz w:val="8"/>
        </w:rPr>
      </w:pPr>
      <w:r>
        <w:rPr>
          <w:position w:val="-1"/>
          <w:sz w:val="8"/>
        </w:rPr>
        <w:pict>
          <v:group id="_x0000_s1093" o:spid="_x0000_s1093" o:spt="203" style="height:4.45pt;width:439.55pt;" coordsize="8791,89">
            <o:lock v:ext="edit"/>
            <v:line id="_x0000_s1094" o:spid="_x0000_s1094" o:spt="20" style="position:absolute;left:0;top:82;height:0;width:8790;" stroked="t" coordsize="21600,21600">
              <v:path arrowok="t"/>
              <v:fill focussize="0,0"/>
              <v:stroke weight="0.72pt" color="#000000"/>
              <v:imagedata o:title=""/>
              <o:lock v:ext="edit"/>
            </v:line>
            <v:line id="_x0000_s1095" o:spid="_x0000_s1095"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227" w:firstLine="479"/>
      </w:pPr>
      <w:r>
        <w:t>薄煤层开采：采用切削回转钻机爆破，之后利用推土机和前装机配合，起堆装车。</w:t>
      </w:r>
    </w:p>
    <w:p>
      <w:pPr>
        <w:pStyle w:val="2"/>
        <w:spacing w:line="220" w:lineRule="auto"/>
        <w:ind w:right="227" w:firstLine="479"/>
      </w:pPr>
      <w:r>
        <w:t>煤层顶板处理：煤层顶板先用推土机或前装机清理煤岩混合物，起堆装车运至临时存储点，利用人工捡煤回收部分资源。</w:t>
      </w:r>
    </w:p>
    <w:p>
      <w:pPr>
        <w:pStyle w:val="2"/>
        <w:spacing w:line="220" w:lineRule="auto"/>
        <w:ind w:right="227" w:firstLine="479"/>
      </w:pPr>
      <w:r>
        <w:t>煤层底板处理：煤层采装后，底板不可避免留有残煤，可用推土机起堆，用卡车运至储煤场。</w:t>
      </w:r>
    </w:p>
    <w:p>
      <w:pPr>
        <w:pStyle w:val="2"/>
        <w:spacing w:line="456" w:lineRule="exact"/>
        <w:ind w:left="709"/>
      </w:pPr>
      <w:r>
        <w:rPr>
          <w:w w:val="110"/>
        </w:rPr>
        <w:t>(2)剥离方式</w:t>
      </w:r>
    </w:p>
    <w:p>
      <w:pPr>
        <w:pStyle w:val="2"/>
        <w:spacing w:before="2" w:line="220" w:lineRule="auto"/>
        <w:ind w:right="222" w:firstLine="479"/>
        <w:jc w:val="both"/>
      </w:pPr>
      <w:r>
        <w:t>本露天开采范围内煤层上部以岩石为主，表土少量。表土可直接挖掘，岩石台</w:t>
      </w:r>
      <w:r>
        <w:rPr>
          <w:spacing w:val="-3"/>
          <w:w w:val="95"/>
        </w:rPr>
        <w:t xml:space="preserve">阶预先松动爆破后再行采装，剥离台阶高度均为 </w:t>
      </w:r>
      <w:r>
        <w:rPr>
          <w:spacing w:val="-8"/>
          <w:w w:val="95"/>
        </w:rPr>
        <w:t>10m</w:t>
      </w:r>
      <w:r>
        <w:rPr>
          <w:spacing w:val="-1"/>
          <w:w w:val="95"/>
        </w:rPr>
        <w:t xml:space="preserve">，剥离台阶采用 </w:t>
      </w:r>
      <w:r>
        <w:rPr>
          <w:w w:val="95"/>
        </w:rPr>
        <w:t>13m</w:t>
      </w:r>
      <w:r>
        <w:rPr>
          <w:spacing w:val="-4"/>
          <w:w w:val="95"/>
        </w:rPr>
        <w:t xml:space="preserve"> 采宽，剥离</w:t>
      </w:r>
      <w:r>
        <w:rPr>
          <w:spacing w:val="-4"/>
        </w:rPr>
        <w:t>作业方式采用单斗铲―卡车端工作面，“之”字形作业方式，水平分层，同水平下  挖平装车，工作线推进方式为平行跟踪推进。采装出的剥离物分别排往外排土场和内排土场。</w:t>
      </w:r>
    </w:p>
    <w:p>
      <w:pPr>
        <w:pStyle w:val="2"/>
        <w:spacing w:line="455" w:lineRule="exact"/>
        <w:ind w:left="709"/>
      </w:pPr>
      <w:r>
        <w:rPr>
          <w:w w:val="105"/>
        </w:rPr>
        <w:t>(3)采空区开采方法</w:t>
      </w:r>
    </w:p>
    <w:p>
      <w:pPr>
        <w:pStyle w:val="2"/>
        <w:spacing w:before="8" w:line="220" w:lineRule="auto"/>
        <w:ind w:right="134" w:firstLine="479"/>
        <w:jc w:val="both"/>
      </w:pPr>
      <w:r>
        <w:rPr>
          <w:spacing w:val="-1"/>
        </w:rPr>
        <w:t xml:space="preserve">本矿主要开采煤层为 </w:t>
      </w:r>
      <w:r>
        <w:t>4</w:t>
      </w:r>
      <w:r>
        <w:rPr>
          <w:spacing w:val="-1"/>
        </w:rPr>
        <w:t xml:space="preserve"> 号煤层，</w:t>
      </w:r>
      <w:r>
        <w:t>4</w:t>
      </w:r>
      <w:r>
        <w:rPr>
          <w:spacing w:val="-2"/>
        </w:rPr>
        <w:t xml:space="preserve"> 号是原井工开采的煤层，由于采空区的存在， 在开采过程除必须严格遵守采空区安全作业措施外，针对本矿的实际开采情况，拉沟位置选在矿田西北部边界 4</w:t>
      </w:r>
      <w:r>
        <w:rPr>
          <w:spacing w:val="-4"/>
        </w:rPr>
        <w:t xml:space="preserve"> 号煤层露头处，在推进中沿原井工开采时的主、副井</w:t>
      </w:r>
      <w:r>
        <w:t>筒揭露采空区。在端帮完全揭露采空区时，应及时充填、压实，保证留设足够的安全平台，达到最终稳定帮坡角的要求，并要定期监测该段边坡的稳定性，发现问题应及时解决。</w:t>
      </w:r>
    </w:p>
    <w:p>
      <w:pPr>
        <w:pStyle w:val="2"/>
        <w:spacing w:line="220" w:lineRule="auto"/>
        <w:ind w:left="709" w:right="7155"/>
      </w:pPr>
      <w:r>
        <w:rPr>
          <w:w w:val="105"/>
        </w:rPr>
        <w:t>(4)开采参数</w:t>
      </w:r>
      <w:r>
        <w:rPr>
          <w:w w:val="95"/>
        </w:rPr>
        <w:t>a、台阶高度</w:t>
      </w:r>
    </w:p>
    <w:p>
      <w:pPr>
        <w:pStyle w:val="2"/>
        <w:spacing w:line="220" w:lineRule="auto"/>
        <w:ind w:left="709" w:right="1334"/>
      </w:pPr>
      <w:r>
        <w:rPr>
          <w:spacing w:val="3"/>
          <w:w w:val="95"/>
        </w:rPr>
        <w:t xml:space="preserve">剥离台阶：水平分层，高度 </w:t>
      </w:r>
      <w:r>
        <w:rPr>
          <w:w w:val="95"/>
        </w:rPr>
        <w:t>10m</w:t>
      </w:r>
      <w:r>
        <w:rPr>
          <w:spacing w:val="10"/>
          <w:w w:val="95"/>
        </w:rPr>
        <w:t xml:space="preserve">；不足 </w:t>
      </w:r>
      <w:r>
        <w:rPr>
          <w:w w:val="95"/>
        </w:rPr>
        <w:t>10m 的台阶按自然高度划分。</w:t>
      </w:r>
      <w:r>
        <w:t>采煤台阶：按煤层倾角倾斜划分，台阶高度为煤层厚度。                    b、台阶坡面角</w:t>
      </w:r>
    </w:p>
    <w:p>
      <w:pPr>
        <w:pStyle w:val="2"/>
        <w:spacing w:line="455" w:lineRule="exact"/>
        <w:ind w:left="709"/>
      </w:pPr>
      <w:r>
        <w:rPr>
          <w:w w:val="115"/>
        </w:rPr>
        <w:t>土岩：70°</w:t>
      </w:r>
      <w:r>
        <w:rPr>
          <w:w w:val="125"/>
        </w:rPr>
        <w:t>。</w:t>
      </w:r>
    </w:p>
    <w:p>
      <w:pPr>
        <w:pStyle w:val="2"/>
        <w:spacing w:line="467" w:lineRule="exact"/>
        <w:ind w:left="709"/>
      </w:pPr>
      <w:r>
        <w:t>c、采掘带宽度</w:t>
      </w:r>
    </w:p>
    <w:p>
      <w:pPr>
        <w:pStyle w:val="2"/>
        <w:spacing w:line="467" w:lineRule="exact"/>
        <w:ind w:left="709"/>
      </w:pPr>
      <w:r>
        <w:t>剥离台阶采掘带宽度确定为 13m，采煤台阶采掘带宽度确定为 13m。</w:t>
      </w:r>
    </w:p>
    <w:p>
      <w:pPr>
        <w:pStyle w:val="2"/>
        <w:spacing w:line="468" w:lineRule="exact"/>
        <w:ind w:left="709"/>
      </w:pPr>
      <w:r>
        <w:t>d、平盘宽度</w:t>
      </w:r>
    </w:p>
    <w:p>
      <w:pPr>
        <w:pStyle w:val="2"/>
        <w:spacing w:line="488" w:lineRule="exact"/>
        <w:ind w:left="709"/>
      </w:pPr>
      <w:r>
        <w:t>剥离、采煤作业平盘最小宽度均为 37m。</w:t>
      </w:r>
    </w:p>
    <w:p>
      <w:pPr>
        <w:spacing w:after="0" w:line="48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096" o:spid="_x0000_s1096" o:spt="203" style="height:4.45pt;width:439.55pt;" coordsize="8791,89">
            <o:lock v:ext="edit"/>
            <v:line id="_x0000_s1097" o:spid="_x0000_s1097" o:spt="20" style="position:absolute;left:0;top:82;height:0;width:8790;" stroked="t" coordsize="21600,21600">
              <v:path arrowok="t"/>
              <v:fill focussize="0,0"/>
              <v:stroke weight="0.72pt" color="#000000"/>
              <v:imagedata o:title=""/>
              <o:lock v:ext="edit"/>
            </v:line>
            <v:line id="_x0000_s1098" o:spid="_x0000_s1098"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227" w:firstLine="479"/>
        <w:jc w:val="both"/>
      </w:pPr>
      <w:r>
        <w:t>露天矿开采剥离物以混合分层划分台阶，最底部剥离台阶（与煤层交界处）倾斜分层，按煤层顶板倾角划分台阶，其上部台阶均采用水平分层。工作面剥离方式为液压挖掘机采掘、端工作面平装车方式。</w:t>
      </w:r>
    </w:p>
    <w:p>
      <w:pPr>
        <w:pStyle w:val="2"/>
        <w:spacing w:line="455" w:lineRule="exact"/>
        <w:ind w:left="709"/>
      </w:pPr>
      <w:r>
        <w:t>本露天矿采掘工程平面布置图见图 3.2-2。</w:t>
      </w:r>
    </w:p>
    <w:p>
      <w:pPr>
        <w:pStyle w:val="2"/>
        <w:spacing w:before="8" w:line="220" w:lineRule="auto"/>
        <w:ind w:left="709" w:right="6675"/>
      </w:pPr>
      <w:r>
        <w:rPr>
          <w:w w:val="105"/>
        </w:rPr>
        <w:t>4.开拓运输系统</w:t>
      </w:r>
      <w:r>
        <w:t>(1)剥离运输系统</w:t>
      </w:r>
    </w:p>
    <w:p>
      <w:pPr>
        <w:pStyle w:val="2"/>
        <w:spacing w:line="220" w:lineRule="auto"/>
        <w:ind w:right="104" w:firstLine="479"/>
        <w:jc w:val="both"/>
      </w:pPr>
      <w:r>
        <w:rPr>
          <w:spacing w:val="-2"/>
        </w:rPr>
        <w:t xml:space="preserve">剥离物 采用剥离运输车辆主要经东、西端帮或工作面移动坑线到地面排土场， </w:t>
      </w:r>
      <w:r>
        <w:rPr>
          <w:w w:val="95"/>
        </w:rPr>
        <w:t xml:space="preserve">外排土场最高标高为    </w:t>
      </w:r>
      <w:r>
        <w:rPr>
          <w:spacing w:val="-8"/>
          <w:w w:val="95"/>
        </w:rPr>
        <w:t>1380m</w:t>
      </w:r>
      <w:r>
        <w:rPr>
          <w:spacing w:val="-6"/>
          <w:w w:val="95"/>
        </w:rPr>
        <w:t>；部分剥离物通过相应平盘工作面经东、西端帮运往内排</w:t>
      </w:r>
      <w:r>
        <w:t>土场。</w:t>
      </w:r>
    </w:p>
    <w:p>
      <w:pPr>
        <w:pStyle w:val="2"/>
        <w:spacing w:line="455" w:lineRule="exact"/>
        <w:ind w:left="709"/>
      </w:pPr>
      <w:r>
        <w:rPr>
          <w:w w:val="105"/>
        </w:rPr>
        <w:t>(2)煤的运输系统</w:t>
      </w:r>
    </w:p>
    <w:p>
      <w:pPr>
        <w:pStyle w:val="2"/>
        <w:spacing w:before="6" w:line="220" w:lineRule="auto"/>
        <w:ind w:right="222" w:firstLine="479"/>
      </w:pPr>
      <w:r>
        <w:rPr>
          <w:w w:val="95"/>
        </w:rPr>
        <w:t>各煤层的运输是采煤运输车辆经各煤层工作面移动坑线和东端帮  1320m  平台运</w:t>
      </w:r>
      <w:r>
        <w:t>到储煤场。</w:t>
      </w:r>
    </w:p>
    <w:p>
      <w:pPr>
        <w:pStyle w:val="2"/>
        <w:spacing w:line="220" w:lineRule="auto"/>
        <w:ind w:left="711" w:right="5652"/>
      </w:pPr>
      <w:r>
        <w:t>开拓运输系统见图 3.2-3。</w:t>
      </w:r>
      <w:r>
        <w:rPr>
          <w:w w:val="105"/>
        </w:rPr>
        <w:t>5.排土场</w:t>
      </w:r>
    </w:p>
    <w:p>
      <w:pPr>
        <w:pStyle w:val="2"/>
        <w:spacing w:line="458" w:lineRule="exact"/>
        <w:ind w:left="711"/>
      </w:pPr>
      <w:r>
        <w:rPr>
          <w:w w:val="105"/>
        </w:rPr>
        <w:t>(1)外排土场参数</w:t>
      </w:r>
    </w:p>
    <w:p>
      <w:pPr>
        <w:pStyle w:val="2"/>
        <w:spacing w:before="5" w:line="220" w:lineRule="auto"/>
        <w:ind w:right="220" w:firstLine="482"/>
      </w:pPr>
      <w:r>
        <w:rPr>
          <w:w w:val="95"/>
        </w:rPr>
        <w:t>外排土场位于矿田北侧一冲沟内，占地面积 33.2hm</w:t>
      </w:r>
      <w:r>
        <w:rPr>
          <w:w w:val="95"/>
          <w:position w:val="12"/>
          <w:sz w:val="12"/>
        </w:rPr>
        <w:t>2</w:t>
      </w:r>
      <w:r>
        <w:rPr>
          <w:w w:val="95"/>
        </w:rPr>
        <w:t>，排弃标高为  1380m，最大排弃高度为 90m，台阶高度为 10m、20m，排土场容量 800 万 m</w:t>
      </w:r>
      <w:r>
        <w:rPr>
          <w:w w:val="95"/>
          <w:position w:val="12"/>
          <w:sz w:val="12"/>
        </w:rPr>
        <w:t>3</w:t>
      </w:r>
      <w:r>
        <w:rPr>
          <w:w w:val="95"/>
        </w:rPr>
        <w:t>，最小排弃平盘宽度</w:t>
      </w:r>
    </w:p>
    <w:p>
      <w:pPr>
        <w:pStyle w:val="2"/>
        <w:spacing w:line="456" w:lineRule="exact"/>
      </w:pPr>
      <w:r>
        <w:t>50 米。</w:t>
      </w:r>
    </w:p>
    <w:p>
      <w:pPr>
        <w:pStyle w:val="2"/>
        <w:spacing w:line="467" w:lineRule="exact"/>
        <w:ind w:left="711"/>
      </w:pPr>
      <w:r>
        <w:t>外排土场目前已达到排弃标高，即 1380m。</w:t>
      </w:r>
    </w:p>
    <w:p>
      <w:pPr>
        <w:pStyle w:val="2"/>
        <w:spacing w:line="467" w:lineRule="exact"/>
        <w:ind w:left="711"/>
      </w:pPr>
      <w:r>
        <w:rPr>
          <w:w w:val="110"/>
        </w:rPr>
        <w:t>(2)内排土场</w:t>
      </w:r>
    </w:p>
    <w:p>
      <w:pPr>
        <w:pStyle w:val="2"/>
        <w:spacing w:before="7" w:line="220" w:lineRule="auto"/>
        <w:ind w:right="222" w:firstLine="482"/>
        <w:jc w:val="both"/>
      </w:pPr>
      <w:r>
        <w:t>该矿田内煤层赋存平缓，初始拉沟位置在山坡地段，深部煤层无露头，故基建期外排量需要全部外排，随着工作面的推进，排土场台阶与工作面形成足够的内排</w:t>
      </w:r>
      <w:r>
        <w:rPr>
          <w:w w:val="95"/>
        </w:rPr>
        <w:t>空间，内排时的主要运输通道为 1350m、1370m、1390m 水平运输平台，最终内排土场排弃标高为 1390m。内排土场排土台阶高度为 20m，最小排弃平盘高度宽为 50m。</w:t>
      </w:r>
    </w:p>
    <w:p>
      <w:pPr>
        <w:pStyle w:val="2"/>
        <w:spacing w:line="455" w:lineRule="exact"/>
        <w:ind w:left="711"/>
      </w:pPr>
      <w:r>
        <w:t>本项目目前已开始内排。</w:t>
      </w:r>
    </w:p>
    <w:p>
      <w:pPr>
        <w:pStyle w:val="2"/>
        <w:spacing w:line="467" w:lineRule="exact"/>
        <w:ind w:left="711"/>
      </w:pPr>
      <w:r>
        <w:rPr>
          <w:w w:val="110"/>
        </w:rPr>
        <w:t>(3)排土方式</w:t>
      </w:r>
    </w:p>
    <w:p>
      <w:pPr>
        <w:pStyle w:val="2"/>
        <w:spacing w:before="7" w:line="220" w:lineRule="auto"/>
        <w:ind w:right="105" w:firstLine="482"/>
        <w:jc w:val="both"/>
      </w:pPr>
      <w:r>
        <w:rPr>
          <w:spacing w:val="-1"/>
        </w:rPr>
        <w:t xml:space="preserve">选用推土机推土的排土方式，汽车排土采用边缘排弃方式，排土台阶作成  </w:t>
      </w:r>
      <w:r>
        <w:rPr>
          <w:w w:val="90"/>
        </w:rPr>
        <w:t>3</w:t>
      </w:r>
      <w:r>
        <w:rPr>
          <w:w w:val="144"/>
        </w:rPr>
        <w:t>-</w:t>
      </w:r>
      <w:r>
        <w:rPr>
          <w:w w:val="67"/>
        </w:rPr>
        <w:t>5%</w:t>
      </w:r>
      <w:r>
        <w:rPr>
          <w:spacing w:val="-8"/>
          <w:w w:val="95"/>
        </w:rPr>
        <w:t xml:space="preserve">的反向坡，汽车靠近台阶坡顶排土，推土机配合。推土机推送距离不大于 </w:t>
      </w:r>
      <w:r>
        <w:rPr>
          <w:spacing w:val="-6"/>
          <w:w w:val="95"/>
        </w:rPr>
        <w:t>10m</w:t>
      </w:r>
      <w:r>
        <w:rPr>
          <w:spacing w:val="-2"/>
          <w:w w:val="95"/>
        </w:rPr>
        <w:t>，排土</w:t>
      </w:r>
      <w:r>
        <w:t>台</w:t>
      </w:r>
      <w:r>
        <w:rPr>
          <w:spacing w:val="-10"/>
        </w:rPr>
        <w:t xml:space="preserve">阶坡顶均设置挡车土堤，挡土堤高度为汽车轮胎的 </w:t>
      </w:r>
      <w:r>
        <w:rPr>
          <w:w w:val="99"/>
        </w:rPr>
        <w:t>2/5</w:t>
      </w:r>
      <w:r>
        <w:rPr>
          <w:spacing w:val="-11"/>
        </w:rPr>
        <w:t>，以保证汽车卸载时的安全。</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099" o:spid="_x0000_s1099" o:spt="203" style="height:4.45pt;width:439.55pt;" coordsize="8791,89">
            <o:lock v:ext="edit"/>
            <v:line id="_x0000_s1100" o:spid="_x0000_s1100" o:spt="20" style="position:absolute;left:0;top:82;height:0;width:8790;" stroked="t" coordsize="21600,21600">
              <v:path arrowok="t"/>
              <v:fill focussize="0,0"/>
              <v:stroke weight="0.72pt" color="#000000"/>
              <v:imagedata o:title=""/>
              <o:lock v:ext="edit"/>
            </v:line>
            <v:line id="_x0000_s1101" o:spid="_x0000_s1101" o:spt="20" style="position:absolute;left:0;top:30;height:0;width:8790;" stroked="t" coordsize="21600,21600">
              <v:path arrowok="t"/>
              <v:fill focussize="0,0"/>
              <v:stroke weight="3pt" color="#000000"/>
              <v:imagedata o:title=""/>
              <o:lock v:ext="edit"/>
            </v:line>
            <w10:wrap type="none"/>
            <w10:anchorlock/>
          </v:group>
        </w:pict>
      </w:r>
    </w:p>
    <w:p>
      <w:pPr>
        <w:pStyle w:val="6"/>
        <w:numPr>
          <w:ilvl w:val="2"/>
          <w:numId w:val="7"/>
        </w:numPr>
        <w:tabs>
          <w:tab w:val="left" w:pos="894"/>
        </w:tabs>
        <w:spacing w:before="0" w:after="0" w:line="488" w:lineRule="exact"/>
        <w:ind w:left="89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总平面布置及地面运输</w:t>
      </w:r>
    </w:p>
    <w:p>
      <w:pPr>
        <w:pStyle w:val="2"/>
        <w:spacing w:before="77" w:line="488" w:lineRule="exact"/>
        <w:ind w:left="709"/>
      </w:pPr>
      <w:r>
        <w:t>一、总平面布置</w:t>
      </w:r>
    </w:p>
    <w:p>
      <w:pPr>
        <w:pStyle w:val="2"/>
        <w:spacing w:line="467" w:lineRule="exact"/>
        <w:ind w:left="709"/>
      </w:pPr>
      <w:r>
        <w:t>本露天矿目前主要包括采掘场、外排土场、储煤场、行政福利区等四个区。</w:t>
      </w:r>
    </w:p>
    <w:p>
      <w:pPr>
        <w:pStyle w:val="2"/>
        <w:spacing w:line="467" w:lineRule="exact"/>
        <w:ind w:left="709"/>
      </w:pPr>
      <w:r>
        <w:t>1、采掘场</w:t>
      </w:r>
    </w:p>
    <w:p>
      <w:pPr>
        <w:pStyle w:val="2"/>
        <w:spacing w:before="8" w:line="220" w:lineRule="auto"/>
        <w:ind w:right="104" w:firstLine="479"/>
        <w:jc w:val="both"/>
      </w:pPr>
      <w:r>
        <w:t>矿田划分为东、西二个采区，西部为首采区。开采顺序为首采区→二采区。首</w:t>
      </w:r>
      <w:r>
        <w:rPr>
          <w:spacing w:val="-4"/>
        </w:rPr>
        <w:t xml:space="preserve">采区拉沟位置在矿田西北境界处，东临储煤场，东西向布置工作线，由北向南推进 </w:t>
      </w:r>
      <w:r>
        <w:rPr>
          <w:spacing w:val="-2"/>
        </w:rPr>
        <w:t xml:space="preserve">。目前首采区已形成长度 </w:t>
      </w:r>
      <w:r>
        <w:t>680m</w:t>
      </w:r>
      <w:r>
        <w:rPr>
          <w:spacing w:val="-5"/>
        </w:rPr>
        <w:t xml:space="preserve">、宽度 </w:t>
      </w:r>
      <w:r>
        <w:t>372m、深度（最深）75m</w:t>
      </w:r>
      <w:r>
        <w:rPr>
          <w:spacing w:val="-4"/>
        </w:rPr>
        <w:t xml:space="preserve"> 的露天采坑。</w:t>
      </w:r>
    </w:p>
    <w:p>
      <w:pPr>
        <w:pStyle w:val="2"/>
        <w:spacing w:line="455" w:lineRule="exact"/>
        <w:ind w:left="709"/>
      </w:pPr>
      <w:r>
        <w:t>2、外排土场</w:t>
      </w:r>
    </w:p>
    <w:p>
      <w:pPr>
        <w:pStyle w:val="2"/>
        <w:spacing w:before="8" w:line="220" w:lineRule="auto"/>
        <w:ind w:right="220" w:firstLine="482"/>
      </w:pPr>
      <w:r>
        <w:rPr>
          <w:w w:val="95"/>
        </w:rPr>
        <w:t>外排土场位于矿田北侧一冲沟内，占地面积 33.2hm</w:t>
      </w:r>
      <w:r>
        <w:rPr>
          <w:w w:val="95"/>
          <w:position w:val="12"/>
          <w:sz w:val="12"/>
        </w:rPr>
        <w:t>2</w:t>
      </w:r>
      <w:r>
        <w:rPr>
          <w:w w:val="95"/>
        </w:rPr>
        <w:t>，排弃标高为  1380m，最大排弃高度为 90m，台阶高度为 10m、20m，排土场容量 800 万 m</w:t>
      </w:r>
      <w:r>
        <w:rPr>
          <w:w w:val="95"/>
          <w:position w:val="12"/>
          <w:sz w:val="12"/>
        </w:rPr>
        <w:t>3</w:t>
      </w:r>
      <w:r>
        <w:rPr>
          <w:w w:val="95"/>
        </w:rPr>
        <w:t>，最小排弃平盘宽度</w:t>
      </w:r>
    </w:p>
    <w:p>
      <w:pPr>
        <w:pStyle w:val="2"/>
        <w:spacing w:line="457" w:lineRule="exact"/>
      </w:pPr>
      <w:r>
        <w:t>50 米。</w:t>
      </w:r>
    </w:p>
    <w:p>
      <w:pPr>
        <w:pStyle w:val="2"/>
        <w:spacing w:line="467" w:lineRule="exact"/>
        <w:ind w:left="711"/>
      </w:pPr>
      <w:r>
        <w:t>外排土场目前已达到排弃标高，即 1380m。</w:t>
      </w:r>
    </w:p>
    <w:p>
      <w:pPr>
        <w:pStyle w:val="2"/>
        <w:spacing w:line="467" w:lineRule="exact"/>
        <w:ind w:left="711"/>
      </w:pPr>
      <w:r>
        <w:t>3、地面生产系统</w:t>
      </w:r>
    </w:p>
    <w:p>
      <w:pPr>
        <w:pStyle w:val="2"/>
        <w:spacing w:before="8" w:line="220" w:lineRule="auto"/>
        <w:ind w:right="312" w:firstLine="482"/>
        <w:jc w:val="both"/>
      </w:pPr>
      <w:r>
        <w:t>本项目地面生产系统主要为储煤场，利用原有井工矿储煤场地，位于采掘场的</w:t>
      </w:r>
      <w:r>
        <w:rPr>
          <w:w w:val="95"/>
        </w:rPr>
        <w:t>东部，面积为 4.68hm</w:t>
      </w:r>
      <w:r>
        <w:rPr>
          <w:w w:val="95"/>
          <w:position w:val="12"/>
          <w:sz w:val="12"/>
        </w:rPr>
        <w:t>2</w:t>
      </w:r>
      <w:r>
        <w:rPr>
          <w:w w:val="95"/>
        </w:rPr>
        <w:t>，煤堆高为 3m，储煤量为 30000t。储煤场内建有井工矿时的</w:t>
      </w:r>
      <w:r>
        <w:t>简易筛分设备 1 组和混煤卸载胶带机，进行原煤的简易筛分。</w:t>
      </w:r>
    </w:p>
    <w:p>
      <w:pPr>
        <w:pStyle w:val="2"/>
        <w:spacing w:line="455" w:lineRule="exact"/>
        <w:ind w:left="711"/>
      </w:pPr>
      <w:r>
        <w:t>4、辅助生产区</w:t>
      </w:r>
    </w:p>
    <w:p>
      <w:pPr>
        <w:pStyle w:val="2"/>
        <w:spacing w:before="8" w:line="220" w:lineRule="auto"/>
        <w:ind w:right="222" w:firstLine="482"/>
        <w:jc w:val="both"/>
      </w:pPr>
      <w:r>
        <w:t>辅助生产设施主要有：变电亭、综合材料库、消防材料库。变电亭位于储煤场西侧，综合材料库、消防材料库位于行政福利区内。机修任务全部外委，不设机修设施。</w:t>
      </w:r>
    </w:p>
    <w:p>
      <w:pPr>
        <w:pStyle w:val="2"/>
        <w:spacing w:line="455" w:lineRule="exact"/>
        <w:ind w:left="709"/>
      </w:pPr>
      <w:r>
        <w:t>5、行政福利区</w:t>
      </w:r>
    </w:p>
    <w:p>
      <w:pPr>
        <w:pStyle w:val="2"/>
        <w:spacing w:before="8" w:line="220" w:lineRule="auto"/>
        <w:ind w:right="104" w:firstLine="479"/>
        <w:jc w:val="both"/>
      </w:pPr>
      <w:r>
        <w:rPr>
          <w:spacing w:val="1"/>
        </w:rPr>
        <w:t xml:space="preserve">行政福利区利用原有工业场地办公生活区，位于矿区南部，面积为 </w:t>
      </w:r>
      <w:r>
        <w:t>2.96 hm</w:t>
      </w:r>
      <w:r>
        <w:rPr>
          <w:position w:val="12"/>
          <w:sz w:val="12"/>
        </w:rPr>
        <w:t>2</w:t>
      </w:r>
      <w:r>
        <w:t xml:space="preserve">， </w:t>
      </w:r>
      <w:r>
        <w:rPr>
          <w:spacing w:val="-2"/>
        </w:rPr>
        <w:t>设置有行政办公室、区</w:t>
      </w:r>
      <w:r>
        <w:t>（队</w:t>
      </w:r>
      <w:r>
        <w:rPr>
          <w:spacing w:val="-5"/>
        </w:rPr>
        <w:t>）办公室、夜班休息室、保健急救站、单身宿舍、食堂、浴室及综合材料库、消防材料库等。劳动人员采用外包制，外包人员租用柳塔村村部，不在本次工程范围内。</w:t>
      </w:r>
    </w:p>
    <w:p>
      <w:pPr>
        <w:pStyle w:val="2"/>
        <w:spacing w:line="220" w:lineRule="auto"/>
        <w:ind w:left="709" w:right="4934"/>
      </w:pPr>
      <w:r>
        <w:t>本露天矿总平面布置见图 3.2-4。二、地面运输</w:t>
      </w:r>
    </w:p>
    <w:p>
      <w:pPr>
        <w:pStyle w:val="2"/>
        <w:spacing w:line="457" w:lineRule="exact"/>
        <w:ind w:left="709"/>
      </w:pPr>
      <w:r>
        <w:rPr>
          <w:w w:val="105"/>
        </w:rPr>
        <w:t>1.场内运输</w:t>
      </w:r>
    </w:p>
    <w:p>
      <w:pPr>
        <w:pStyle w:val="2"/>
        <w:spacing w:line="488" w:lineRule="exact"/>
        <w:ind w:left="709"/>
      </w:pPr>
      <w:r>
        <w:rPr>
          <w:spacing w:val="-4"/>
        </w:rPr>
        <w:t xml:space="preserve">从采场至外排土场，道路长 </w:t>
      </w:r>
      <w:r>
        <w:t>0.8km</w:t>
      </w:r>
      <w:r>
        <w:rPr>
          <w:spacing w:val="-5"/>
        </w:rPr>
        <w:t xml:space="preserve">，为土质路面，路面宽 </w:t>
      </w:r>
      <w:r>
        <w:t>12m，主要负担剥离物</w:t>
      </w:r>
    </w:p>
    <w:p>
      <w:pPr>
        <w:spacing w:after="0" w:line="48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02" o:spid="_x0000_s1102" o:spt="203" style="height:4.45pt;width:439.55pt;" coordsize="8791,89">
            <o:lock v:ext="edit"/>
            <v:line id="_x0000_s1103" o:spid="_x0000_s1103" o:spt="20" style="position:absolute;left:0;top:82;height:0;width:8790;" stroked="t" coordsize="21600,21600">
              <v:path arrowok="t"/>
              <v:fill focussize="0,0"/>
              <v:stroke weight="0.72pt" color="#000000"/>
              <v:imagedata o:title=""/>
              <o:lock v:ext="edit"/>
            </v:line>
            <v:line id="_x0000_s1104" o:spid="_x0000_s1104"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t>外排运输任务。</w:t>
      </w:r>
    </w:p>
    <w:p>
      <w:pPr>
        <w:pStyle w:val="2"/>
        <w:spacing w:before="7" w:line="220" w:lineRule="auto"/>
        <w:ind w:right="223" w:firstLine="479"/>
        <w:jc w:val="both"/>
      </w:pPr>
      <w:r>
        <w:rPr>
          <w:w w:val="95"/>
        </w:rPr>
        <w:t>从采场至储煤场道路长 0.3km，路面宽 12m，砂石路面，主要负担原煤和其它材</w:t>
      </w:r>
      <w:r>
        <w:t>料的运输。</w:t>
      </w:r>
    </w:p>
    <w:p>
      <w:pPr>
        <w:pStyle w:val="2"/>
        <w:spacing w:line="457" w:lineRule="exact"/>
        <w:ind w:left="709"/>
      </w:pPr>
      <w:r>
        <w:rPr>
          <w:w w:val="105"/>
        </w:rPr>
        <w:t>2.外部运输</w:t>
      </w:r>
    </w:p>
    <w:p>
      <w:pPr>
        <w:pStyle w:val="2"/>
        <w:spacing w:before="8" w:line="220" w:lineRule="auto"/>
        <w:ind w:right="220" w:firstLine="479"/>
        <w:jc w:val="both"/>
      </w:pPr>
      <w:r>
        <w:t>五圪图精煤矿位于东胜煤田南部，矿区西有包府二级公路，煤经矿区道路和忽吉图矿区柏油路上包府二级公路，然后运至各用煤点。本项目进场道路为从采掘场至忽吉图矿区柏油路，其长度为 1.6km，宽度为 12m，为砂石路面。</w:t>
      </w:r>
    </w:p>
    <w:p>
      <w:pPr>
        <w:pStyle w:val="6"/>
        <w:numPr>
          <w:ilvl w:val="2"/>
          <w:numId w:val="7"/>
        </w:numPr>
        <w:tabs>
          <w:tab w:val="left" w:pos="894"/>
        </w:tabs>
        <w:spacing w:before="87" w:after="0" w:line="240" w:lineRule="auto"/>
        <w:ind w:left="89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环保投资情况</w:t>
      </w:r>
    </w:p>
    <w:p>
      <w:pPr>
        <w:pStyle w:val="2"/>
        <w:spacing w:before="107" w:line="220" w:lineRule="auto"/>
        <w:ind w:right="225" w:firstLine="479"/>
        <w:jc w:val="both"/>
      </w:pPr>
      <w:r>
        <w:t>本工程实际总投资为 8112.46 万元，其中实际环保投资 400 万元，占实际总投资的 4.9%。具体环保工程投资见表 3-2-7。</w:t>
      </w:r>
    </w:p>
    <w:p>
      <w:pPr>
        <w:pStyle w:val="2"/>
        <w:tabs>
          <w:tab w:val="left" w:pos="3289"/>
        </w:tabs>
        <w:spacing w:line="478" w:lineRule="exact"/>
        <w:ind w:left="469"/>
      </w:pPr>
      <w:r>
        <w:t>表</w:t>
      </w:r>
      <w:r>
        <w:rPr>
          <w:spacing w:val="12"/>
        </w:rPr>
        <w:t xml:space="preserve"> </w:t>
      </w:r>
      <w:r>
        <w:t>3-2-7</w:t>
      </w:r>
      <w:r>
        <w:tab/>
      </w:r>
      <w:r>
        <w:t>环境保护工程投资一览表</w:t>
      </w:r>
    </w:p>
    <w:p>
      <w:pPr>
        <w:pStyle w:val="2"/>
        <w:spacing w:before="11"/>
        <w:ind w:left="0"/>
        <w:rPr>
          <w:sz w:val="3"/>
        </w:rPr>
      </w:pPr>
    </w:p>
    <w:tbl>
      <w:tblPr>
        <w:tblStyle w:val="4"/>
        <w:tblW w:w="8523" w:type="dxa"/>
        <w:tblInd w:w="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5194"/>
        <w:gridCol w:w="2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trPr>
        <w:tc>
          <w:tcPr>
            <w:tcW w:w="1027" w:type="dxa"/>
          </w:tcPr>
          <w:p>
            <w:pPr>
              <w:pStyle w:val="7"/>
              <w:spacing w:before="78"/>
              <w:ind w:left="283" w:right="278"/>
              <w:rPr>
                <w:sz w:val="21"/>
              </w:rPr>
            </w:pPr>
            <w:r>
              <w:rPr>
                <w:sz w:val="21"/>
              </w:rPr>
              <w:t>序号</w:t>
            </w:r>
          </w:p>
        </w:tc>
        <w:tc>
          <w:tcPr>
            <w:tcW w:w="5194" w:type="dxa"/>
          </w:tcPr>
          <w:p>
            <w:pPr>
              <w:pStyle w:val="7"/>
              <w:spacing w:before="78"/>
              <w:ind w:left="688" w:right="680"/>
              <w:rPr>
                <w:sz w:val="21"/>
              </w:rPr>
            </w:pPr>
            <w:r>
              <w:rPr>
                <w:sz w:val="21"/>
              </w:rPr>
              <w:t>环保项目</w:t>
            </w:r>
          </w:p>
        </w:tc>
        <w:tc>
          <w:tcPr>
            <w:tcW w:w="2302" w:type="dxa"/>
          </w:tcPr>
          <w:p>
            <w:pPr>
              <w:pStyle w:val="7"/>
              <w:spacing w:line="302" w:lineRule="exact"/>
              <w:ind w:left="730"/>
              <w:jc w:val="left"/>
              <w:rPr>
                <w:sz w:val="21"/>
              </w:rPr>
            </w:pPr>
            <w:r>
              <w:rPr>
                <w:spacing w:val="-1"/>
                <w:sz w:val="21"/>
              </w:rPr>
              <w:t>实际投资</w:t>
            </w:r>
          </w:p>
          <w:p>
            <w:pPr>
              <w:pStyle w:val="7"/>
              <w:spacing w:line="278" w:lineRule="exact"/>
              <w:ind w:left="689"/>
              <w:jc w:val="left"/>
              <w:rPr>
                <w:sz w:val="21"/>
              </w:rPr>
            </w:pPr>
            <w:r>
              <w:rPr>
                <w:w w:val="95"/>
                <w:sz w:val="21"/>
              </w:rPr>
              <w:t>（10</w:t>
            </w:r>
            <w:r>
              <w:rPr>
                <w:w w:val="95"/>
                <w:position w:val="11"/>
                <w:sz w:val="11"/>
              </w:rPr>
              <w:t xml:space="preserve">4  </w:t>
            </w:r>
            <w:r>
              <w:rPr>
                <w:spacing w:val="-3"/>
                <w:w w:val="95"/>
                <w:sz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027" w:type="dxa"/>
          </w:tcPr>
          <w:p>
            <w:pPr>
              <w:pStyle w:val="7"/>
              <w:spacing w:before="20" w:line="444" w:lineRule="exact"/>
              <w:ind w:left="4"/>
              <w:rPr>
                <w:sz w:val="21"/>
              </w:rPr>
            </w:pPr>
            <w:r>
              <w:rPr>
                <w:w w:val="100"/>
                <w:sz w:val="21"/>
              </w:rPr>
              <w:t>一</w:t>
            </w:r>
          </w:p>
        </w:tc>
        <w:tc>
          <w:tcPr>
            <w:tcW w:w="5194" w:type="dxa"/>
          </w:tcPr>
          <w:p>
            <w:pPr>
              <w:pStyle w:val="7"/>
              <w:spacing w:before="20" w:line="444" w:lineRule="exact"/>
              <w:ind w:left="688" w:right="680"/>
              <w:rPr>
                <w:sz w:val="21"/>
              </w:rPr>
            </w:pPr>
            <w:r>
              <w:rPr>
                <w:sz w:val="21"/>
              </w:rPr>
              <w:t>污水处理</w:t>
            </w:r>
          </w:p>
        </w:tc>
        <w:tc>
          <w:tcPr>
            <w:tcW w:w="2302" w:type="dxa"/>
          </w:tcPr>
          <w:p>
            <w:pPr>
              <w:pStyle w:val="7"/>
              <w:spacing w:before="20" w:line="444" w:lineRule="exact"/>
              <w:ind w:left="551" w:right="548"/>
              <w:rPr>
                <w:sz w:val="21"/>
              </w:rPr>
            </w:pPr>
            <w:r>
              <w:rPr>
                <w:sz w:val="2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7" w:hRule="atLeast"/>
        </w:trPr>
        <w:tc>
          <w:tcPr>
            <w:tcW w:w="1027" w:type="dxa"/>
          </w:tcPr>
          <w:p>
            <w:pPr>
              <w:pStyle w:val="7"/>
              <w:spacing w:before="20"/>
              <w:ind w:left="4"/>
              <w:rPr>
                <w:sz w:val="21"/>
              </w:rPr>
            </w:pPr>
            <w:r>
              <w:rPr>
                <w:w w:val="90"/>
                <w:sz w:val="21"/>
              </w:rPr>
              <w:t>1</w:t>
            </w:r>
          </w:p>
        </w:tc>
        <w:tc>
          <w:tcPr>
            <w:tcW w:w="5194" w:type="dxa"/>
          </w:tcPr>
          <w:p>
            <w:pPr>
              <w:pStyle w:val="7"/>
              <w:spacing w:before="20"/>
              <w:ind w:left="688" w:right="680"/>
              <w:rPr>
                <w:sz w:val="21"/>
              </w:rPr>
            </w:pPr>
            <w:r>
              <w:rPr>
                <w:sz w:val="21"/>
              </w:rPr>
              <w:t>生活污水处理设施</w:t>
            </w:r>
          </w:p>
        </w:tc>
        <w:tc>
          <w:tcPr>
            <w:tcW w:w="2302" w:type="dxa"/>
          </w:tcPr>
          <w:p>
            <w:pPr>
              <w:pStyle w:val="7"/>
              <w:spacing w:before="20"/>
              <w:ind w:left="551" w:right="548"/>
              <w:rPr>
                <w:sz w:val="21"/>
              </w:rPr>
            </w:pPr>
            <w:r>
              <w:rPr>
                <w:sz w:val="2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027" w:type="dxa"/>
          </w:tcPr>
          <w:p>
            <w:pPr>
              <w:pStyle w:val="7"/>
              <w:spacing w:before="20" w:line="444" w:lineRule="exact"/>
              <w:ind w:left="4"/>
              <w:rPr>
                <w:sz w:val="21"/>
              </w:rPr>
            </w:pPr>
            <w:r>
              <w:rPr>
                <w:w w:val="100"/>
                <w:sz w:val="21"/>
              </w:rPr>
              <w:t>二</w:t>
            </w:r>
          </w:p>
        </w:tc>
        <w:tc>
          <w:tcPr>
            <w:tcW w:w="5194" w:type="dxa"/>
          </w:tcPr>
          <w:p>
            <w:pPr>
              <w:pStyle w:val="7"/>
              <w:spacing w:before="20" w:line="444" w:lineRule="exact"/>
              <w:ind w:left="688" w:right="678"/>
              <w:rPr>
                <w:sz w:val="21"/>
              </w:rPr>
            </w:pPr>
            <w:r>
              <w:rPr>
                <w:sz w:val="21"/>
              </w:rPr>
              <w:t>大气污染防治</w:t>
            </w:r>
          </w:p>
        </w:tc>
        <w:tc>
          <w:tcPr>
            <w:tcW w:w="2302" w:type="dxa"/>
          </w:tcPr>
          <w:p>
            <w:pPr>
              <w:pStyle w:val="7"/>
              <w:spacing w:before="20" w:line="444" w:lineRule="exact"/>
              <w:ind w:left="553" w:right="545"/>
              <w:rPr>
                <w:sz w:val="21"/>
              </w:rPr>
            </w:pPr>
            <w:r>
              <w:rPr>
                <w:sz w:val="21"/>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6" w:hRule="atLeast"/>
        </w:trPr>
        <w:tc>
          <w:tcPr>
            <w:tcW w:w="1027" w:type="dxa"/>
          </w:tcPr>
          <w:p>
            <w:pPr>
              <w:pStyle w:val="7"/>
              <w:spacing w:before="20"/>
              <w:ind w:left="4"/>
              <w:rPr>
                <w:sz w:val="21"/>
              </w:rPr>
            </w:pPr>
            <w:r>
              <w:rPr>
                <w:w w:val="90"/>
                <w:sz w:val="21"/>
              </w:rPr>
              <w:t>1</w:t>
            </w:r>
          </w:p>
        </w:tc>
        <w:tc>
          <w:tcPr>
            <w:tcW w:w="5194" w:type="dxa"/>
          </w:tcPr>
          <w:p>
            <w:pPr>
              <w:pStyle w:val="7"/>
              <w:spacing w:before="20"/>
              <w:ind w:left="688" w:right="678"/>
              <w:rPr>
                <w:sz w:val="21"/>
              </w:rPr>
            </w:pPr>
            <w:r>
              <w:rPr>
                <w:sz w:val="21"/>
              </w:rPr>
              <w:t>锅炉烟气治理</w:t>
            </w:r>
          </w:p>
        </w:tc>
        <w:tc>
          <w:tcPr>
            <w:tcW w:w="2302" w:type="dxa"/>
          </w:tcPr>
          <w:p>
            <w:pPr>
              <w:pStyle w:val="7"/>
              <w:spacing w:before="20"/>
              <w:ind w:left="3"/>
              <w:rPr>
                <w:sz w:val="21"/>
              </w:rPr>
            </w:pPr>
            <w:r>
              <w:rPr>
                <w:w w:val="90"/>
                <w:sz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87" w:hRule="atLeast"/>
        </w:trPr>
        <w:tc>
          <w:tcPr>
            <w:tcW w:w="1027" w:type="dxa"/>
          </w:tcPr>
          <w:p>
            <w:pPr>
              <w:pStyle w:val="7"/>
              <w:spacing w:before="20"/>
              <w:ind w:left="4"/>
              <w:rPr>
                <w:sz w:val="21"/>
              </w:rPr>
            </w:pPr>
            <w:r>
              <w:rPr>
                <w:w w:val="90"/>
                <w:sz w:val="21"/>
              </w:rPr>
              <w:t>2</w:t>
            </w:r>
          </w:p>
        </w:tc>
        <w:tc>
          <w:tcPr>
            <w:tcW w:w="5194" w:type="dxa"/>
          </w:tcPr>
          <w:p>
            <w:pPr>
              <w:pStyle w:val="7"/>
              <w:spacing w:before="20"/>
              <w:ind w:left="688" w:right="680"/>
              <w:rPr>
                <w:sz w:val="21"/>
              </w:rPr>
            </w:pPr>
            <w:r>
              <w:rPr>
                <w:sz w:val="21"/>
              </w:rPr>
              <w:t>排土场、采场、道路洒水抑尘</w:t>
            </w:r>
          </w:p>
        </w:tc>
        <w:tc>
          <w:tcPr>
            <w:tcW w:w="2302" w:type="dxa"/>
          </w:tcPr>
          <w:p>
            <w:pPr>
              <w:pStyle w:val="7"/>
              <w:spacing w:before="20"/>
              <w:ind w:left="551" w:right="548"/>
              <w:rPr>
                <w:sz w:val="21"/>
              </w:rPr>
            </w:pPr>
            <w:r>
              <w:rPr>
                <w:sz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027" w:type="dxa"/>
          </w:tcPr>
          <w:p>
            <w:pPr>
              <w:pStyle w:val="7"/>
              <w:spacing w:before="20" w:line="444" w:lineRule="exact"/>
              <w:ind w:left="4"/>
              <w:rPr>
                <w:sz w:val="21"/>
              </w:rPr>
            </w:pPr>
            <w:r>
              <w:rPr>
                <w:w w:val="90"/>
                <w:sz w:val="21"/>
              </w:rPr>
              <w:t>3</w:t>
            </w:r>
          </w:p>
        </w:tc>
        <w:tc>
          <w:tcPr>
            <w:tcW w:w="5194" w:type="dxa"/>
          </w:tcPr>
          <w:p>
            <w:pPr>
              <w:pStyle w:val="7"/>
              <w:spacing w:before="20" w:line="444" w:lineRule="exact"/>
              <w:ind w:left="688" w:right="681"/>
              <w:rPr>
                <w:sz w:val="21"/>
              </w:rPr>
            </w:pPr>
            <w:r>
              <w:rPr>
                <w:sz w:val="21"/>
              </w:rPr>
              <w:t>储煤场防风抑尘网及筛分设备封闭防尘罩</w:t>
            </w:r>
          </w:p>
        </w:tc>
        <w:tc>
          <w:tcPr>
            <w:tcW w:w="2302" w:type="dxa"/>
          </w:tcPr>
          <w:p>
            <w:pPr>
              <w:pStyle w:val="7"/>
              <w:spacing w:before="20" w:line="444" w:lineRule="exact"/>
              <w:ind w:left="551" w:right="548"/>
              <w:rPr>
                <w:sz w:val="21"/>
              </w:rPr>
            </w:pPr>
            <w:r>
              <w:rPr>
                <w:sz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7" w:hRule="atLeast"/>
        </w:trPr>
        <w:tc>
          <w:tcPr>
            <w:tcW w:w="1027" w:type="dxa"/>
          </w:tcPr>
          <w:p>
            <w:pPr>
              <w:pStyle w:val="7"/>
              <w:spacing w:before="20"/>
              <w:ind w:left="4"/>
              <w:rPr>
                <w:sz w:val="21"/>
              </w:rPr>
            </w:pPr>
            <w:r>
              <w:rPr>
                <w:w w:val="90"/>
                <w:sz w:val="21"/>
              </w:rPr>
              <w:t>4</w:t>
            </w:r>
          </w:p>
        </w:tc>
        <w:tc>
          <w:tcPr>
            <w:tcW w:w="5194" w:type="dxa"/>
          </w:tcPr>
          <w:p>
            <w:pPr>
              <w:pStyle w:val="7"/>
              <w:spacing w:before="20"/>
              <w:ind w:left="688" w:right="678"/>
              <w:rPr>
                <w:sz w:val="21"/>
              </w:rPr>
            </w:pPr>
            <w:r>
              <w:rPr>
                <w:sz w:val="21"/>
              </w:rPr>
              <w:t>储煤场高压水炮</w:t>
            </w:r>
          </w:p>
        </w:tc>
        <w:tc>
          <w:tcPr>
            <w:tcW w:w="2302" w:type="dxa"/>
          </w:tcPr>
          <w:p>
            <w:pPr>
              <w:pStyle w:val="7"/>
              <w:spacing w:before="20"/>
              <w:ind w:left="3"/>
              <w:rPr>
                <w:sz w:val="21"/>
              </w:rPr>
            </w:pPr>
            <w:r>
              <w:rPr>
                <w:w w:val="90"/>
                <w:sz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027" w:type="dxa"/>
          </w:tcPr>
          <w:p>
            <w:pPr>
              <w:pStyle w:val="7"/>
              <w:spacing w:before="20" w:line="444" w:lineRule="exact"/>
              <w:ind w:left="4"/>
              <w:rPr>
                <w:sz w:val="21"/>
              </w:rPr>
            </w:pPr>
            <w:r>
              <w:rPr>
                <w:w w:val="100"/>
                <w:sz w:val="21"/>
              </w:rPr>
              <w:t>三</w:t>
            </w:r>
          </w:p>
        </w:tc>
        <w:tc>
          <w:tcPr>
            <w:tcW w:w="5194" w:type="dxa"/>
          </w:tcPr>
          <w:p>
            <w:pPr>
              <w:pStyle w:val="7"/>
              <w:spacing w:before="20" w:line="444" w:lineRule="exact"/>
              <w:ind w:left="688" w:right="678"/>
              <w:rPr>
                <w:sz w:val="21"/>
              </w:rPr>
            </w:pPr>
            <w:r>
              <w:rPr>
                <w:sz w:val="21"/>
              </w:rPr>
              <w:t>固体废物处置</w:t>
            </w:r>
          </w:p>
        </w:tc>
        <w:tc>
          <w:tcPr>
            <w:tcW w:w="2302" w:type="dxa"/>
          </w:tcPr>
          <w:p>
            <w:pPr>
              <w:pStyle w:val="7"/>
              <w:spacing w:before="20" w:line="444" w:lineRule="exact"/>
              <w:ind w:left="3"/>
              <w:rPr>
                <w:sz w:val="21"/>
              </w:rPr>
            </w:pPr>
            <w:r>
              <w:rPr>
                <w:w w:val="90"/>
                <w:sz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7" w:hRule="atLeast"/>
        </w:trPr>
        <w:tc>
          <w:tcPr>
            <w:tcW w:w="1027" w:type="dxa"/>
          </w:tcPr>
          <w:p>
            <w:pPr>
              <w:pStyle w:val="7"/>
              <w:spacing w:before="20"/>
              <w:ind w:left="4"/>
              <w:rPr>
                <w:sz w:val="21"/>
              </w:rPr>
            </w:pPr>
            <w:r>
              <w:rPr>
                <w:w w:val="100"/>
                <w:sz w:val="21"/>
              </w:rPr>
              <w:t>四</w:t>
            </w:r>
          </w:p>
        </w:tc>
        <w:tc>
          <w:tcPr>
            <w:tcW w:w="5194" w:type="dxa"/>
          </w:tcPr>
          <w:p>
            <w:pPr>
              <w:pStyle w:val="7"/>
              <w:spacing w:before="20"/>
              <w:ind w:left="688" w:right="680"/>
              <w:rPr>
                <w:sz w:val="21"/>
              </w:rPr>
            </w:pPr>
            <w:r>
              <w:rPr>
                <w:sz w:val="21"/>
              </w:rPr>
              <w:t>噪声控制</w:t>
            </w:r>
          </w:p>
        </w:tc>
        <w:tc>
          <w:tcPr>
            <w:tcW w:w="2302" w:type="dxa"/>
          </w:tcPr>
          <w:p>
            <w:pPr>
              <w:pStyle w:val="7"/>
              <w:spacing w:before="20"/>
              <w:ind w:left="3"/>
              <w:rPr>
                <w:sz w:val="21"/>
              </w:rPr>
            </w:pPr>
            <w:r>
              <w:rPr>
                <w:w w:val="90"/>
                <w:sz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027" w:type="dxa"/>
          </w:tcPr>
          <w:p>
            <w:pPr>
              <w:pStyle w:val="7"/>
              <w:spacing w:before="20" w:line="444" w:lineRule="exact"/>
              <w:ind w:left="4"/>
              <w:rPr>
                <w:sz w:val="21"/>
              </w:rPr>
            </w:pPr>
            <w:r>
              <w:rPr>
                <w:w w:val="100"/>
                <w:sz w:val="21"/>
              </w:rPr>
              <w:t>五</w:t>
            </w:r>
          </w:p>
        </w:tc>
        <w:tc>
          <w:tcPr>
            <w:tcW w:w="5194" w:type="dxa"/>
          </w:tcPr>
          <w:p>
            <w:pPr>
              <w:pStyle w:val="7"/>
              <w:spacing w:before="20" w:line="444" w:lineRule="exact"/>
              <w:ind w:left="688" w:right="678"/>
              <w:rPr>
                <w:sz w:val="21"/>
              </w:rPr>
            </w:pPr>
            <w:r>
              <w:rPr>
                <w:sz w:val="21"/>
              </w:rPr>
              <w:t>植被恢复措施</w:t>
            </w:r>
          </w:p>
        </w:tc>
        <w:tc>
          <w:tcPr>
            <w:tcW w:w="2302" w:type="dxa"/>
          </w:tcPr>
          <w:p>
            <w:pPr>
              <w:pStyle w:val="7"/>
              <w:spacing w:before="20" w:line="444" w:lineRule="exact"/>
              <w:ind w:left="553" w:right="545"/>
              <w:rPr>
                <w:sz w:val="21"/>
              </w:rPr>
            </w:pPr>
            <w:r>
              <w:rPr>
                <w:sz w:val="21"/>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01" w:hRule="atLeast"/>
        </w:trPr>
        <w:tc>
          <w:tcPr>
            <w:tcW w:w="1027" w:type="dxa"/>
          </w:tcPr>
          <w:p>
            <w:pPr>
              <w:pStyle w:val="7"/>
              <w:spacing w:before="27"/>
              <w:ind w:left="4"/>
              <w:rPr>
                <w:sz w:val="21"/>
              </w:rPr>
            </w:pPr>
            <w:r>
              <w:rPr>
                <w:w w:val="100"/>
                <w:sz w:val="21"/>
              </w:rPr>
              <w:t>六</w:t>
            </w:r>
          </w:p>
        </w:tc>
        <w:tc>
          <w:tcPr>
            <w:tcW w:w="5194" w:type="dxa"/>
          </w:tcPr>
          <w:p>
            <w:pPr>
              <w:pStyle w:val="7"/>
              <w:spacing w:before="27"/>
              <w:ind w:left="688" w:right="680"/>
              <w:rPr>
                <w:sz w:val="21"/>
              </w:rPr>
            </w:pPr>
            <w:r>
              <w:rPr>
                <w:sz w:val="21"/>
              </w:rPr>
              <w:t>环境监测等</w:t>
            </w:r>
          </w:p>
        </w:tc>
        <w:tc>
          <w:tcPr>
            <w:tcW w:w="2302" w:type="dxa"/>
          </w:tcPr>
          <w:p>
            <w:pPr>
              <w:pStyle w:val="7"/>
              <w:spacing w:before="27"/>
              <w:ind w:left="551" w:right="548"/>
              <w:rPr>
                <w:sz w:val="21"/>
              </w:rPr>
            </w:pPr>
            <w:r>
              <w:rPr>
                <w:sz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6221" w:type="dxa"/>
            <w:gridSpan w:val="2"/>
          </w:tcPr>
          <w:p>
            <w:pPr>
              <w:pStyle w:val="7"/>
              <w:spacing w:before="20" w:line="444" w:lineRule="exact"/>
              <w:ind w:left="2048" w:right="2043"/>
              <w:rPr>
                <w:sz w:val="21"/>
              </w:rPr>
            </w:pPr>
            <w:r>
              <w:rPr>
                <w:sz w:val="21"/>
              </w:rPr>
              <w:t>合计</w:t>
            </w:r>
          </w:p>
        </w:tc>
        <w:tc>
          <w:tcPr>
            <w:tcW w:w="2302" w:type="dxa"/>
          </w:tcPr>
          <w:p>
            <w:pPr>
              <w:pStyle w:val="7"/>
              <w:spacing w:before="22" w:line="442" w:lineRule="exact"/>
              <w:ind w:left="553" w:right="545"/>
              <w:rPr>
                <w:sz w:val="21"/>
              </w:rPr>
            </w:pPr>
            <w:r>
              <w:rPr>
                <w:sz w:val="21"/>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6" w:hRule="atLeast"/>
        </w:trPr>
        <w:tc>
          <w:tcPr>
            <w:tcW w:w="6221" w:type="dxa"/>
            <w:gridSpan w:val="2"/>
          </w:tcPr>
          <w:p>
            <w:pPr>
              <w:pStyle w:val="7"/>
              <w:spacing w:before="22" w:line="444" w:lineRule="exact"/>
              <w:ind w:left="2048" w:right="2043"/>
              <w:rPr>
                <w:sz w:val="21"/>
              </w:rPr>
            </w:pPr>
            <w:r>
              <w:rPr>
                <w:sz w:val="21"/>
              </w:rPr>
              <w:t>占总投资的比例（%）</w:t>
            </w:r>
          </w:p>
        </w:tc>
        <w:tc>
          <w:tcPr>
            <w:tcW w:w="2302" w:type="dxa"/>
          </w:tcPr>
          <w:p>
            <w:pPr>
              <w:pStyle w:val="7"/>
              <w:spacing w:before="20"/>
              <w:ind w:left="553" w:right="545"/>
              <w:rPr>
                <w:sz w:val="21"/>
              </w:rPr>
            </w:pPr>
            <w:r>
              <w:rPr>
                <w:w w:val="95"/>
                <w:sz w:val="21"/>
              </w:rPr>
              <w:t>4.9%</w:t>
            </w:r>
          </w:p>
        </w:tc>
      </w:tr>
    </w:tbl>
    <w:p>
      <w:pPr>
        <w:pStyle w:val="6"/>
        <w:numPr>
          <w:ilvl w:val="1"/>
          <w:numId w:val="8"/>
        </w:numPr>
        <w:tabs>
          <w:tab w:val="left" w:pos="654"/>
        </w:tabs>
        <w:spacing w:before="5" w:after="0" w:line="240" w:lineRule="auto"/>
        <w:ind w:left="654" w:right="0" w:hanging="425"/>
        <w:jc w:val="left"/>
        <w:rPr>
          <w:rFonts w:hint="eastAsia" w:ascii="Noto Sans Mono CJK JP Regular" w:eastAsia="Noto Sans Mono CJK JP Regular"/>
          <w:sz w:val="24"/>
        </w:rPr>
      </w:pPr>
      <w:bookmarkStart w:id="26" w:name="_bookmark14"/>
      <w:bookmarkEnd w:id="26"/>
      <w:bookmarkStart w:id="27" w:name="_bookmark14"/>
      <w:bookmarkEnd w:id="27"/>
      <w:r>
        <w:rPr>
          <w:rFonts w:hint="eastAsia" w:ascii="Noto Sans Mono CJK JP Regular" w:eastAsia="Noto Sans Mono CJK JP Regular"/>
          <w:sz w:val="24"/>
        </w:rPr>
        <w:t>工程主要变更情况</w:t>
      </w:r>
    </w:p>
    <w:p>
      <w:pPr>
        <w:pStyle w:val="2"/>
        <w:spacing w:before="79"/>
        <w:ind w:left="709"/>
      </w:pPr>
      <w:r>
        <w:t>本项目环评文件经批准后，工程性质、选址、建设规模、主要经济技术指标均</w:t>
      </w:r>
    </w:p>
    <w:p>
      <w:pPr>
        <w:spacing w:after="0"/>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05" o:spid="_x0000_s1105" o:spt="203" style="height:4.45pt;width:439.55pt;" coordsize="8791,89">
            <o:lock v:ext="edit"/>
            <v:line id="_x0000_s1106" o:spid="_x0000_s1106" o:spt="20" style="position:absolute;left:0;top:82;height:0;width:8790;" stroked="t" coordsize="21600,21600">
              <v:path arrowok="t"/>
              <v:fill focussize="0,0"/>
              <v:stroke weight="0.72pt" color="#000000"/>
              <v:imagedata o:title=""/>
              <o:lock v:ext="edit"/>
            </v:line>
            <v:line id="_x0000_s1107" o:spid="_x0000_s1107"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t>未发生重大变化。主要变更的工程情况见表 3-3-1。汇总如下：</w:t>
      </w:r>
    </w:p>
    <w:p>
      <w:pPr>
        <w:pStyle w:val="2"/>
        <w:spacing w:before="7" w:line="220" w:lineRule="auto"/>
        <w:ind w:right="224" w:firstLine="479"/>
        <w:jc w:val="both"/>
      </w:pPr>
      <w:r>
        <w:rPr>
          <w:w w:val="95"/>
        </w:rPr>
        <w:t>1、外排土场占地面积、容量均比环评阶段减少，其中占地面积减少  26.8hm</w:t>
      </w:r>
      <w:r>
        <w:rPr>
          <w:w w:val="95"/>
          <w:position w:val="12"/>
          <w:sz w:val="12"/>
        </w:rPr>
        <w:t>2</w:t>
      </w:r>
      <w:r>
        <w:rPr>
          <w:w w:val="95"/>
        </w:rPr>
        <w:t xml:space="preserve">， </w:t>
      </w:r>
      <w:r>
        <w:t>容量减少 800 万 m</w:t>
      </w:r>
      <w:r>
        <w:rPr>
          <w:position w:val="12"/>
          <w:sz w:val="12"/>
        </w:rPr>
        <w:t>3</w:t>
      </w:r>
      <w:r>
        <w:t>。</w:t>
      </w:r>
    </w:p>
    <w:p>
      <w:pPr>
        <w:pStyle w:val="2"/>
        <w:spacing w:line="220" w:lineRule="auto"/>
        <w:ind w:right="223" w:firstLine="479"/>
        <w:jc w:val="both"/>
      </w:pPr>
      <w:r>
        <w:rPr>
          <w:w w:val="95"/>
        </w:rPr>
        <w:t>2</w:t>
      </w:r>
      <w:r>
        <w:rPr>
          <w:spacing w:val="-6"/>
          <w:w w:val="95"/>
        </w:rPr>
        <w:t xml:space="preserve">、供电工程由环评阶段双回路供电线路变更为一回路供电线路和柴油发电机组    </w:t>
      </w:r>
      <w:r>
        <w:rPr>
          <w:spacing w:val="-6"/>
        </w:rPr>
        <w:t>一台。</w:t>
      </w:r>
    </w:p>
    <w:p>
      <w:pPr>
        <w:pStyle w:val="2"/>
        <w:spacing w:line="220" w:lineRule="auto"/>
        <w:ind w:right="222" w:firstLine="479"/>
        <w:jc w:val="both"/>
      </w:pPr>
      <w:r>
        <w:t>3、由环评阶段设置 30 间员工宿舍变更为劳动人员采用外包制，外包人员租用柳塔村村部，不在本次工程范围内；由于采用外包制，劳动人员的减少，生活污水处理规模由环评阶段的 120m</w:t>
      </w:r>
      <w:r>
        <w:rPr>
          <w:position w:val="12"/>
          <w:sz w:val="12"/>
        </w:rPr>
        <w:t>3</w:t>
      </w:r>
      <w:r>
        <w:t>/d 变为 1.5m</w:t>
      </w:r>
      <w:r>
        <w:rPr>
          <w:position w:val="12"/>
          <w:sz w:val="12"/>
        </w:rPr>
        <w:t>3</w:t>
      </w:r>
      <w:r>
        <w:t>/d 。</w:t>
      </w:r>
    </w:p>
    <w:p>
      <w:pPr>
        <w:pStyle w:val="2"/>
        <w:spacing w:line="457" w:lineRule="exact"/>
        <w:ind w:left="709"/>
      </w:pPr>
      <w:r>
        <w:t>4、进场道路线路走向和长度发生变化，其中长度相比环评阶段减少 0.4km。</w:t>
      </w:r>
    </w:p>
    <w:p>
      <w:pPr>
        <w:pStyle w:val="2"/>
        <w:spacing w:before="1" w:line="220" w:lineRule="auto"/>
        <w:ind w:right="104" w:firstLine="479"/>
        <w:jc w:val="both"/>
      </w:pPr>
      <w:r>
        <w:t>5</w:t>
      </w:r>
      <w:r>
        <w:rPr>
          <w:spacing w:val="-10"/>
        </w:rPr>
        <w:t xml:space="preserve">、供热工程由环评阶段设置 </w:t>
      </w:r>
      <w:r>
        <w:t>1</w:t>
      </w:r>
      <w:r>
        <w:rPr>
          <w:spacing w:val="9"/>
        </w:rPr>
        <w:t xml:space="preserve"> 台 </w:t>
      </w:r>
      <w:r>
        <w:t xml:space="preserve">DZL0.7-95/70-II 型常压热水锅炉为采暖服务， </w:t>
      </w:r>
      <w:r>
        <w:rPr>
          <w:spacing w:val="5"/>
          <w:w w:val="105"/>
        </w:rPr>
        <w:t xml:space="preserve">设置 </w:t>
      </w:r>
      <w:r>
        <w:rPr>
          <w:w w:val="105"/>
        </w:rPr>
        <w:t>1 台 CLSG0.5-95/10-AII</w:t>
      </w:r>
      <w:r>
        <w:rPr>
          <w:spacing w:val="9"/>
          <w:w w:val="105"/>
        </w:rPr>
        <w:t xml:space="preserve"> 型常压热水锅炉为洗浴用热服务变更为设置一台</w:t>
      </w:r>
      <w:r>
        <w:rPr>
          <w:w w:val="105"/>
        </w:rPr>
        <w:t>DZL0.7-95/70-II</w:t>
      </w:r>
      <w:r>
        <w:rPr>
          <w:spacing w:val="-2"/>
          <w:w w:val="105"/>
        </w:rPr>
        <w:t xml:space="preserve"> 型热水锅炉，用于冬季采暖，洗浴采用电热水器。</w:t>
      </w:r>
    </w:p>
    <w:p>
      <w:pPr>
        <w:pStyle w:val="2"/>
        <w:tabs>
          <w:tab w:val="left" w:pos="3769"/>
        </w:tabs>
        <w:spacing w:line="478" w:lineRule="exact"/>
        <w:ind w:left="709"/>
      </w:pPr>
      <w:r>
        <w:t>表</w:t>
      </w:r>
      <w:r>
        <w:rPr>
          <w:spacing w:val="12"/>
        </w:rPr>
        <w:t xml:space="preserve"> </w:t>
      </w:r>
      <w:r>
        <w:t>3-3-1</w:t>
      </w:r>
      <w:r>
        <w:tab/>
      </w:r>
      <w:r>
        <w:t>工程主要变更一览表</w:t>
      </w:r>
    </w:p>
    <w:p>
      <w:pPr>
        <w:pStyle w:val="2"/>
        <w:spacing w:before="11"/>
        <w:ind w:left="0"/>
        <w:rPr>
          <w:sz w:val="3"/>
        </w:rPr>
      </w:pPr>
    </w:p>
    <w:tbl>
      <w:tblPr>
        <w:tblStyle w:val="4"/>
        <w:tblW w:w="8948"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3754"/>
        <w:gridCol w:w="3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6" w:hRule="atLeast"/>
        </w:trPr>
        <w:tc>
          <w:tcPr>
            <w:tcW w:w="1267" w:type="dxa"/>
          </w:tcPr>
          <w:p>
            <w:pPr>
              <w:pStyle w:val="7"/>
              <w:spacing w:before="70"/>
              <w:ind w:left="213"/>
              <w:jc w:val="left"/>
              <w:rPr>
                <w:sz w:val="21"/>
              </w:rPr>
            </w:pPr>
            <w:r>
              <w:rPr>
                <w:sz w:val="21"/>
              </w:rPr>
              <w:t>变更内容</w:t>
            </w:r>
          </w:p>
        </w:tc>
        <w:tc>
          <w:tcPr>
            <w:tcW w:w="3754" w:type="dxa"/>
          </w:tcPr>
          <w:p>
            <w:pPr>
              <w:pStyle w:val="7"/>
              <w:spacing w:before="70"/>
              <w:ind w:left="117" w:right="114"/>
              <w:rPr>
                <w:sz w:val="21"/>
              </w:rPr>
            </w:pPr>
            <w:r>
              <w:rPr>
                <w:sz w:val="21"/>
              </w:rPr>
              <w:t>环评阶段</w:t>
            </w:r>
          </w:p>
        </w:tc>
        <w:tc>
          <w:tcPr>
            <w:tcW w:w="3927" w:type="dxa"/>
          </w:tcPr>
          <w:p>
            <w:pPr>
              <w:pStyle w:val="7"/>
              <w:spacing w:before="70"/>
              <w:ind w:left="1522" w:right="1519"/>
              <w:rPr>
                <w:sz w:val="21"/>
              </w:rPr>
            </w:pPr>
            <w:r>
              <w:rPr>
                <w:sz w:val="21"/>
              </w:rPr>
              <w:t>实际建成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0" w:hRule="atLeast"/>
        </w:trPr>
        <w:tc>
          <w:tcPr>
            <w:tcW w:w="1267" w:type="dxa"/>
          </w:tcPr>
          <w:p>
            <w:pPr>
              <w:pStyle w:val="7"/>
              <w:spacing w:line="380" w:lineRule="exact"/>
              <w:ind w:left="422"/>
              <w:jc w:val="left"/>
              <w:rPr>
                <w:sz w:val="21"/>
              </w:rPr>
            </w:pPr>
            <w:r>
              <w:rPr>
                <w:sz w:val="21"/>
              </w:rPr>
              <w:t>外排</w:t>
            </w:r>
          </w:p>
          <w:p>
            <w:pPr>
              <w:pStyle w:val="7"/>
              <w:spacing w:line="320" w:lineRule="exact"/>
              <w:ind w:left="422"/>
              <w:jc w:val="left"/>
              <w:rPr>
                <w:sz w:val="21"/>
              </w:rPr>
            </w:pPr>
            <w:r>
              <w:rPr>
                <w:sz w:val="21"/>
              </w:rPr>
              <w:t>土场</w:t>
            </w:r>
          </w:p>
        </w:tc>
        <w:tc>
          <w:tcPr>
            <w:tcW w:w="3754" w:type="dxa"/>
          </w:tcPr>
          <w:p>
            <w:pPr>
              <w:pStyle w:val="7"/>
              <w:spacing w:before="157"/>
              <w:ind w:left="117" w:right="176"/>
              <w:rPr>
                <w:sz w:val="21"/>
              </w:rPr>
            </w:pPr>
            <w:r>
              <w:rPr>
                <w:w w:val="90"/>
                <w:sz w:val="21"/>
              </w:rPr>
              <w:t>外排土场占地面积60hm</w:t>
            </w:r>
            <w:r>
              <w:rPr>
                <w:w w:val="90"/>
                <w:position w:val="11"/>
                <w:sz w:val="11"/>
              </w:rPr>
              <w:t>2</w:t>
            </w:r>
            <w:r>
              <w:rPr>
                <w:w w:val="90"/>
                <w:sz w:val="21"/>
              </w:rPr>
              <w:t>，容量16Mm</w:t>
            </w:r>
            <w:r>
              <w:rPr>
                <w:w w:val="90"/>
                <w:position w:val="11"/>
                <w:sz w:val="11"/>
              </w:rPr>
              <w:t>3</w:t>
            </w:r>
            <w:r>
              <w:rPr>
                <w:w w:val="90"/>
                <w:sz w:val="21"/>
              </w:rPr>
              <w:t>。</w:t>
            </w:r>
          </w:p>
        </w:tc>
        <w:tc>
          <w:tcPr>
            <w:tcW w:w="3927" w:type="dxa"/>
          </w:tcPr>
          <w:p>
            <w:pPr>
              <w:pStyle w:val="7"/>
              <w:spacing w:line="380" w:lineRule="exact"/>
              <w:ind w:left="105"/>
              <w:jc w:val="left"/>
              <w:rPr>
                <w:sz w:val="21"/>
              </w:rPr>
            </w:pPr>
            <w:r>
              <w:rPr>
                <w:sz w:val="21"/>
              </w:rPr>
              <w:t>外排土场占地面积 33.2hm</w:t>
            </w:r>
            <w:r>
              <w:rPr>
                <w:position w:val="11"/>
                <w:sz w:val="11"/>
              </w:rPr>
              <w:t>2</w:t>
            </w:r>
            <w:r>
              <w:rPr>
                <w:sz w:val="21"/>
              </w:rPr>
              <w:t>，容量 800 万</w:t>
            </w:r>
          </w:p>
          <w:p>
            <w:pPr>
              <w:pStyle w:val="7"/>
              <w:spacing w:line="320" w:lineRule="exact"/>
              <w:ind w:left="105"/>
              <w:jc w:val="left"/>
              <w:rPr>
                <w:sz w:val="21"/>
              </w:rPr>
            </w:pPr>
            <w:r>
              <w:rPr>
                <w:w w:val="95"/>
                <w:sz w:val="21"/>
              </w:rPr>
              <w:t>m</w:t>
            </w:r>
            <w:r>
              <w:rPr>
                <w:w w:val="95"/>
                <w:position w:val="11"/>
                <w:sz w:val="11"/>
              </w:rPr>
              <w:t>3</w:t>
            </w:r>
            <w:r>
              <w:rPr>
                <w:w w:val="95"/>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99" w:hRule="atLeast"/>
        </w:trPr>
        <w:tc>
          <w:tcPr>
            <w:tcW w:w="1267" w:type="dxa"/>
          </w:tcPr>
          <w:p>
            <w:pPr>
              <w:pStyle w:val="7"/>
              <w:spacing w:before="3"/>
              <w:jc w:val="left"/>
              <w:rPr>
                <w:sz w:val="27"/>
              </w:rPr>
            </w:pPr>
          </w:p>
          <w:p>
            <w:pPr>
              <w:pStyle w:val="7"/>
              <w:spacing w:line="194" w:lineRule="auto"/>
              <w:ind w:left="422" w:right="415"/>
              <w:jc w:val="left"/>
              <w:rPr>
                <w:sz w:val="21"/>
              </w:rPr>
            </w:pPr>
            <w:r>
              <w:rPr>
                <w:sz w:val="21"/>
              </w:rPr>
              <w:t>供热工程</w:t>
            </w:r>
          </w:p>
        </w:tc>
        <w:tc>
          <w:tcPr>
            <w:tcW w:w="3754" w:type="dxa"/>
          </w:tcPr>
          <w:p>
            <w:pPr>
              <w:pStyle w:val="7"/>
              <w:spacing w:line="360" w:lineRule="exact"/>
              <w:ind w:left="108" w:right="64"/>
              <w:jc w:val="both"/>
              <w:rPr>
                <w:sz w:val="21"/>
              </w:rPr>
            </w:pPr>
            <w:r>
              <w:rPr>
                <w:spacing w:val="6"/>
                <w:w w:val="100"/>
                <w:sz w:val="21"/>
              </w:rPr>
              <w:t>办公生活区选用</w:t>
            </w:r>
            <w:r>
              <w:rPr>
                <w:w w:val="84"/>
                <w:sz w:val="21"/>
              </w:rPr>
              <w:t>DZL</w:t>
            </w:r>
            <w:r>
              <w:rPr>
                <w:spacing w:val="-3"/>
                <w:w w:val="84"/>
                <w:sz w:val="21"/>
              </w:rPr>
              <w:t>0</w:t>
            </w:r>
            <w:r>
              <w:rPr>
                <w:w w:val="120"/>
                <w:sz w:val="21"/>
              </w:rPr>
              <w:t>.</w:t>
            </w:r>
            <w:r>
              <w:rPr>
                <w:spacing w:val="-1"/>
                <w:w w:val="120"/>
                <w:sz w:val="21"/>
              </w:rPr>
              <w:t>7</w:t>
            </w:r>
            <w:r>
              <w:rPr>
                <w:w w:val="144"/>
                <w:sz w:val="21"/>
              </w:rPr>
              <w:t>-</w:t>
            </w:r>
            <w:r>
              <w:rPr>
                <w:spacing w:val="-3"/>
                <w:w w:val="90"/>
                <w:sz w:val="21"/>
              </w:rPr>
              <w:t>9</w:t>
            </w:r>
            <w:r>
              <w:rPr>
                <w:w w:val="97"/>
                <w:sz w:val="21"/>
              </w:rPr>
              <w:t>5/7</w:t>
            </w:r>
            <w:r>
              <w:rPr>
                <w:spacing w:val="-1"/>
                <w:w w:val="97"/>
                <w:sz w:val="21"/>
              </w:rPr>
              <w:t>0</w:t>
            </w:r>
            <w:r>
              <w:rPr>
                <w:w w:val="144"/>
                <w:sz w:val="21"/>
              </w:rPr>
              <w:t>-</w:t>
            </w:r>
            <w:r>
              <w:rPr>
                <w:w w:val="171"/>
                <w:sz w:val="21"/>
              </w:rPr>
              <w:t>I</w:t>
            </w:r>
            <w:r>
              <w:rPr>
                <w:spacing w:val="4"/>
                <w:w w:val="171"/>
                <w:sz w:val="21"/>
              </w:rPr>
              <w:t>I</w:t>
            </w:r>
            <w:r>
              <w:rPr>
                <w:spacing w:val="7"/>
                <w:w w:val="100"/>
                <w:sz w:val="21"/>
              </w:rPr>
              <w:t>型常</w:t>
            </w:r>
            <w:r>
              <w:rPr>
                <w:spacing w:val="-7"/>
                <w:sz w:val="21"/>
              </w:rPr>
              <w:t>压热水锅炉一台，冬季为采暖服务，冬</w:t>
            </w:r>
            <w:r>
              <w:rPr>
                <w:spacing w:val="-21"/>
                <w:w w:val="100"/>
                <w:sz w:val="21"/>
              </w:rPr>
              <w:t>季运行，夏季检修。</w:t>
            </w:r>
            <w:r>
              <w:rPr>
                <w:w w:val="81"/>
                <w:sz w:val="21"/>
              </w:rPr>
              <w:t>CLS</w:t>
            </w:r>
            <w:r>
              <w:rPr>
                <w:spacing w:val="-3"/>
                <w:w w:val="81"/>
                <w:sz w:val="21"/>
              </w:rPr>
              <w:t>G</w:t>
            </w:r>
            <w:r>
              <w:rPr>
                <w:w w:val="120"/>
                <w:sz w:val="21"/>
              </w:rPr>
              <w:t>0</w:t>
            </w:r>
            <w:r>
              <w:rPr>
                <w:spacing w:val="-3"/>
                <w:w w:val="120"/>
                <w:sz w:val="21"/>
              </w:rPr>
              <w:t>.</w:t>
            </w:r>
            <w:r>
              <w:rPr>
                <w:spacing w:val="-1"/>
                <w:w w:val="90"/>
                <w:sz w:val="21"/>
              </w:rPr>
              <w:t>5</w:t>
            </w:r>
            <w:r>
              <w:rPr>
                <w:w w:val="144"/>
                <w:sz w:val="21"/>
              </w:rPr>
              <w:t>-</w:t>
            </w:r>
            <w:r>
              <w:rPr>
                <w:w w:val="97"/>
                <w:sz w:val="21"/>
              </w:rPr>
              <w:t>95/</w:t>
            </w:r>
            <w:r>
              <w:rPr>
                <w:spacing w:val="-3"/>
                <w:w w:val="97"/>
                <w:sz w:val="21"/>
              </w:rPr>
              <w:t>1</w:t>
            </w:r>
            <w:r>
              <w:rPr>
                <w:spacing w:val="-1"/>
                <w:w w:val="90"/>
                <w:sz w:val="21"/>
              </w:rPr>
              <w:t>0</w:t>
            </w:r>
            <w:r>
              <w:rPr>
                <w:w w:val="144"/>
                <w:sz w:val="21"/>
              </w:rPr>
              <w:t>-</w:t>
            </w:r>
            <w:r>
              <w:rPr>
                <w:w w:val="111"/>
                <w:sz w:val="21"/>
              </w:rPr>
              <w:t>A</w:t>
            </w:r>
            <w:r>
              <w:rPr>
                <w:spacing w:val="-3"/>
                <w:w w:val="111"/>
                <w:sz w:val="21"/>
              </w:rPr>
              <w:t>I</w:t>
            </w:r>
            <w:r>
              <w:rPr>
                <w:w w:val="171"/>
                <w:sz w:val="21"/>
              </w:rPr>
              <w:t>I</w:t>
            </w:r>
            <w:r>
              <w:rPr>
                <w:spacing w:val="-3"/>
                <w:sz w:val="21"/>
              </w:rPr>
              <w:t>型常压热水锅炉一台为洗浴用热服务， 全年运行。</w:t>
            </w:r>
          </w:p>
        </w:tc>
        <w:tc>
          <w:tcPr>
            <w:tcW w:w="3927" w:type="dxa"/>
          </w:tcPr>
          <w:p>
            <w:pPr>
              <w:pStyle w:val="7"/>
              <w:spacing w:before="14"/>
              <w:jc w:val="left"/>
              <w:rPr>
                <w:sz w:val="18"/>
              </w:rPr>
            </w:pPr>
          </w:p>
          <w:p>
            <w:pPr>
              <w:pStyle w:val="7"/>
              <w:spacing w:line="194" w:lineRule="auto"/>
              <w:ind w:left="105" w:right="30"/>
              <w:jc w:val="both"/>
              <w:rPr>
                <w:sz w:val="21"/>
              </w:rPr>
            </w:pPr>
            <w:r>
              <w:rPr>
                <w:w w:val="100"/>
                <w:sz w:val="21"/>
              </w:rPr>
              <w:t>行政福利区建有一台</w:t>
            </w:r>
            <w:r>
              <w:rPr>
                <w:w w:val="84"/>
                <w:sz w:val="21"/>
              </w:rPr>
              <w:t>DZL0</w:t>
            </w:r>
            <w:r>
              <w:rPr>
                <w:w w:val="180"/>
                <w:sz w:val="21"/>
              </w:rPr>
              <w:t>.</w:t>
            </w:r>
            <w:r>
              <w:rPr>
                <w:w w:val="90"/>
                <w:sz w:val="21"/>
              </w:rPr>
              <w:t>7</w:t>
            </w:r>
            <w:r>
              <w:rPr>
                <w:w w:val="144"/>
                <w:sz w:val="21"/>
              </w:rPr>
              <w:t>-</w:t>
            </w:r>
            <w:r>
              <w:rPr>
                <w:w w:val="97"/>
                <w:sz w:val="21"/>
              </w:rPr>
              <w:t>95/7</w:t>
            </w:r>
            <w:r>
              <w:rPr>
                <w:w w:val="90"/>
                <w:sz w:val="21"/>
              </w:rPr>
              <w:t>0</w:t>
            </w:r>
            <w:r>
              <w:rPr>
                <w:w w:val="144"/>
                <w:sz w:val="21"/>
              </w:rPr>
              <w:t>-</w:t>
            </w:r>
            <w:r>
              <w:rPr>
                <w:w w:val="171"/>
                <w:sz w:val="21"/>
              </w:rPr>
              <w:t>II</w:t>
            </w:r>
            <w:r>
              <w:rPr>
                <w:w w:val="100"/>
                <w:sz w:val="21"/>
              </w:rPr>
              <w:t>型</w:t>
            </w:r>
            <w:r>
              <w:rPr>
                <w:sz w:val="21"/>
              </w:rPr>
              <w:t>热水锅炉，用于冬季采暖，即冬季运行。洗浴采用电热水器。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0" w:hRule="atLeast"/>
        </w:trPr>
        <w:tc>
          <w:tcPr>
            <w:tcW w:w="1267" w:type="dxa"/>
          </w:tcPr>
          <w:p>
            <w:pPr>
              <w:pStyle w:val="7"/>
              <w:spacing w:before="3"/>
              <w:jc w:val="left"/>
              <w:rPr>
                <w:sz w:val="27"/>
              </w:rPr>
            </w:pPr>
          </w:p>
          <w:p>
            <w:pPr>
              <w:pStyle w:val="7"/>
              <w:spacing w:line="194" w:lineRule="auto"/>
              <w:ind w:left="422" w:right="415"/>
              <w:jc w:val="left"/>
              <w:rPr>
                <w:sz w:val="21"/>
              </w:rPr>
            </w:pPr>
            <w:r>
              <w:rPr>
                <w:sz w:val="21"/>
              </w:rPr>
              <w:t>排水工程</w:t>
            </w:r>
          </w:p>
        </w:tc>
        <w:tc>
          <w:tcPr>
            <w:tcW w:w="3754" w:type="dxa"/>
          </w:tcPr>
          <w:p>
            <w:pPr>
              <w:pStyle w:val="7"/>
              <w:spacing w:before="36" w:line="194" w:lineRule="auto"/>
              <w:ind w:left="108" w:right="98"/>
              <w:jc w:val="both"/>
              <w:rPr>
                <w:sz w:val="21"/>
              </w:rPr>
            </w:pPr>
            <w:r>
              <w:rPr>
                <w:spacing w:val="8"/>
                <w:sz w:val="21"/>
              </w:rPr>
              <w:t>矿坑涌水经混凝沉淀处理后用于生产</w:t>
            </w:r>
            <w:r>
              <w:rPr>
                <w:spacing w:val="-4"/>
                <w:sz w:val="21"/>
              </w:rPr>
              <w:t>用水、采场降尘、地面洒水降尘，处理</w:t>
            </w:r>
            <w:r>
              <w:rPr>
                <w:spacing w:val="-2"/>
                <w:w w:val="100"/>
                <w:sz w:val="21"/>
              </w:rPr>
              <w:t>规模为</w:t>
            </w:r>
            <w:r>
              <w:rPr>
                <w:w w:val="90"/>
                <w:sz w:val="21"/>
              </w:rPr>
              <w:t>1</w:t>
            </w:r>
            <w:r>
              <w:rPr>
                <w:spacing w:val="-3"/>
                <w:w w:val="90"/>
                <w:sz w:val="21"/>
              </w:rPr>
              <w:t>2</w:t>
            </w:r>
            <w:r>
              <w:rPr>
                <w:w w:val="67"/>
                <w:sz w:val="21"/>
              </w:rPr>
              <w:t>0</w:t>
            </w:r>
            <w:r>
              <w:rPr>
                <w:spacing w:val="-1"/>
                <w:w w:val="67"/>
                <w:sz w:val="21"/>
              </w:rPr>
              <w:t>m</w:t>
            </w:r>
            <w:r>
              <w:rPr>
                <w:w w:val="90"/>
                <w:position w:val="11"/>
                <w:sz w:val="11"/>
              </w:rPr>
              <w:t>3</w:t>
            </w:r>
            <w:r>
              <w:rPr>
                <w:spacing w:val="-3"/>
                <w:w w:val="99"/>
                <w:sz w:val="21"/>
              </w:rPr>
              <w:t>/</w:t>
            </w:r>
            <w:r>
              <w:rPr>
                <w:w w:val="99"/>
                <w:sz w:val="21"/>
              </w:rPr>
              <w:t>d</w:t>
            </w:r>
            <w:r>
              <w:rPr>
                <w:w w:val="100"/>
                <w:sz w:val="21"/>
              </w:rPr>
              <w:t>。生活污水经</w:t>
            </w:r>
            <w:r>
              <w:rPr>
                <w:w w:val="71"/>
                <w:sz w:val="21"/>
              </w:rPr>
              <w:t>M</w:t>
            </w:r>
            <w:r>
              <w:rPr>
                <w:spacing w:val="-3"/>
                <w:w w:val="71"/>
                <w:sz w:val="21"/>
              </w:rPr>
              <w:t>S</w:t>
            </w:r>
            <w:r>
              <w:rPr>
                <w:spacing w:val="-1"/>
                <w:w w:val="83"/>
                <w:sz w:val="21"/>
              </w:rPr>
              <w:t>Z</w:t>
            </w:r>
            <w:r>
              <w:rPr>
                <w:spacing w:val="-3"/>
                <w:w w:val="144"/>
                <w:sz w:val="21"/>
              </w:rPr>
              <w:t>-</w:t>
            </w:r>
            <w:r>
              <w:rPr>
                <w:w w:val="90"/>
                <w:sz w:val="21"/>
              </w:rPr>
              <w:t>5</w:t>
            </w:r>
            <w:r>
              <w:rPr>
                <w:spacing w:val="2"/>
                <w:w w:val="100"/>
                <w:sz w:val="21"/>
              </w:rPr>
              <w:t>地埋</w:t>
            </w:r>
            <w:r>
              <w:rPr>
                <w:spacing w:val="8"/>
                <w:sz w:val="21"/>
              </w:rPr>
              <w:t>式一体化污水处理设施处理后用于绿</w:t>
            </w:r>
          </w:p>
          <w:p>
            <w:pPr>
              <w:pStyle w:val="7"/>
              <w:spacing w:line="302" w:lineRule="exact"/>
              <w:ind w:left="108"/>
              <w:jc w:val="both"/>
              <w:rPr>
                <w:sz w:val="21"/>
              </w:rPr>
            </w:pPr>
            <w:r>
              <w:rPr>
                <w:sz w:val="21"/>
              </w:rPr>
              <w:t>化洒水和道路降尘。</w:t>
            </w:r>
          </w:p>
        </w:tc>
        <w:tc>
          <w:tcPr>
            <w:tcW w:w="3927" w:type="dxa"/>
          </w:tcPr>
          <w:p>
            <w:pPr>
              <w:pStyle w:val="7"/>
              <w:spacing w:before="3"/>
              <w:jc w:val="left"/>
              <w:rPr>
                <w:sz w:val="10"/>
              </w:rPr>
            </w:pPr>
          </w:p>
          <w:p>
            <w:pPr>
              <w:pStyle w:val="7"/>
              <w:spacing w:before="1" w:line="194" w:lineRule="auto"/>
              <w:ind w:left="105" w:right="93"/>
              <w:jc w:val="both"/>
              <w:rPr>
                <w:sz w:val="21"/>
              </w:rPr>
            </w:pPr>
            <w:r>
              <w:rPr>
                <w:spacing w:val="-10"/>
                <w:sz w:val="21"/>
              </w:rPr>
              <w:t>目前无矿坑涌水产生，未建矿坑涌水处理</w:t>
            </w:r>
            <w:r>
              <w:rPr>
                <w:spacing w:val="-10"/>
                <w:w w:val="95"/>
                <w:sz w:val="21"/>
              </w:rPr>
              <w:t>站；生活污水经MBR地埋式一体化生活污</w:t>
            </w:r>
            <w:r>
              <w:rPr>
                <w:spacing w:val="4"/>
                <w:w w:val="95"/>
                <w:sz w:val="21"/>
              </w:rPr>
              <w:t>水处理设施（处理规模为</w:t>
            </w:r>
            <w:r>
              <w:rPr>
                <w:w w:val="95"/>
                <w:sz w:val="21"/>
              </w:rPr>
              <w:t>1.5m</w:t>
            </w:r>
            <w:r>
              <w:rPr>
                <w:w w:val="95"/>
                <w:position w:val="11"/>
                <w:sz w:val="11"/>
              </w:rPr>
              <w:t>3</w:t>
            </w:r>
            <w:r>
              <w:rPr>
                <w:w w:val="95"/>
                <w:sz w:val="21"/>
              </w:rPr>
              <w:t>/d）</w:t>
            </w:r>
            <w:r>
              <w:rPr>
                <w:spacing w:val="7"/>
                <w:w w:val="95"/>
                <w:sz w:val="21"/>
              </w:rPr>
              <w:t>处理</w:t>
            </w:r>
            <w:r>
              <w:rPr>
                <w:spacing w:val="-3"/>
                <w:sz w:val="21"/>
              </w:rPr>
              <w:t>后用于绿化和道路降尘。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9" w:hRule="atLeast"/>
        </w:trPr>
        <w:tc>
          <w:tcPr>
            <w:tcW w:w="1267" w:type="dxa"/>
          </w:tcPr>
          <w:p>
            <w:pPr>
              <w:pStyle w:val="7"/>
              <w:spacing w:before="14"/>
              <w:jc w:val="left"/>
              <w:rPr>
                <w:sz w:val="18"/>
              </w:rPr>
            </w:pPr>
          </w:p>
          <w:p>
            <w:pPr>
              <w:pStyle w:val="7"/>
              <w:spacing w:line="194" w:lineRule="auto"/>
              <w:ind w:left="422" w:right="415"/>
              <w:jc w:val="left"/>
              <w:rPr>
                <w:sz w:val="21"/>
              </w:rPr>
            </w:pPr>
            <w:r>
              <w:rPr>
                <w:sz w:val="21"/>
              </w:rPr>
              <w:t>供电工程</w:t>
            </w:r>
          </w:p>
        </w:tc>
        <w:tc>
          <w:tcPr>
            <w:tcW w:w="3754" w:type="dxa"/>
          </w:tcPr>
          <w:p>
            <w:pPr>
              <w:pStyle w:val="7"/>
              <w:spacing w:line="360" w:lineRule="exact"/>
              <w:ind w:left="108" w:right="67"/>
              <w:jc w:val="left"/>
              <w:rPr>
                <w:sz w:val="21"/>
              </w:rPr>
            </w:pPr>
            <w:r>
              <w:rPr>
                <w:spacing w:val="-3"/>
                <w:sz w:val="21"/>
              </w:rPr>
              <w:t>双回路供电电源一回引自</w:t>
            </w:r>
            <w:r>
              <w:rPr>
                <w:spacing w:val="-1"/>
                <w:w w:val="115"/>
                <w:sz w:val="21"/>
              </w:rPr>
              <w:t>矿田北</w:t>
            </w:r>
            <w:r>
              <w:rPr>
                <w:sz w:val="21"/>
              </w:rPr>
              <w:t>部四</w:t>
            </w:r>
            <w:r>
              <w:rPr>
                <w:w w:val="95"/>
                <w:sz w:val="21"/>
              </w:rPr>
              <w:t>道柳35kV</w:t>
            </w:r>
            <w:r>
              <w:rPr>
                <w:spacing w:val="-7"/>
                <w:w w:val="95"/>
                <w:sz w:val="21"/>
              </w:rPr>
              <w:t>变电站，线路长度</w:t>
            </w:r>
            <w:r>
              <w:rPr>
                <w:spacing w:val="-4"/>
                <w:w w:val="95"/>
                <w:sz w:val="21"/>
              </w:rPr>
              <w:t>11.4km</w:t>
            </w:r>
            <w:r>
              <w:rPr>
                <w:spacing w:val="-11"/>
                <w:w w:val="95"/>
                <w:sz w:val="21"/>
              </w:rPr>
              <w:t>；另</w:t>
            </w:r>
            <w:r>
              <w:rPr>
                <w:spacing w:val="-3"/>
                <w:sz w:val="21"/>
              </w:rPr>
              <w:t>一回引自矿田西</w:t>
            </w:r>
            <w:r>
              <w:rPr>
                <w:spacing w:val="-2"/>
                <w:w w:val="115"/>
                <w:sz w:val="21"/>
              </w:rPr>
              <w:t>北部</w:t>
            </w:r>
            <w:r>
              <w:rPr>
                <w:spacing w:val="-2"/>
                <w:sz w:val="21"/>
              </w:rPr>
              <w:t>弓沟</w:t>
            </w:r>
            <w:r>
              <w:rPr>
                <w:sz w:val="21"/>
              </w:rPr>
              <w:t>35kV</w:t>
            </w:r>
            <w:r>
              <w:rPr>
                <w:spacing w:val="-3"/>
                <w:sz w:val="21"/>
              </w:rPr>
              <w:t>变电站</w:t>
            </w:r>
            <w:r>
              <w:rPr>
                <w:spacing w:val="-152"/>
                <w:sz w:val="21"/>
              </w:rPr>
              <w:t>，</w:t>
            </w:r>
            <w:r>
              <w:rPr>
                <w:spacing w:val="-46"/>
                <w:sz w:val="21"/>
              </w:rPr>
              <w:t xml:space="preserve"> </w:t>
            </w:r>
            <w:r>
              <w:rPr>
                <w:spacing w:val="-1"/>
                <w:sz w:val="21"/>
              </w:rPr>
              <w:t>线路长度</w:t>
            </w:r>
            <w:r>
              <w:rPr>
                <w:sz w:val="21"/>
              </w:rPr>
              <w:t>11.0km。</w:t>
            </w:r>
          </w:p>
        </w:tc>
        <w:tc>
          <w:tcPr>
            <w:tcW w:w="3927" w:type="dxa"/>
          </w:tcPr>
          <w:p>
            <w:pPr>
              <w:pStyle w:val="7"/>
              <w:spacing w:line="380" w:lineRule="exact"/>
              <w:ind w:left="105"/>
              <w:jc w:val="left"/>
              <w:rPr>
                <w:sz w:val="21"/>
              </w:rPr>
            </w:pPr>
            <w:r>
              <w:rPr>
                <w:spacing w:val="-3"/>
                <w:w w:val="95"/>
                <w:sz w:val="21"/>
              </w:rPr>
              <w:t>电源引自四道柳</w:t>
            </w:r>
            <w:r>
              <w:rPr>
                <w:w w:val="95"/>
                <w:sz w:val="21"/>
              </w:rPr>
              <w:t>35kV</w:t>
            </w:r>
            <w:r>
              <w:rPr>
                <w:spacing w:val="-10"/>
                <w:w w:val="95"/>
                <w:sz w:val="21"/>
              </w:rPr>
              <w:t>变电站，线路长度约</w:t>
            </w:r>
          </w:p>
          <w:p>
            <w:pPr>
              <w:pStyle w:val="7"/>
              <w:spacing w:before="16" w:line="194" w:lineRule="auto"/>
              <w:ind w:left="105" w:right="101"/>
              <w:jc w:val="left"/>
              <w:rPr>
                <w:sz w:val="21"/>
              </w:rPr>
            </w:pPr>
            <w:r>
              <w:rPr>
                <w:spacing w:val="-1"/>
                <w:w w:val="95"/>
                <w:sz w:val="21"/>
              </w:rPr>
              <w:t>11.4km，采用</w:t>
            </w:r>
            <w:r>
              <w:rPr>
                <w:w w:val="95"/>
                <w:sz w:val="21"/>
              </w:rPr>
              <w:t>12m砼杆架设；另选用容量为120kW的柴油发电机组一台，作为采场</w:t>
            </w:r>
          </w:p>
          <w:p>
            <w:pPr>
              <w:pStyle w:val="7"/>
              <w:spacing w:line="302" w:lineRule="exact"/>
              <w:ind w:left="105"/>
              <w:jc w:val="left"/>
              <w:rPr>
                <w:sz w:val="21"/>
              </w:rPr>
            </w:pPr>
            <w:r>
              <w:rPr>
                <w:sz w:val="21"/>
              </w:rPr>
              <w:t>正常排水泵和暴雨泵的备用电源。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079" w:hRule="atLeast"/>
        </w:trPr>
        <w:tc>
          <w:tcPr>
            <w:tcW w:w="1267" w:type="dxa"/>
          </w:tcPr>
          <w:p>
            <w:pPr>
              <w:pStyle w:val="7"/>
              <w:spacing w:before="3"/>
              <w:jc w:val="left"/>
              <w:rPr>
                <w:sz w:val="10"/>
              </w:rPr>
            </w:pPr>
          </w:p>
          <w:p>
            <w:pPr>
              <w:pStyle w:val="7"/>
              <w:spacing w:before="1" w:line="194" w:lineRule="auto"/>
              <w:ind w:left="527" w:right="98" w:hanging="420"/>
              <w:jc w:val="left"/>
              <w:rPr>
                <w:sz w:val="21"/>
              </w:rPr>
            </w:pPr>
            <w:r>
              <w:rPr>
                <w:sz w:val="21"/>
              </w:rPr>
              <w:t>行政福利设施</w:t>
            </w:r>
          </w:p>
        </w:tc>
        <w:tc>
          <w:tcPr>
            <w:tcW w:w="3754" w:type="dxa"/>
          </w:tcPr>
          <w:p>
            <w:pPr>
              <w:pStyle w:val="7"/>
              <w:spacing w:before="36" w:line="194" w:lineRule="auto"/>
              <w:ind w:left="108" w:right="64"/>
              <w:jc w:val="left"/>
              <w:rPr>
                <w:sz w:val="21"/>
              </w:rPr>
            </w:pPr>
            <w:r>
              <w:rPr>
                <w:sz w:val="21"/>
              </w:rPr>
              <w:t>设置有行政办公室、区（队）办公室、夜班休息室、保健急救站、单身宿舍、</w:t>
            </w:r>
          </w:p>
          <w:p>
            <w:pPr>
              <w:pStyle w:val="7"/>
              <w:spacing w:line="302" w:lineRule="exact"/>
              <w:ind w:left="108"/>
              <w:jc w:val="left"/>
              <w:rPr>
                <w:sz w:val="21"/>
              </w:rPr>
            </w:pPr>
            <w:r>
              <w:rPr>
                <w:sz w:val="21"/>
              </w:rPr>
              <w:t>食堂及浴室和员工宿舍30间等。</w:t>
            </w:r>
          </w:p>
        </w:tc>
        <w:tc>
          <w:tcPr>
            <w:tcW w:w="3927" w:type="dxa"/>
          </w:tcPr>
          <w:p>
            <w:pPr>
              <w:pStyle w:val="7"/>
              <w:spacing w:before="36" w:line="194" w:lineRule="auto"/>
              <w:ind w:left="105" w:right="-15"/>
              <w:jc w:val="left"/>
              <w:rPr>
                <w:sz w:val="21"/>
              </w:rPr>
            </w:pPr>
            <w:r>
              <w:rPr>
                <w:spacing w:val="-7"/>
                <w:sz w:val="21"/>
              </w:rPr>
              <w:t>设置有行政办公室、区</w:t>
            </w:r>
            <w:r>
              <w:rPr>
                <w:spacing w:val="-3"/>
                <w:sz w:val="21"/>
              </w:rPr>
              <w:t>（</w:t>
            </w:r>
            <w:r>
              <w:rPr>
                <w:sz w:val="21"/>
              </w:rPr>
              <w:t>队</w:t>
            </w:r>
            <w:r>
              <w:rPr>
                <w:spacing w:val="-20"/>
                <w:sz w:val="21"/>
              </w:rPr>
              <w:t>）</w:t>
            </w:r>
            <w:r>
              <w:rPr>
                <w:spacing w:val="-6"/>
                <w:sz w:val="21"/>
              </w:rPr>
              <w:t>办公室、夜</w:t>
            </w:r>
            <w:r>
              <w:rPr>
                <w:spacing w:val="-16"/>
                <w:sz w:val="21"/>
              </w:rPr>
              <w:t>班休息室、保健急救站、单身宿舍、食堂、</w:t>
            </w:r>
          </w:p>
          <w:p>
            <w:pPr>
              <w:pStyle w:val="7"/>
              <w:spacing w:line="302" w:lineRule="exact"/>
              <w:ind w:left="105"/>
              <w:jc w:val="left"/>
              <w:rPr>
                <w:sz w:val="21"/>
              </w:rPr>
            </w:pPr>
            <w:r>
              <w:rPr>
                <w:sz w:val="21"/>
              </w:rPr>
              <w:t>浴室及综合材料库、消防材料库等。劳动</w:t>
            </w:r>
          </w:p>
        </w:tc>
      </w:tr>
    </w:tbl>
    <w:p>
      <w:pPr>
        <w:spacing w:after="0" w:line="302" w:lineRule="exact"/>
        <w:jc w:val="left"/>
        <w:rPr>
          <w:sz w:val="21"/>
        </w:rPr>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08" o:spid="_x0000_s1108" o:spt="203" style="height:4.45pt;width:439.55pt;" coordsize="8791,89">
            <o:lock v:ext="edit"/>
            <v:line id="_x0000_s1109" o:spid="_x0000_s1109" o:spt="20" style="position:absolute;left:0;top:82;height:0;width:8790;" stroked="t" coordsize="21600,21600">
              <v:path arrowok="t"/>
              <v:fill focussize="0,0"/>
              <v:stroke weight="0.72pt" color="#000000"/>
              <v:imagedata o:title=""/>
              <o:lock v:ext="edit"/>
            </v:line>
            <v:line id="_x0000_s1110" o:spid="_x0000_s1110" o:spt="20" style="position:absolute;left:0;top:30;height:0;width:8790;" stroked="t" coordsize="21600,21600">
              <v:path arrowok="t"/>
              <v:fill focussize="0,0"/>
              <v:stroke weight="3pt" color="#000000"/>
              <v:imagedata o:title=""/>
              <o:lock v:ext="edit"/>
            </v:line>
            <w10:wrap type="none"/>
            <w10:anchorlock/>
          </v:group>
        </w:pict>
      </w:r>
    </w:p>
    <w:p>
      <w:pPr>
        <w:pStyle w:val="2"/>
        <w:spacing w:before="9"/>
        <w:ind w:left="0"/>
        <w:rPr>
          <w:sz w:val="4"/>
        </w:rPr>
      </w:pPr>
    </w:p>
    <w:tbl>
      <w:tblPr>
        <w:tblStyle w:val="4"/>
        <w:tblW w:w="8948"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3754"/>
        <w:gridCol w:w="3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0" w:hRule="atLeast"/>
        </w:trPr>
        <w:tc>
          <w:tcPr>
            <w:tcW w:w="1267" w:type="dxa"/>
          </w:tcPr>
          <w:p>
            <w:pPr>
              <w:pStyle w:val="7"/>
              <w:jc w:val="left"/>
              <w:rPr>
                <w:rFonts w:ascii="Times New Roman"/>
                <w:sz w:val="22"/>
              </w:rPr>
            </w:pPr>
          </w:p>
        </w:tc>
        <w:tc>
          <w:tcPr>
            <w:tcW w:w="3754" w:type="dxa"/>
          </w:tcPr>
          <w:p>
            <w:pPr>
              <w:pStyle w:val="7"/>
              <w:jc w:val="left"/>
              <w:rPr>
                <w:rFonts w:ascii="Times New Roman"/>
                <w:sz w:val="22"/>
              </w:rPr>
            </w:pPr>
          </w:p>
        </w:tc>
        <w:tc>
          <w:tcPr>
            <w:tcW w:w="3927" w:type="dxa"/>
          </w:tcPr>
          <w:p>
            <w:pPr>
              <w:pStyle w:val="7"/>
              <w:spacing w:line="360" w:lineRule="exact"/>
              <w:ind w:left="105" w:right="28"/>
              <w:jc w:val="left"/>
              <w:rPr>
                <w:sz w:val="21"/>
              </w:rPr>
            </w:pPr>
            <w:r>
              <w:rPr>
                <w:sz w:val="21"/>
              </w:rPr>
              <w:t>人员采用外包制，外包人员租用柳塔村村部，不在本工程范围内。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9" w:hRule="atLeast"/>
        </w:trPr>
        <w:tc>
          <w:tcPr>
            <w:tcW w:w="1267" w:type="dxa"/>
          </w:tcPr>
          <w:p>
            <w:pPr>
              <w:pStyle w:val="7"/>
              <w:spacing w:before="19"/>
              <w:jc w:val="left"/>
              <w:rPr>
                <w:sz w:val="15"/>
              </w:rPr>
            </w:pPr>
          </w:p>
          <w:p>
            <w:pPr>
              <w:pStyle w:val="7"/>
              <w:ind w:left="213"/>
              <w:jc w:val="left"/>
              <w:rPr>
                <w:sz w:val="21"/>
              </w:rPr>
            </w:pPr>
            <w:r>
              <w:rPr>
                <w:sz w:val="21"/>
              </w:rPr>
              <w:t>进场道路</w:t>
            </w:r>
          </w:p>
        </w:tc>
        <w:tc>
          <w:tcPr>
            <w:tcW w:w="3754" w:type="dxa"/>
          </w:tcPr>
          <w:p>
            <w:pPr>
              <w:pStyle w:val="7"/>
              <w:spacing w:line="360" w:lineRule="exact"/>
              <w:ind w:left="108" w:right="-15"/>
              <w:jc w:val="both"/>
              <w:rPr>
                <w:sz w:val="21"/>
              </w:rPr>
            </w:pPr>
            <w:r>
              <w:rPr>
                <w:sz w:val="21"/>
              </w:rPr>
              <w:t>进场道路为四道柳运煤专线至矿区道</w:t>
            </w:r>
            <w:r>
              <w:rPr>
                <w:w w:val="95"/>
                <w:sz w:val="21"/>
              </w:rPr>
              <w:t xml:space="preserve">路，运煤专线长 2.0km，路面宽 12.0m， </w:t>
            </w:r>
            <w:r>
              <w:rPr>
                <w:sz w:val="21"/>
              </w:rPr>
              <w:t>砂石路面。</w:t>
            </w:r>
          </w:p>
        </w:tc>
        <w:tc>
          <w:tcPr>
            <w:tcW w:w="3927" w:type="dxa"/>
          </w:tcPr>
          <w:p>
            <w:pPr>
              <w:pStyle w:val="7"/>
              <w:spacing w:line="360" w:lineRule="exact"/>
              <w:ind w:left="105" w:right="100"/>
              <w:jc w:val="both"/>
              <w:rPr>
                <w:sz w:val="21"/>
              </w:rPr>
            </w:pPr>
            <w:r>
              <w:rPr>
                <w:sz w:val="21"/>
              </w:rPr>
              <w:t>进场道路为从采掘场至忽吉图矿区柏油</w:t>
            </w:r>
            <w:r>
              <w:rPr>
                <w:w w:val="95"/>
                <w:sz w:val="21"/>
              </w:rPr>
              <w:t>路，其长度为 1.6km，宽度为 12m，为砂</w:t>
            </w:r>
            <w:r>
              <w:rPr>
                <w:sz w:val="21"/>
              </w:rPr>
              <w:t>石路面。</w:t>
            </w:r>
          </w:p>
        </w:tc>
      </w:tr>
    </w:tbl>
    <w:p>
      <w:pPr>
        <w:pStyle w:val="6"/>
        <w:numPr>
          <w:ilvl w:val="1"/>
          <w:numId w:val="8"/>
        </w:numPr>
        <w:tabs>
          <w:tab w:val="left" w:pos="654"/>
        </w:tabs>
        <w:spacing w:before="5" w:after="0" w:line="240" w:lineRule="auto"/>
        <w:ind w:left="654" w:right="0" w:hanging="425"/>
        <w:jc w:val="left"/>
        <w:rPr>
          <w:rFonts w:hint="eastAsia" w:ascii="Noto Sans Mono CJK JP Regular" w:eastAsia="Noto Sans Mono CJK JP Regular"/>
          <w:sz w:val="24"/>
        </w:rPr>
      </w:pPr>
      <w:bookmarkStart w:id="28" w:name="_bookmark15"/>
      <w:bookmarkEnd w:id="28"/>
      <w:bookmarkStart w:id="29" w:name="_bookmark15"/>
      <w:bookmarkEnd w:id="29"/>
      <w:r>
        <w:rPr>
          <w:rFonts w:hint="eastAsia" w:ascii="Noto Sans Mono CJK JP Regular" w:eastAsia="Noto Sans Mono CJK JP Regular"/>
          <w:sz w:val="24"/>
        </w:rPr>
        <w:t>验收期间运行工况</w:t>
      </w:r>
    </w:p>
    <w:p>
      <w:pPr>
        <w:pStyle w:val="2"/>
        <w:spacing w:before="105" w:line="220" w:lineRule="auto"/>
        <w:ind w:right="222" w:firstLine="479"/>
        <w:jc w:val="both"/>
      </w:pPr>
      <w:r>
        <w:t>本项目设计生产能力为 1.2Mt/a</w:t>
      </w:r>
      <w:r>
        <w:rPr>
          <w:spacing w:val="-11"/>
        </w:rPr>
        <w:t>。根据本次调查，该工程运行工况稳定，环保设</w:t>
      </w:r>
      <w:r>
        <w:rPr>
          <w:spacing w:val="-9"/>
        </w:rPr>
        <w:t xml:space="preserve">施运行正常，原煤产量为 </w:t>
      </w:r>
      <w:r>
        <w:t>2850</w:t>
      </w:r>
      <w:r>
        <w:rPr>
          <w:spacing w:val="11"/>
        </w:rPr>
        <w:t xml:space="preserve"> 吨</w:t>
      </w:r>
      <w:r>
        <w:t>/</w:t>
      </w:r>
      <w:r>
        <w:rPr>
          <w:spacing w:val="2"/>
        </w:rPr>
        <w:t xml:space="preserve">天，折算成年产量为 </w:t>
      </w:r>
      <w:r>
        <w:t>94.05 万吨，主体工程工况</w:t>
      </w:r>
      <w:r>
        <w:rPr>
          <w:spacing w:val="4"/>
          <w:w w:val="95"/>
        </w:rPr>
        <w:t xml:space="preserve">负荷达到设计值的 </w:t>
      </w:r>
      <w:r>
        <w:rPr>
          <w:spacing w:val="-4"/>
          <w:w w:val="95"/>
        </w:rPr>
        <w:t>78</w:t>
      </w:r>
      <w:r>
        <w:rPr>
          <w:spacing w:val="-1"/>
          <w:w w:val="95"/>
        </w:rPr>
        <w:t xml:space="preserve">%，即本工程的主体工程已达到设计生产能力的 </w:t>
      </w:r>
      <w:r>
        <w:rPr>
          <w:w w:val="95"/>
        </w:rPr>
        <w:t>75%</w:t>
      </w:r>
      <w:r>
        <w:rPr>
          <w:spacing w:val="-4"/>
          <w:w w:val="95"/>
        </w:rPr>
        <w:t>以上，满足</w:t>
      </w:r>
      <w:r>
        <w:rPr>
          <w:spacing w:val="-4"/>
        </w:rPr>
        <w:t>国家规定的验收工况要求。</w:t>
      </w:r>
    </w:p>
    <w:p>
      <w:pPr>
        <w:pStyle w:val="6"/>
        <w:numPr>
          <w:ilvl w:val="1"/>
          <w:numId w:val="8"/>
        </w:numPr>
        <w:tabs>
          <w:tab w:val="left" w:pos="654"/>
        </w:tabs>
        <w:spacing w:before="89" w:after="0" w:line="240" w:lineRule="auto"/>
        <w:ind w:left="654" w:right="0" w:hanging="425"/>
        <w:jc w:val="left"/>
        <w:rPr>
          <w:rFonts w:hint="eastAsia" w:ascii="Noto Sans Mono CJK JP Regular" w:eastAsia="Noto Sans Mono CJK JP Regular"/>
          <w:sz w:val="24"/>
        </w:rPr>
      </w:pPr>
      <w:bookmarkStart w:id="30" w:name="_bookmark16"/>
      <w:bookmarkEnd w:id="30"/>
      <w:bookmarkStart w:id="31" w:name="_bookmark16"/>
      <w:bookmarkEnd w:id="31"/>
      <w:r>
        <w:rPr>
          <w:rFonts w:hint="eastAsia" w:ascii="Noto Sans Mono CJK JP Regular" w:eastAsia="Noto Sans Mono CJK JP Regular"/>
          <w:sz w:val="24"/>
        </w:rPr>
        <w:t>工程变更主要环境影响因素变化情况分析</w:t>
      </w:r>
    </w:p>
    <w:p>
      <w:pPr>
        <w:pStyle w:val="2"/>
        <w:spacing w:before="77" w:line="488" w:lineRule="exact"/>
        <w:ind w:left="709"/>
      </w:pPr>
      <w:r>
        <w:rPr>
          <w:w w:val="115"/>
        </w:rPr>
        <w:t>1.水污染源</w:t>
      </w:r>
    </w:p>
    <w:p>
      <w:pPr>
        <w:pStyle w:val="2"/>
        <w:spacing w:line="466" w:lineRule="exact"/>
        <w:ind w:left="709"/>
      </w:pPr>
      <w:r>
        <w:rPr>
          <w:w w:val="95"/>
        </w:rPr>
        <w:t>本项目生产运营期水污染源主要为行政福利区生活污水。其主要污染物为 COD、</w:t>
      </w:r>
    </w:p>
    <w:p>
      <w:pPr>
        <w:pStyle w:val="2"/>
        <w:spacing w:before="8" w:line="220" w:lineRule="auto"/>
        <w:ind w:right="173"/>
      </w:pPr>
      <w:r>
        <w:rPr>
          <w:w w:val="71"/>
          <w:position w:val="2"/>
        </w:rPr>
        <w:t>BOD</w:t>
      </w:r>
      <w:r>
        <w:rPr>
          <w:w w:val="90"/>
          <w:sz w:val="12"/>
        </w:rPr>
        <w:t>5</w:t>
      </w:r>
      <w:r>
        <w:rPr>
          <w:position w:val="2"/>
        </w:rPr>
        <w:t>、</w:t>
      </w:r>
      <w:r>
        <w:rPr>
          <w:w w:val="83"/>
          <w:position w:val="2"/>
        </w:rPr>
        <w:t>SS</w:t>
      </w:r>
      <w:r>
        <w:rPr>
          <w:position w:val="2"/>
        </w:rPr>
        <w:t>、</w:t>
      </w:r>
      <w:r>
        <w:rPr>
          <w:w w:val="68"/>
          <w:position w:val="2"/>
        </w:rPr>
        <w:t>NH</w:t>
      </w:r>
      <w:r>
        <w:rPr>
          <w:w w:val="90"/>
          <w:sz w:val="12"/>
        </w:rPr>
        <w:t>3</w:t>
      </w:r>
      <w:r>
        <w:rPr>
          <w:w w:val="144"/>
          <w:position w:val="2"/>
        </w:rPr>
        <w:t>-</w:t>
      </w:r>
      <w:r>
        <w:rPr>
          <w:w w:val="69"/>
          <w:position w:val="2"/>
        </w:rPr>
        <w:t>N</w:t>
      </w:r>
      <w:r>
        <w:rPr>
          <w:position w:val="2"/>
        </w:rPr>
        <w:t xml:space="preserve">、动植物油等，目前产生量为 </w:t>
      </w:r>
      <w:r>
        <w:rPr>
          <w:w w:val="108"/>
          <w:position w:val="2"/>
        </w:rPr>
        <w:t>0.6</w:t>
      </w:r>
      <w:r>
        <w:rPr>
          <w:w w:val="53"/>
          <w:position w:val="2"/>
        </w:rPr>
        <w:t>m</w:t>
      </w:r>
      <w:r>
        <w:rPr>
          <w:w w:val="90"/>
          <w:position w:val="14"/>
          <w:sz w:val="12"/>
        </w:rPr>
        <w:t>3</w:t>
      </w:r>
      <w:r>
        <w:rPr>
          <w:w w:val="98"/>
          <w:position w:val="2"/>
        </w:rPr>
        <w:t>/d</w:t>
      </w:r>
      <w:r>
        <w:rPr>
          <w:position w:val="2"/>
        </w:rPr>
        <w:t>。由于劳动人员变为采用外包</w:t>
      </w:r>
      <w:r>
        <w:t>制，劳动人员的减少，生活污水产生量由环评阶段的 96.55m</w:t>
      </w:r>
      <w:r>
        <w:rPr>
          <w:position w:val="12"/>
          <w:sz w:val="12"/>
        </w:rPr>
        <w:t>3</w:t>
      </w:r>
      <w:r>
        <w:t>/d 变为 0.6m</w:t>
      </w:r>
      <w:r>
        <w:rPr>
          <w:position w:val="12"/>
          <w:sz w:val="12"/>
        </w:rPr>
        <w:t>3</w:t>
      </w:r>
      <w:r>
        <w:t>/d 。</w:t>
      </w:r>
    </w:p>
    <w:p>
      <w:pPr>
        <w:pStyle w:val="2"/>
        <w:spacing w:line="220" w:lineRule="auto"/>
        <w:ind w:right="223" w:firstLine="479"/>
        <w:jc w:val="both"/>
      </w:pPr>
      <w:r>
        <w:rPr>
          <w:w w:val="95"/>
        </w:rPr>
        <w:t>环评阶段矿坑涌水预测产生量为  120m</w:t>
      </w:r>
      <w:r>
        <w:rPr>
          <w:w w:val="95"/>
          <w:position w:val="12"/>
          <w:sz w:val="12"/>
        </w:rPr>
        <w:t>3</w:t>
      </w:r>
      <w:r>
        <w:rPr>
          <w:w w:val="95"/>
        </w:rPr>
        <w:t>/d；验收调查期间，本露天矿无矿坑涌水</w:t>
      </w:r>
      <w:r>
        <w:t>产生。</w:t>
      </w:r>
    </w:p>
    <w:p>
      <w:pPr>
        <w:pStyle w:val="2"/>
        <w:spacing w:line="457" w:lineRule="exact"/>
        <w:ind w:left="690"/>
      </w:pPr>
      <w:r>
        <w:rPr>
          <w:w w:val="115"/>
        </w:rPr>
        <w:t>2.大气污染源</w:t>
      </w:r>
    </w:p>
    <w:p>
      <w:pPr>
        <w:pStyle w:val="2"/>
        <w:spacing w:before="5" w:line="220" w:lineRule="auto"/>
        <w:ind w:right="222" w:firstLine="479"/>
        <w:jc w:val="both"/>
      </w:pPr>
      <w:r>
        <w:t>本次大气污染源主要为露天开采过程中剥离、爆破、铲装、运输、卸载、排土过程产生的煤尘、扬尘和储煤场产生的煤尘、扬尘；行政福利区锅炉房排放的烟尘</w:t>
      </w:r>
    </w:p>
    <w:p>
      <w:pPr>
        <w:spacing w:before="0" w:line="456" w:lineRule="exact"/>
        <w:ind w:left="229" w:right="0" w:firstLine="0"/>
        <w:jc w:val="left"/>
        <w:rPr>
          <w:sz w:val="24"/>
        </w:rPr>
      </w:pPr>
      <w:r>
        <w:rPr>
          <w:position w:val="2"/>
          <w:sz w:val="24"/>
        </w:rPr>
        <w:t>SO</w:t>
      </w:r>
      <w:r>
        <w:rPr>
          <w:sz w:val="12"/>
        </w:rPr>
        <w:t>2</w:t>
      </w:r>
      <w:r>
        <w:rPr>
          <w:position w:val="2"/>
          <w:sz w:val="24"/>
        </w:rPr>
        <w:t>、NO</w:t>
      </w:r>
      <w:r>
        <w:rPr>
          <w:sz w:val="12"/>
        </w:rPr>
        <w:t>X</w:t>
      </w:r>
      <w:r>
        <w:rPr>
          <w:position w:val="2"/>
          <w:sz w:val="24"/>
        </w:rPr>
        <w:t>。</w:t>
      </w:r>
    </w:p>
    <w:p>
      <w:pPr>
        <w:pStyle w:val="2"/>
        <w:spacing w:before="7" w:line="220" w:lineRule="auto"/>
        <w:ind w:right="225" w:firstLine="479"/>
        <w:jc w:val="both"/>
      </w:pPr>
      <w:r>
        <w:rPr>
          <w:spacing w:val="-16"/>
          <w:w w:val="105"/>
        </w:rPr>
        <w:t xml:space="preserve">实 际 建 设 过 程 中 ， 由 环 评 阶 段 减 少 了 </w:t>
      </w:r>
      <w:r>
        <w:rPr>
          <w:w w:val="105"/>
        </w:rPr>
        <w:t>1</w:t>
      </w:r>
      <w:r>
        <w:rPr>
          <w:spacing w:val="-12"/>
          <w:w w:val="105"/>
        </w:rPr>
        <w:t xml:space="preserve"> 台 用 于 洗 浴 的 全 年 运 行 的CLSG0.5-95/10-AII</w:t>
      </w:r>
      <w:r>
        <w:rPr>
          <w:spacing w:val="-2"/>
          <w:w w:val="105"/>
        </w:rPr>
        <w:t xml:space="preserve"> 型常压热水锅炉，洗浴实际采用电热水器。</w:t>
      </w:r>
    </w:p>
    <w:p>
      <w:pPr>
        <w:pStyle w:val="2"/>
        <w:spacing w:line="220" w:lineRule="auto"/>
        <w:ind w:right="222" w:firstLine="479"/>
        <w:jc w:val="both"/>
      </w:pPr>
      <w:r>
        <w:rPr>
          <w:w w:val="95"/>
          <w:position w:val="2"/>
        </w:rPr>
        <w:t>环评阶段:两台锅炉烟尘排放浓度：53.45mg/m</w:t>
      </w:r>
      <w:r>
        <w:rPr>
          <w:w w:val="95"/>
          <w:position w:val="14"/>
          <w:sz w:val="12"/>
        </w:rPr>
        <w:t>3</w:t>
      </w:r>
      <w:r>
        <w:rPr>
          <w:w w:val="95"/>
          <w:position w:val="2"/>
        </w:rPr>
        <w:t>、烟尘排放量：0.19t/a；SO</w:t>
      </w:r>
      <w:r>
        <w:rPr>
          <w:w w:val="95"/>
          <w:sz w:val="12"/>
        </w:rPr>
        <w:t xml:space="preserve">2     </w:t>
      </w:r>
      <w:r>
        <w:rPr>
          <w:w w:val="95"/>
          <w:position w:val="2"/>
        </w:rPr>
        <w:t>排</w:t>
      </w:r>
      <w:r>
        <w:rPr>
          <w:w w:val="90"/>
          <w:position w:val="2"/>
        </w:rPr>
        <w:t>放浓度：372.07mg/m</w:t>
      </w:r>
      <w:r>
        <w:rPr>
          <w:w w:val="90"/>
          <w:position w:val="14"/>
          <w:sz w:val="12"/>
        </w:rPr>
        <w:t>3</w:t>
      </w:r>
      <w:r>
        <w:rPr>
          <w:w w:val="90"/>
          <w:position w:val="2"/>
        </w:rPr>
        <w:t>、SO</w:t>
      </w:r>
      <w:r>
        <w:rPr>
          <w:w w:val="90"/>
          <w:sz w:val="12"/>
        </w:rPr>
        <w:t xml:space="preserve">2  </w:t>
      </w:r>
      <w:r>
        <w:rPr>
          <w:w w:val="90"/>
          <w:position w:val="2"/>
        </w:rPr>
        <w:t>排放量：1.29t/a；NO</w:t>
      </w:r>
      <w:r>
        <w:rPr>
          <w:w w:val="90"/>
          <w:sz w:val="12"/>
        </w:rPr>
        <w:t xml:space="preserve">2  </w:t>
      </w:r>
      <w:r>
        <w:rPr>
          <w:w w:val="90"/>
          <w:position w:val="2"/>
        </w:rPr>
        <w:t>排放浓度：313.26mg/m</w:t>
      </w:r>
      <w:r>
        <w:rPr>
          <w:w w:val="90"/>
          <w:position w:val="14"/>
          <w:sz w:val="12"/>
        </w:rPr>
        <w:t>3</w:t>
      </w:r>
      <w:r>
        <w:rPr>
          <w:w w:val="90"/>
          <w:position w:val="2"/>
        </w:rPr>
        <w:t>、NO</w:t>
      </w:r>
      <w:r>
        <w:rPr>
          <w:w w:val="90"/>
          <w:sz w:val="12"/>
        </w:rPr>
        <w:t xml:space="preserve">2   </w:t>
      </w:r>
      <w:r>
        <w:rPr>
          <w:w w:val="90"/>
          <w:position w:val="2"/>
        </w:rPr>
        <w:t>排放</w:t>
      </w:r>
      <w:r>
        <w:t>量：1.08t/a。</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11" o:spid="_x0000_s1111" o:spt="203" style="height:4.45pt;width:439.55pt;" coordsize="8791,89">
            <o:lock v:ext="edit"/>
            <v:line id="_x0000_s1112" o:spid="_x0000_s1112" o:spt="20" style="position:absolute;left:0;top:82;height:0;width:8790;" stroked="t" coordsize="21600,21600">
              <v:path arrowok="t"/>
              <v:fill focussize="0,0"/>
              <v:stroke weight="0.72pt" color="#000000"/>
              <v:imagedata o:title=""/>
              <o:lock v:ext="edit"/>
            </v:line>
            <v:line id="_x0000_s1113" o:spid="_x0000_s1113"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102" w:firstLine="479"/>
      </w:pPr>
      <w:r>
        <w:rPr>
          <w:spacing w:val="1"/>
        </w:rPr>
        <w:t xml:space="preserve">根据本次调查，一台用于冬季采暖的 </w:t>
      </w:r>
      <w:r>
        <w:t>DZL0.7-95/70-II 型热水锅炉烟尘排放浓</w:t>
      </w:r>
      <w:r>
        <w:rPr>
          <w:position w:val="2"/>
        </w:rPr>
        <w:t>度</w:t>
      </w:r>
      <w:r>
        <w:rPr>
          <w:spacing w:val="-82"/>
          <w:position w:val="2"/>
        </w:rPr>
        <w:t>：</w:t>
      </w:r>
      <w:r>
        <w:rPr>
          <w:w w:val="100"/>
          <w:position w:val="2"/>
        </w:rPr>
        <w:t>26.1</w:t>
      </w:r>
      <w:r>
        <w:rPr>
          <w:spacing w:val="-1"/>
          <w:w w:val="100"/>
          <w:position w:val="2"/>
        </w:rPr>
        <w:t>3</w:t>
      </w:r>
      <w:r>
        <w:rPr>
          <w:w w:val="71"/>
          <w:position w:val="2"/>
        </w:rPr>
        <w:t>mg/m</w:t>
      </w:r>
      <w:r>
        <w:rPr>
          <w:w w:val="90"/>
          <w:position w:val="14"/>
          <w:sz w:val="12"/>
        </w:rPr>
        <w:t>3</w:t>
      </w:r>
      <w:r>
        <w:rPr>
          <w:spacing w:val="-25"/>
          <w:position w:val="2"/>
        </w:rPr>
        <w:t>、烟尘排放量：</w:t>
      </w:r>
      <w:r>
        <w:rPr>
          <w:w w:val="120"/>
          <w:position w:val="2"/>
        </w:rPr>
        <w:t>0.</w:t>
      </w:r>
      <w:r>
        <w:rPr>
          <w:w w:val="90"/>
          <w:position w:val="2"/>
        </w:rPr>
        <w:t>06</w:t>
      </w:r>
      <w:r>
        <w:rPr>
          <w:w w:val="112"/>
          <w:position w:val="2"/>
        </w:rPr>
        <w:t>t/a</w:t>
      </w:r>
      <w:r>
        <w:rPr>
          <w:spacing w:val="-82"/>
          <w:position w:val="2"/>
        </w:rPr>
        <w:t>；</w:t>
      </w:r>
      <w:r>
        <w:rPr>
          <w:w w:val="74"/>
          <w:position w:val="2"/>
        </w:rPr>
        <w:t>SO</w:t>
      </w:r>
      <w:r>
        <w:rPr>
          <w:w w:val="90"/>
          <w:sz w:val="12"/>
        </w:rPr>
        <w:t>2</w:t>
      </w:r>
      <w:r>
        <w:rPr>
          <w:sz w:val="12"/>
        </w:rPr>
        <w:t xml:space="preserve"> </w:t>
      </w:r>
      <w:r>
        <w:rPr>
          <w:spacing w:val="-17"/>
          <w:position w:val="2"/>
        </w:rPr>
        <w:t>排放浓度：</w:t>
      </w:r>
      <w:r>
        <w:rPr>
          <w:w w:val="90"/>
          <w:position w:val="2"/>
        </w:rPr>
        <w:t>123</w:t>
      </w:r>
      <w:r>
        <w:rPr>
          <w:w w:val="71"/>
          <w:position w:val="2"/>
        </w:rPr>
        <w:t>mg/m</w:t>
      </w:r>
      <w:r>
        <w:rPr>
          <w:w w:val="90"/>
          <w:position w:val="14"/>
          <w:sz w:val="12"/>
        </w:rPr>
        <w:t>3</w:t>
      </w:r>
      <w:r>
        <w:rPr>
          <w:spacing w:val="-82"/>
          <w:position w:val="2"/>
        </w:rPr>
        <w:t>、</w:t>
      </w:r>
      <w:r>
        <w:rPr>
          <w:w w:val="74"/>
          <w:position w:val="2"/>
        </w:rPr>
        <w:t>SO</w:t>
      </w:r>
      <w:r>
        <w:rPr>
          <w:w w:val="90"/>
          <w:sz w:val="12"/>
        </w:rPr>
        <w:t>2</w:t>
      </w:r>
      <w:r>
        <w:rPr>
          <w:sz w:val="12"/>
        </w:rPr>
        <w:t xml:space="preserve"> </w:t>
      </w:r>
      <w:r>
        <w:rPr>
          <w:spacing w:val="-21"/>
          <w:position w:val="2"/>
        </w:rPr>
        <w:t>排放量：</w:t>
      </w:r>
      <w:r>
        <w:rPr>
          <w:w w:val="90"/>
          <w:position w:val="2"/>
        </w:rPr>
        <w:t>0</w:t>
      </w:r>
      <w:r>
        <w:rPr>
          <w:w w:val="179"/>
          <w:position w:val="2"/>
        </w:rPr>
        <w:t>.</w:t>
      </w:r>
      <w:r>
        <w:rPr>
          <w:w w:val="90"/>
          <w:position w:val="2"/>
        </w:rPr>
        <w:t>29</w:t>
      </w:r>
      <w:r>
        <w:rPr>
          <w:w w:val="112"/>
          <w:position w:val="2"/>
        </w:rPr>
        <w:t>t/a</w:t>
      </w:r>
      <w:r>
        <w:rPr>
          <w:position w:val="2"/>
        </w:rPr>
        <w:t>；</w:t>
      </w:r>
    </w:p>
    <w:p>
      <w:pPr>
        <w:pStyle w:val="2"/>
        <w:spacing w:line="455" w:lineRule="exact"/>
      </w:pPr>
      <w:r>
        <w:rPr>
          <w:w w:val="95"/>
          <w:position w:val="2"/>
        </w:rPr>
        <w:t>NO</w:t>
      </w:r>
      <w:r>
        <w:rPr>
          <w:w w:val="95"/>
          <w:sz w:val="12"/>
        </w:rPr>
        <w:t xml:space="preserve">2 </w:t>
      </w:r>
      <w:r>
        <w:rPr>
          <w:w w:val="95"/>
          <w:position w:val="2"/>
        </w:rPr>
        <w:t>排放浓度：219.7mg/m</w:t>
      </w:r>
      <w:r>
        <w:rPr>
          <w:w w:val="95"/>
          <w:position w:val="14"/>
          <w:sz w:val="12"/>
        </w:rPr>
        <w:t>3</w:t>
      </w:r>
      <w:r>
        <w:rPr>
          <w:w w:val="95"/>
          <w:position w:val="2"/>
        </w:rPr>
        <w:t>、NO</w:t>
      </w:r>
      <w:r>
        <w:rPr>
          <w:w w:val="95"/>
          <w:sz w:val="12"/>
        </w:rPr>
        <w:t xml:space="preserve">2 </w:t>
      </w:r>
      <w:r>
        <w:rPr>
          <w:w w:val="95"/>
          <w:position w:val="2"/>
        </w:rPr>
        <w:t>排放量：0.49t/a。与环评阶段相比，烟尘排放量、</w:t>
      </w:r>
    </w:p>
    <w:p>
      <w:pPr>
        <w:pStyle w:val="2"/>
        <w:spacing w:line="467" w:lineRule="exact"/>
      </w:pPr>
      <w:r>
        <w:rPr>
          <w:position w:val="2"/>
        </w:rPr>
        <w:t>SO</w:t>
      </w:r>
      <w:r>
        <w:rPr>
          <w:sz w:val="12"/>
        </w:rPr>
        <w:t xml:space="preserve">2 </w:t>
      </w:r>
      <w:r>
        <w:rPr>
          <w:position w:val="2"/>
        </w:rPr>
        <w:t>排放量 NO</w:t>
      </w:r>
      <w:r>
        <w:rPr>
          <w:sz w:val="12"/>
        </w:rPr>
        <w:t xml:space="preserve">x </w:t>
      </w:r>
      <w:r>
        <w:rPr>
          <w:position w:val="2"/>
        </w:rPr>
        <w:t>排放量分别减少 0.13t/a、1.0t/a、0.59t/a。</w:t>
      </w:r>
    </w:p>
    <w:p>
      <w:pPr>
        <w:pStyle w:val="2"/>
        <w:spacing w:line="467" w:lineRule="exact"/>
        <w:ind w:left="690"/>
      </w:pPr>
      <w:r>
        <w:t>除了锅炉数量减少 1 台以外，其它大气污染源基本无变化。</w:t>
      </w:r>
    </w:p>
    <w:p>
      <w:pPr>
        <w:pStyle w:val="2"/>
        <w:spacing w:line="467" w:lineRule="exact"/>
        <w:ind w:left="690"/>
      </w:pPr>
      <w:r>
        <w:rPr>
          <w:w w:val="115"/>
        </w:rPr>
        <w:t>3.噪声源</w:t>
      </w:r>
    </w:p>
    <w:p>
      <w:pPr>
        <w:pStyle w:val="2"/>
        <w:spacing w:before="8" w:line="220" w:lineRule="auto"/>
        <w:ind w:right="222" w:firstLine="479"/>
        <w:jc w:val="both"/>
      </w:pPr>
      <w:r>
        <w:t>本次主要噪声为采掘、排土作业过程中的大型机器设备如挖掘机、钻机、自卸卡车、推土机、前装机等产生的噪声；储煤场简易筛分设备产生的噪声；锅炉房引风机、鼓风机产生的噪声；进场道路和场内运输车辆产生的交通噪声；爆破产生的噪声。设备噪声源大部分是宽频带的，且多为固定、连续噪声源。运输产生的噪声源主要为线性、间断噪声源。</w:t>
      </w:r>
    </w:p>
    <w:p>
      <w:pPr>
        <w:pStyle w:val="2"/>
        <w:spacing w:line="454" w:lineRule="exact"/>
        <w:ind w:left="709"/>
      </w:pPr>
      <w:r>
        <w:t>噪声污染源基本无变化。</w:t>
      </w:r>
    </w:p>
    <w:p>
      <w:pPr>
        <w:pStyle w:val="2"/>
        <w:spacing w:line="467" w:lineRule="exact"/>
        <w:ind w:left="709"/>
      </w:pPr>
      <w:r>
        <w:rPr>
          <w:w w:val="115"/>
        </w:rPr>
        <w:t>4.固体废物</w:t>
      </w:r>
    </w:p>
    <w:p>
      <w:pPr>
        <w:pStyle w:val="2"/>
        <w:spacing w:before="8" w:line="220" w:lineRule="auto"/>
        <w:ind w:right="52" w:firstLine="479"/>
      </w:pPr>
      <w:r>
        <w:t>本项目固体废物主要为剥离过程中产生的剥离物、行政福利区产生的生活垃圾、锅炉灰渣和生活污水处理站产生的污泥等。</w:t>
      </w:r>
    </w:p>
    <w:p>
      <w:pPr>
        <w:pStyle w:val="2"/>
        <w:spacing w:line="457" w:lineRule="exact"/>
        <w:ind w:left="709"/>
      </w:pPr>
      <w:r>
        <w:t>环评阶段： 移交生产期剥离物产生量为 13.99 Mm</w:t>
      </w:r>
      <w:r>
        <w:rPr>
          <w:position w:val="12"/>
          <w:sz w:val="12"/>
        </w:rPr>
        <w:t>3</w:t>
      </w:r>
      <w:r>
        <w:t>/a ； 锅炉灰渣产生量为</w:t>
      </w:r>
    </w:p>
    <w:p>
      <w:pPr>
        <w:pStyle w:val="2"/>
        <w:spacing w:before="7" w:line="220" w:lineRule="auto"/>
        <w:ind w:right="73"/>
      </w:pPr>
      <w:r>
        <w:t>19.42t/a；生活垃圾产生量为 154.70t/a；生活污水处理站产生污泥量约为 7.20t/a； 矿坑污水处理产生煤泥量约为 14.80t/a。</w:t>
      </w:r>
    </w:p>
    <w:p>
      <w:pPr>
        <w:pStyle w:val="2"/>
        <w:spacing w:line="220" w:lineRule="auto"/>
        <w:ind w:right="220" w:firstLine="479"/>
        <w:jc w:val="both"/>
      </w:pPr>
      <w:r>
        <w:t xml:space="preserve">验收调查期间剥离物产生量约为 </w:t>
      </w:r>
      <w:r>
        <w:rPr>
          <w:w w:val="90"/>
        </w:rPr>
        <w:t>145</w:t>
      </w:r>
      <w:r>
        <w:rPr>
          <w:spacing w:val="4"/>
        </w:rPr>
        <w:t xml:space="preserve"> 万 </w:t>
      </w:r>
      <w:r>
        <w:rPr>
          <w:w w:val="53"/>
        </w:rPr>
        <w:t>m</w:t>
      </w:r>
      <w:r>
        <w:rPr>
          <w:w w:val="90"/>
          <w:position w:val="12"/>
          <w:sz w:val="12"/>
        </w:rPr>
        <w:t>3</w:t>
      </w:r>
      <w:r>
        <w:rPr>
          <w:w w:val="127"/>
        </w:rPr>
        <w:t>/</w:t>
      </w:r>
      <w:r>
        <w:rPr>
          <w:spacing w:val="-31"/>
        </w:rPr>
        <w:t>月</w:t>
      </w:r>
      <w:r>
        <w:t>（</w:t>
      </w:r>
      <w:r>
        <w:rPr>
          <w:w w:val="90"/>
        </w:rPr>
        <w:t>1595</w:t>
      </w:r>
      <w:r>
        <w:rPr>
          <w:spacing w:val="4"/>
        </w:rPr>
        <w:t xml:space="preserve"> 万 </w:t>
      </w:r>
      <w:r>
        <w:rPr>
          <w:w w:val="53"/>
        </w:rPr>
        <w:t>m</w:t>
      </w:r>
      <w:r>
        <w:rPr>
          <w:w w:val="90"/>
          <w:position w:val="12"/>
          <w:sz w:val="12"/>
        </w:rPr>
        <w:t>3</w:t>
      </w:r>
      <w:r>
        <w:rPr>
          <w:w w:val="104"/>
        </w:rPr>
        <w:t>/a</w:t>
      </w:r>
      <w:r>
        <w:rPr>
          <w:spacing w:val="-29"/>
        </w:rPr>
        <w:t>）</w:t>
      </w:r>
      <w:r>
        <w:rPr>
          <w:spacing w:val="-6"/>
        </w:rPr>
        <w:t>；锅炉灰渣产生量</w:t>
      </w:r>
      <w:r>
        <w:rPr>
          <w:spacing w:val="15"/>
        </w:rPr>
        <w:t xml:space="preserve">为 </w:t>
      </w:r>
      <w:r>
        <w:rPr>
          <w:spacing w:val="-7"/>
        </w:rPr>
        <w:t>9t/a</w:t>
      </w:r>
      <w:r>
        <w:rPr>
          <w:spacing w:val="1"/>
        </w:rPr>
        <w:t xml:space="preserve">；生活垃圾产生量为 </w:t>
      </w:r>
      <w:r>
        <w:rPr>
          <w:spacing w:val="-6"/>
        </w:rPr>
        <w:t>14t/a</w:t>
      </w:r>
      <w:r>
        <w:t>；生活污水处理站污泥产生量为 0.08t/a</w:t>
      </w:r>
      <w:r>
        <w:rPr>
          <w:spacing w:val="-9"/>
        </w:rPr>
        <w:t>。与环评</w:t>
      </w:r>
      <w:r>
        <w:rPr>
          <w:spacing w:val="-8"/>
        </w:rPr>
        <w:t>阶段相比，剥离物产生量基本无差异，而锅炉灰渣、生活垃圾、污泥产生量均有所</w:t>
      </w:r>
      <w:r>
        <w:rPr>
          <w:spacing w:val="-8"/>
          <w:w w:val="105"/>
        </w:rPr>
        <w:t>减少。</w:t>
      </w:r>
    </w:p>
    <w:p>
      <w:pPr>
        <w:pStyle w:val="2"/>
        <w:spacing w:line="455" w:lineRule="exact"/>
        <w:ind w:left="709"/>
      </w:pPr>
      <w:r>
        <w:rPr>
          <w:w w:val="115"/>
        </w:rPr>
        <w:t>5.生态环境</w:t>
      </w:r>
    </w:p>
    <w:p>
      <w:pPr>
        <w:pStyle w:val="2"/>
        <w:spacing w:before="5" w:line="220" w:lineRule="auto"/>
        <w:ind w:right="103" w:firstLine="479"/>
        <w:jc w:val="both"/>
      </w:pPr>
      <w:r>
        <w:t>露天矿开采过程中的地表剥离、土、石的堆放占地和运输道路、生产生活设施以及其它辅助设施的建设，改变原来的地貌，破坏原有的地表植被，干扰当地生态</w:t>
      </w:r>
      <w:r>
        <w:rPr>
          <w:spacing w:val="-5"/>
        </w:rPr>
        <w:t>系统，加重了该地区的水土流失。对区域土地利用、景观也产生了一定的不利影响。</w:t>
      </w:r>
    </w:p>
    <w:bookmarkEnd w:id="134"/>
    <w:p>
      <w:pPr>
        <w:spacing w:after="0" w:line="220" w:lineRule="auto"/>
        <w:jc w:val="both"/>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14" o:spid="_x0000_s1114" o:spt="203" style="height:4.45pt;width:418.55pt;" coordsize="8371,89">
            <o:lock v:ext="edit"/>
            <v:line id="_x0000_s1115" o:spid="_x0000_s1115" o:spt="20" style="position:absolute;left:0;top:82;height:0;width:8370;" stroked="t" coordsize="21600,21600">
              <v:path arrowok="t"/>
              <v:fill focussize="0,0"/>
              <v:stroke weight="0.72pt" color="#000000"/>
              <v:imagedata o:title=""/>
              <o:lock v:ext="edit"/>
            </v:line>
            <v:line id="_x0000_s1116" o:spid="_x0000_s1116" o:spt="20" style="position:absolute;left:0;top:30;height:0;width:8370;" stroked="t" coordsize="21600,21600">
              <v:path arrowok="t"/>
              <v:fill focussize="0,0"/>
              <v:stroke weight="3pt" color="#000000"/>
              <v:imagedata o:title=""/>
              <o:lock v:ext="edit"/>
            </v:line>
            <w10:wrap type="none"/>
            <w10:anchorlock/>
          </v:group>
        </w:pict>
      </w:r>
    </w:p>
    <w:p>
      <w:pPr>
        <w:pStyle w:val="2"/>
        <w:spacing w:before="15"/>
        <w:ind w:left="0"/>
        <w:rPr>
          <w:sz w:val="6"/>
        </w:rPr>
      </w:pPr>
    </w:p>
    <w:p>
      <w:pPr>
        <w:pStyle w:val="6"/>
        <w:numPr>
          <w:ilvl w:val="0"/>
          <w:numId w:val="8"/>
        </w:numPr>
        <w:tabs>
          <w:tab w:val="left" w:pos="621"/>
        </w:tabs>
        <w:spacing w:before="0" w:after="0" w:line="461" w:lineRule="exact"/>
        <w:ind w:left="620" w:right="0" w:hanging="182"/>
        <w:jc w:val="left"/>
        <w:rPr>
          <w:rFonts w:hint="eastAsia" w:ascii="Noto Sans Mono CJK JP Regular" w:eastAsia="Noto Sans Mono CJK JP Regular"/>
          <w:sz w:val="24"/>
        </w:rPr>
      </w:pPr>
      <w:bookmarkStart w:id="32" w:name="_bookmark17"/>
      <w:bookmarkEnd w:id="32"/>
      <w:bookmarkStart w:id="33" w:name="_bookmark17"/>
      <w:bookmarkEnd w:id="33"/>
      <w:r>
        <w:rPr>
          <w:rFonts w:hint="eastAsia" w:ascii="Noto Sans Mono CJK JP Regular" w:eastAsia="Noto Sans Mono CJK JP Regular"/>
          <w:sz w:val="24"/>
        </w:rPr>
        <w:t>环境影响报告书及其批复文件回顾</w:t>
      </w:r>
    </w:p>
    <w:p>
      <w:pPr>
        <w:pStyle w:val="6"/>
        <w:numPr>
          <w:ilvl w:val="1"/>
          <w:numId w:val="9"/>
        </w:numPr>
        <w:tabs>
          <w:tab w:val="left" w:pos="863"/>
        </w:tabs>
        <w:spacing w:before="79" w:after="0" w:line="240" w:lineRule="auto"/>
        <w:ind w:left="862" w:right="0" w:hanging="424"/>
        <w:jc w:val="left"/>
        <w:rPr>
          <w:rFonts w:hint="eastAsia" w:ascii="Noto Sans Mono CJK JP Regular" w:eastAsia="Noto Sans Mono CJK JP Regular"/>
          <w:sz w:val="24"/>
        </w:rPr>
      </w:pPr>
      <w:bookmarkStart w:id="34" w:name="_bookmark18"/>
      <w:bookmarkEnd w:id="34"/>
      <w:bookmarkStart w:id="35" w:name="_bookmark18"/>
      <w:bookmarkEnd w:id="35"/>
      <w:r>
        <w:rPr>
          <w:rFonts w:hint="eastAsia" w:ascii="Noto Sans Mono CJK JP Regular" w:eastAsia="Noto Sans Mono CJK JP Regular"/>
          <w:sz w:val="24"/>
        </w:rPr>
        <w:t>环境影响评价主要结论</w:t>
      </w:r>
    </w:p>
    <w:p>
      <w:pPr>
        <w:pStyle w:val="6"/>
        <w:numPr>
          <w:ilvl w:val="2"/>
          <w:numId w:val="9"/>
        </w:numPr>
        <w:tabs>
          <w:tab w:val="left" w:pos="1103"/>
        </w:tabs>
        <w:spacing w:before="144" w:after="0" w:line="240" w:lineRule="auto"/>
        <w:ind w:left="1102" w:right="0" w:hanging="664"/>
        <w:jc w:val="left"/>
        <w:rPr>
          <w:rFonts w:hint="eastAsia" w:ascii="Noto Sans Mono CJK JP Regular" w:eastAsia="Noto Sans Mono CJK JP Regular"/>
          <w:sz w:val="24"/>
        </w:rPr>
      </w:pPr>
      <w:r>
        <w:rPr>
          <w:rFonts w:hint="eastAsia" w:ascii="Noto Sans Mono CJK JP Regular" w:eastAsia="Noto Sans Mono CJK JP Regular"/>
          <w:sz w:val="24"/>
        </w:rPr>
        <w:t>项目建设主要内容</w:t>
      </w:r>
    </w:p>
    <w:p>
      <w:pPr>
        <w:pStyle w:val="2"/>
        <w:spacing w:before="55" w:line="220" w:lineRule="auto"/>
        <w:ind w:left="438" w:right="432" w:firstLine="479"/>
        <w:jc w:val="both"/>
      </w:pPr>
      <w:r>
        <w:rPr>
          <w:spacing w:val="-1"/>
        </w:rPr>
        <w:t>鄂尔多斯市西部煤炭运销有限责任公司五圪图精煤矿</w:t>
      </w:r>
      <w:r>
        <w:t>（1.2Mt/a</w:t>
      </w:r>
      <w:r>
        <w:rPr>
          <w:spacing w:val="-1"/>
        </w:rPr>
        <w:t xml:space="preserve"> 露天矿</w:t>
      </w:r>
      <w:r>
        <w:rPr>
          <w:spacing w:val="-15"/>
        </w:rPr>
        <w:t>）</w:t>
      </w:r>
      <w:r>
        <w:t>位于内蒙古自治区鄂尔多斯市准格尔旗境内，行政区划隶属准格尔旗纳日松镇管</w:t>
      </w:r>
      <w:r>
        <w:rPr>
          <w:spacing w:val="-7"/>
        </w:rPr>
        <w:t xml:space="preserve">辖。矿区范围由 </w:t>
      </w:r>
      <w:r>
        <w:t>5</w:t>
      </w:r>
      <w:r>
        <w:rPr>
          <w:spacing w:val="-10"/>
        </w:rPr>
        <w:t xml:space="preserve"> 个拐点圈定，面积为 </w:t>
      </w:r>
      <w:r>
        <w:t>4.475km</w:t>
      </w:r>
      <w:r>
        <w:rPr>
          <w:position w:val="12"/>
          <w:sz w:val="12"/>
        </w:rPr>
        <w:t>2</w:t>
      </w:r>
      <w:r>
        <w:rPr>
          <w:spacing w:val="-5"/>
        </w:rPr>
        <w:t xml:space="preserve">，东西平均宽 </w:t>
      </w:r>
      <w:r>
        <w:t>1670m，</w:t>
      </w:r>
      <w:r>
        <w:rPr>
          <w:w w:val="105"/>
        </w:rPr>
        <w:t>南北</w:t>
      </w:r>
      <w:r>
        <w:rPr>
          <w:spacing w:val="-86"/>
        </w:rPr>
        <w:t>平均</w:t>
      </w:r>
      <w:r>
        <w:rPr>
          <w:spacing w:val="19"/>
          <w:w w:val="95"/>
        </w:rPr>
        <w:t xml:space="preserve">长 </w:t>
      </w:r>
      <w:r>
        <w:rPr>
          <w:w w:val="95"/>
        </w:rPr>
        <w:t>1890m</w:t>
      </w:r>
      <w:r>
        <w:rPr>
          <w:spacing w:val="4"/>
          <w:w w:val="95"/>
        </w:rPr>
        <w:t xml:space="preserve">，最大开采深度为 </w:t>
      </w:r>
      <w:r>
        <w:rPr>
          <w:w w:val="95"/>
        </w:rPr>
        <w:t>90m，符合国土资源厅划定的开采范围。可开采的资</w:t>
      </w:r>
      <w:r>
        <w:t>源储量为 6.22Mt，采空区回收煤炭资源量为 0.86</w:t>
      </w:r>
      <w:r>
        <w:rPr>
          <w:spacing w:val="51"/>
        </w:rPr>
        <w:t xml:space="preserve"> </w:t>
      </w:r>
      <w:r>
        <w:t>Mt，服务年限为 5.36</w:t>
      </w:r>
      <w:r>
        <w:rPr>
          <w:spacing w:val="1"/>
        </w:rPr>
        <w:t xml:space="preserve"> 年。本</w:t>
      </w:r>
    </w:p>
    <w:p>
      <w:pPr>
        <w:pStyle w:val="2"/>
        <w:spacing w:line="460" w:lineRule="exact"/>
        <w:ind w:left="438"/>
      </w:pPr>
      <w:r>
        <w:t>矿总投资为 7842.46 万元，其中环保投资为 542 万元，占总投资的 6.91%。</w:t>
      </w:r>
    </w:p>
    <w:p>
      <w:pPr>
        <w:pStyle w:val="2"/>
        <w:spacing w:before="8" w:line="220" w:lineRule="auto"/>
        <w:ind w:left="438" w:right="374" w:firstLine="199"/>
      </w:pPr>
      <w:r>
        <w:t>本项目构成主要有：露天矿采掘场、露天矿排土场、地面生产系统、辅助厂房及库房、供配电、供热、给排水工程、行政福利建筑等。</w:t>
      </w:r>
    </w:p>
    <w:p>
      <w:pPr>
        <w:pStyle w:val="6"/>
        <w:numPr>
          <w:ilvl w:val="2"/>
          <w:numId w:val="9"/>
        </w:numPr>
        <w:tabs>
          <w:tab w:val="left" w:pos="1103"/>
        </w:tabs>
        <w:spacing w:before="156" w:after="0" w:line="240" w:lineRule="auto"/>
        <w:ind w:left="1102" w:right="0" w:hanging="664"/>
        <w:jc w:val="left"/>
        <w:rPr>
          <w:rFonts w:hint="eastAsia" w:ascii="Noto Sans Mono CJK JP Regular" w:eastAsia="Noto Sans Mono CJK JP Regular"/>
          <w:sz w:val="24"/>
        </w:rPr>
      </w:pPr>
      <w:r>
        <w:rPr>
          <w:rFonts w:hint="eastAsia" w:ascii="Noto Sans Mono CJK JP Regular" w:eastAsia="Noto Sans Mono CJK JP Regular"/>
          <w:sz w:val="24"/>
        </w:rPr>
        <w:t>环境质量现状</w:t>
      </w:r>
    </w:p>
    <w:p>
      <w:pPr>
        <w:pStyle w:val="2"/>
        <w:spacing w:before="55" w:line="220" w:lineRule="auto"/>
        <w:ind w:left="438" w:right="432" w:firstLine="479"/>
        <w:jc w:val="both"/>
      </w:pPr>
      <w:r>
        <w:rPr>
          <w:spacing w:val="-9"/>
        </w:rPr>
        <w:t xml:space="preserve">本次报告现状监测数据中，地下水现状监测采用 </w:t>
      </w:r>
      <w:r>
        <w:t>2010</w:t>
      </w:r>
      <w:r>
        <w:rPr>
          <w:spacing w:val="-9"/>
        </w:rPr>
        <w:t xml:space="preserve"> 年 </w:t>
      </w:r>
      <w:r>
        <w:t>11</w:t>
      </w:r>
      <w:r>
        <w:rPr>
          <w:spacing w:val="-4"/>
        </w:rPr>
        <w:t xml:space="preserve"> 月在吴家沟社水</w:t>
      </w:r>
      <w:r>
        <w:rPr>
          <w:spacing w:val="-10"/>
        </w:rPr>
        <w:t>井的环境现状监测数据，监测机构为鄂尔多斯市环境保护监测站。环境空气及环</w:t>
      </w:r>
      <w:r>
        <w:rPr>
          <w:spacing w:val="-11"/>
        </w:rPr>
        <w:t xml:space="preserve">境噪声监测采用 </w:t>
      </w:r>
      <w:r>
        <w:t>2010</w:t>
      </w:r>
      <w:r>
        <w:rPr>
          <w:spacing w:val="-9"/>
        </w:rPr>
        <w:t xml:space="preserve"> 年 </w:t>
      </w:r>
      <w:r>
        <w:t>11</w:t>
      </w:r>
      <w:r>
        <w:rPr>
          <w:spacing w:val="-10"/>
        </w:rPr>
        <w:t xml:space="preserve"> 月在五圪图精煤矿所作监测数据，监测机构为鄂尔多斯市环境保护监测站。</w:t>
      </w:r>
    </w:p>
    <w:p>
      <w:pPr>
        <w:pStyle w:val="6"/>
        <w:numPr>
          <w:ilvl w:val="3"/>
          <w:numId w:val="9"/>
        </w:numPr>
        <w:tabs>
          <w:tab w:val="left" w:pos="1281"/>
        </w:tabs>
        <w:spacing w:before="0" w:after="0" w:line="460" w:lineRule="exact"/>
        <w:ind w:left="1280" w:right="0" w:hanging="360"/>
        <w:jc w:val="left"/>
        <w:rPr>
          <w:sz w:val="24"/>
        </w:rPr>
      </w:pPr>
      <w:r>
        <w:rPr>
          <w:sz w:val="24"/>
        </w:rPr>
        <w:t>大气环境质量现状</w:t>
      </w:r>
    </w:p>
    <w:p>
      <w:pPr>
        <w:pStyle w:val="2"/>
        <w:spacing w:before="8" w:line="220" w:lineRule="auto"/>
        <w:ind w:left="438" w:right="434" w:firstLine="482"/>
      </w:pPr>
      <w:r>
        <w:rPr>
          <w:spacing w:val="-5"/>
        </w:rPr>
        <w:t xml:space="preserve">本次监测设 </w:t>
      </w:r>
      <w:r>
        <w:t>4</w:t>
      </w:r>
      <w:r>
        <w:rPr>
          <w:spacing w:val="-10"/>
        </w:rPr>
        <w:t xml:space="preserve"> 个监测点，分别设在工业场地上风向 </w:t>
      </w:r>
      <w:r>
        <w:t>1km</w:t>
      </w:r>
      <w:r>
        <w:rPr>
          <w:spacing w:val="-10"/>
        </w:rPr>
        <w:t xml:space="preserve"> 处，工业场地，工业</w:t>
      </w:r>
      <w:r>
        <w:rPr>
          <w:spacing w:val="-8"/>
        </w:rPr>
        <w:t xml:space="preserve">场地下风向 </w:t>
      </w:r>
      <w:r>
        <w:t>1km 处，吴家沟社。</w:t>
      </w:r>
    </w:p>
    <w:p>
      <w:pPr>
        <w:pStyle w:val="2"/>
        <w:spacing w:line="460" w:lineRule="exact"/>
        <w:ind w:left="918"/>
      </w:pPr>
      <w:r>
        <w:t>① TSP</w:t>
      </w:r>
    </w:p>
    <w:p>
      <w:pPr>
        <w:pStyle w:val="2"/>
        <w:spacing w:before="8" w:line="220" w:lineRule="auto"/>
        <w:ind w:left="438" w:right="437" w:firstLine="479"/>
      </w:pPr>
      <w:r>
        <w:t>日均浓度指数范围为 0.910～1.243，4 个监测点的监测值均有超标现象出现。且超标率分别为 57.14%和 71.43%，最大超标倍数为 0.24 倍。</w:t>
      </w:r>
    </w:p>
    <w:p>
      <w:pPr>
        <w:pStyle w:val="2"/>
        <w:spacing w:line="460" w:lineRule="exact"/>
        <w:ind w:left="918"/>
        <w:rPr>
          <w:sz w:val="12"/>
        </w:rPr>
      </w:pPr>
      <w:r>
        <w:rPr>
          <w:position w:val="2"/>
        </w:rPr>
        <w:t>② NO</w:t>
      </w:r>
      <w:r>
        <w:rPr>
          <w:sz w:val="12"/>
        </w:rPr>
        <w:t>2</w:t>
      </w:r>
    </w:p>
    <w:p>
      <w:pPr>
        <w:pStyle w:val="2"/>
        <w:spacing w:line="468" w:lineRule="exact"/>
        <w:ind w:left="918"/>
      </w:pPr>
      <w:r>
        <w:rPr>
          <w:w w:val="68"/>
          <w:position w:val="2"/>
        </w:rPr>
        <w:t>NO</w:t>
      </w:r>
      <w:r>
        <w:rPr>
          <w:w w:val="90"/>
          <w:sz w:val="12"/>
        </w:rPr>
        <w:t>2</w:t>
      </w:r>
      <w:r>
        <w:rPr>
          <w:spacing w:val="-6"/>
          <w:sz w:val="12"/>
        </w:rPr>
        <w:t xml:space="preserve"> </w:t>
      </w:r>
      <w:r>
        <w:rPr>
          <w:spacing w:val="4"/>
          <w:position w:val="2"/>
        </w:rPr>
        <w:t>小时平均浓度指数为</w:t>
      </w:r>
      <w:r>
        <w:rPr>
          <w:w w:val="108"/>
          <w:position w:val="2"/>
        </w:rPr>
        <w:t>0.0</w:t>
      </w:r>
      <w:r>
        <w:rPr>
          <w:w w:val="90"/>
          <w:position w:val="2"/>
        </w:rPr>
        <w:t>29</w:t>
      </w:r>
      <w:r>
        <w:rPr>
          <w:position w:val="2"/>
        </w:rPr>
        <w:t>～</w:t>
      </w:r>
      <w:r>
        <w:rPr>
          <w:w w:val="120"/>
          <w:position w:val="2"/>
        </w:rPr>
        <w:t>0.</w:t>
      </w:r>
      <w:r>
        <w:rPr>
          <w:w w:val="90"/>
          <w:position w:val="2"/>
        </w:rPr>
        <w:t>067</w:t>
      </w:r>
      <w:r>
        <w:rPr>
          <w:spacing w:val="-10"/>
          <w:position w:val="2"/>
        </w:rPr>
        <w:t>，日均浓度指数范围为</w:t>
      </w:r>
      <w:r>
        <w:rPr>
          <w:w w:val="108"/>
          <w:position w:val="2"/>
        </w:rPr>
        <w:t>0.0</w:t>
      </w:r>
      <w:r>
        <w:rPr>
          <w:w w:val="90"/>
          <w:position w:val="2"/>
        </w:rPr>
        <w:t>33</w:t>
      </w:r>
      <w:r>
        <w:rPr>
          <w:position w:val="2"/>
        </w:rPr>
        <w:t>～</w:t>
      </w:r>
      <w:r>
        <w:rPr>
          <w:w w:val="108"/>
          <w:position w:val="2"/>
        </w:rPr>
        <w:t>0.1</w:t>
      </w:r>
      <w:r>
        <w:rPr>
          <w:w w:val="90"/>
          <w:position w:val="2"/>
        </w:rPr>
        <w:t>00</w:t>
      </w:r>
      <w:r>
        <w:rPr>
          <w:position w:val="2"/>
        </w:rPr>
        <w:t>，</w:t>
      </w:r>
    </w:p>
    <w:p>
      <w:pPr>
        <w:pStyle w:val="2"/>
        <w:spacing w:line="468" w:lineRule="exact"/>
        <w:ind w:left="438"/>
      </w:pPr>
      <w:r>
        <w:t>4 个监测点小时，日均浓度均无超标现象。</w:t>
      </w:r>
    </w:p>
    <w:p>
      <w:pPr>
        <w:pStyle w:val="2"/>
        <w:spacing w:line="468" w:lineRule="exact"/>
        <w:ind w:left="918"/>
        <w:rPr>
          <w:sz w:val="12"/>
        </w:rPr>
      </w:pPr>
      <w:r>
        <w:rPr>
          <w:position w:val="2"/>
        </w:rPr>
        <w:t>③ SO</w:t>
      </w:r>
      <w:r>
        <w:rPr>
          <w:sz w:val="12"/>
        </w:rPr>
        <w:t>2</w:t>
      </w:r>
    </w:p>
    <w:p>
      <w:pPr>
        <w:pStyle w:val="2"/>
        <w:spacing w:before="9" w:line="220" w:lineRule="auto"/>
        <w:ind w:left="438" w:right="248" w:firstLine="479"/>
      </w:pPr>
      <w:r>
        <w:rPr>
          <w:w w:val="74"/>
          <w:position w:val="2"/>
        </w:rPr>
        <w:t>SO</w:t>
      </w:r>
      <w:r>
        <w:rPr>
          <w:w w:val="90"/>
          <w:sz w:val="12"/>
        </w:rPr>
        <w:t>2</w:t>
      </w:r>
      <w:r>
        <w:rPr>
          <w:sz w:val="12"/>
        </w:rPr>
        <w:t xml:space="preserve"> </w:t>
      </w:r>
      <w:r>
        <w:rPr>
          <w:position w:val="2"/>
        </w:rPr>
        <w:t>小时平均浓度指数为</w:t>
      </w:r>
      <w:r>
        <w:rPr>
          <w:w w:val="108"/>
          <w:position w:val="2"/>
        </w:rPr>
        <w:t>0.0</w:t>
      </w:r>
      <w:r>
        <w:rPr>
          <w:w w:val="90"/>
          <w:position w:val="2"/>
        </w:rPr>
        <w:t>23</w:t>
      </w:r>
      <w:r>
        <w:rPr>
          <w:position w:val="2"/>
        </w:rPr>
        <w:t>～</w:t>
      </w:r>
      <w:r>
        <w:rPr>
          <w:w w:val="108"/>
          <w:position w:val="2"/>
        </w:rPr>
        <w:t>0.0</w:t>
      </w:r>
      <w:r>
        <w:rPr>
          <w:w w:val="90"/>
          <w:position w:val="2"/>
        </w:rPr>
        <w:t>90</w:t>
      </w:r>
      <w:r>
        <w:rPr>
          <w:position w:val="2"/>
        </w:rPr>
        <w:t>，日均浓度指数范围为</w:t>
      </w:r>
      <w:r>
        <w:rPr>
          <w:w w:val="108"/>
          <w:position w:val="2"/>
        </w:rPr>
        <w:t>0.0</w:t>
      </w:r>
      <w:r>
        <w:rPr>
          <w:w w:val="90"/>
          <w:position w:val="2"/>
        </w:rPr>
        <w:t>47</w:t>
      </w:r>
      <w:r>
        <w:rPr>
          <w:position w:val="2"/>
        </w:rPr>
        <w:t>～</w:t>
      </w:r>
      <w:r>
        <w:rPr>
          <w:w w:val="120"/>
          <w:position w:val="2"/>
        </w:rPr>
        <w:t>0.</w:t>
      </w:r>
      <w:r>
        <w:rPr>
          <w:w w:val="90"/>
          <w:position w:val="2"/>
        </w:rPr>
        <w:t>080</w:t>
      </w:r>
      <w:r>
        <w:rPr>
          <w:position w:val="2"/>
        </w:rPr>
        <w:t>，</w:t>
      </w:r>
      <w:r>
        <w:t>所有监测点的监测值均无超标现象出现。</w:t>
      </w:r>
    </w:p>
    <w:p>
      <w:pPr>
        <w:spacing w:after="0" w:line="220" w:lineRule="auto"/>
        <w:sectPr>
          <w:footerReference r:id="rId20" w:type="default"/>
          <w:pgSz w:w="11910" w:h="16840"/>
          <w:pgMar w:top="1400" w:right="1360" w:bottom="1140" w:left="1360" w:header="882" w:footer="951" w:gutter="0"/>
          <w:pgNumType w:start="32"/>
        </w:sectPr>
      </w:pPr>
    </w:p>
    <w:p>
      <w:pPr>
        <w:pStyle w:val="2"/>
        <w:spacing w:line="89" w:lineRule="exact"/>
        <w:ind w:left="379"/>
        <w:rPr>
          <w:sz w:val="8"/>
        </w:rPr>
      </w:pPr>
      <w:r>
        <w:rPr>
          <w:position w:val="-1"/>
          <w:sz w:val="8"/>
        </w:rPr>
        <w:pict>
          <v:group id="_x0000_s1117" o:spid="_x0000_s1117" o:spt="203" style="height:4.45pt;width:418.55pt;" coordsize="8371,89">
            <o:lock v:ext="edit"/>
            <v:line id="_x0000_s1118" o:spid="_x0000_s1118" o:spt="20" style="position:absolute;left:0;top:82;height:0;width:8370;" stroked="t" coordsize="21600,21600">
              <v:path arrowok="t"/>
              <v:fill focussize="0,0"/>
              <v:stroke weight="0.72pt" color="#000000"/>
              <v:imagedata o:title=""/>
              <o:lock v:ext="edit"/>
            </v:line>
            <v:line id="_x0000_s1119" o:spid="_x0000_s1119" o:spt="20" style="position:absolute;left:0;top:30;height:0;width:8370;" stroked="t" coordsize="21600,21600">
              <v:path arrowok="t"/>
              <v:fill focussize="0,0"/>
              <v:stroke weight="3pt" color="#000000"/>
              <v:imagedata o:title=""/>
              <o:lock v:ext="edit"/>
            </v:line>
            <w10:wrap type="none"/>
            <w10:anchorlock/>
          </v:group>
        </w:pict>
      </w:r>
    </w:p>
    <w:p>
      <w:pPr>
        <w:pStyle w:val="2"/>
        <w:spacing w:line="463" w:lineRule="exact"/>
        <w:ind w:left="918"/>
      </w:pPr>
      <w:r>
        <w:t>2.地下水环境质量现状</w:t>
      </w:r>
    </w:p>
    <w:p>
      <w:pPr>
        <w:pStyle w:val="2"/>
        <w:spacing w:before="8" w:line="220" w:lineRule="auto"/>
        <w:ind w:left="438" w:right="434" w:firstLine="479"/>
        <w:jc w:val="both"/>
      </w:pPr>
      <w:r>
        <w:rPr>
          <w:spacing w:val="-4"/>
        </w:rPr>
        <w:t>地下水现状监测数据选用吴家沟社水井的环境现状监测数据，水井中各项指</w:t>
      </w:r>
      <w:r>
        <w:rPr>
          <w:spacing w:val="-7"/>
        </w:rPr>
        <w:t xml:space="preserve">标均达到 </w:t>
      </w:r>
      <w:r>
        <w:t>GB/T14848-93Ⅲ类标准要求。总的来看，该地区地下水水质较好。</w:t>
      </w:r>
    </w:p>
    <w:p>
      <w:pPr>
        <w:pStyle w:val="2"/>
        <w:spacing w:line="460" w:lineRule="exact"/>
        <w:ind w:left="918"/>
      </w:pPr>
      <w:r>
        <w:t>3. 声环境质量现状</w:t>
      </w:r>
    </w:p>
    <w:p>
      <w:pPr>
        <w:pStyle w:val="2"/>
        <w:spacing w:before="8" w:line="220" w:lineRule="auto"/>
        <w:ind w:left="438" w:right="311" w:firstLine="479"/>
        <w:jc w:val="both"/>
      </w:pPr>
      <w:r>
        <w:rPr>
          <w:spacing w:val="-4"/>
        </w:rPr>
        <w:t>本次声环境质量现状监测点布置在工业场地四周。根据监测统计结果，各监</w:t>
      </w:r>
      <w:r>
        <w:rPr>
          <w:spacing w:val="-3"/>
        </w:rPr>
        <w:t xml:space="preserve">测点的昼间监测值在 </w:t>
      </w:r>
      <w:r>
        <w:rPr>
          <w:w w:val="101"/>
        </w:rPr>
        <w:t>46.8~49.3</w:t>
      </w:r>
      <w:r>
        <w:rPr>
          <w:w w:val="80"/>
        </w:rPr>
        <w:t>d</w:t>
      </w:r>
      <w:r>
        <w:rPr>
          <w:spacing w:val="-22"/>
          <w:w w:val="76"/>
        </w:rPr>
        <w:t>B</w:t>
      </w:r>
      <w:r>
        <w:t>（</w:t>
      </w:r>
      <w:r>
        <w:rPr>
          <w:w w:val="82"/>
        </w:rPr>
        <w:t>A</w:t>
      </w:r>
      <w:r>
        <w:rPr>
          <w:spacing w:val="-120"/>
        </w:rPr>
        <w:t>）</w:t>
      </w:r>
      <w:r>
        <w:rPr>
          <w:spacing w:val="-4"/>
        </w:rPr>
        <w:t xml:space="preserve">，夜间监测值在 </w:t>
      </w:r>
      <w:r>
        <w:rPr>
          <w:w w:val="102"/>
        </w:rPr>
        <w:t>41.2</w:t>
      </w:r>
      <w:r>
        <w:t>～</w:t>
      </w:r>
      <w:r>
        <w:rPr>
          <w:w w:val="102"/>
        </w:rPr>
        <w:t>42.5</w:t>
      </w:r>
      <w:r>
        <w:rPr>
          <w:w w:val="80"/>
        </w:rPr>
        <w:t>d</w:t>
      </w:r>
      <w:r>
        <w:rPr>
          <w:spacing w:val="-22"/>
          <w:w w:val="76"/>
        </w:rPr>
        <w:t>B</w:t>
      </w:r>
      <w:r>
        <w:t>（</w:t>
      </w:r>
      <w:r>
        <w:rPr>
          <w:w w:val="82"/>
        </w:rPr>
        <w:t>A</w:t>
      </w:r>
      <w:r>
        <w:rPr>
          <w:spacing w:val="-22"/>
        </w:rPr>
        <w:t>）</w:t>
      </w:r>
      <w:r>
        <w:t>之间，</w:t>
      </w:r>
      <w:r>
        <w:rPr>
          <w:spacing w:val="-6"/>
        </w:rPr>
        <w:t>满足相应的噪声标准限值，表明项目所在区域声环境质量良好，有一定的环境容量。</w:t>
      </w:r>
    </w:p>
    <w:p>
      <w:pPr>
        <w:pStyle w:val="2"/>
        <w:spacing w:line="460" w:lineRule="exact"/>
        <w:ind w:left="918"/>
      </w:pPr>
      <w:r>
        <w:t>4.生态环境现状</w:t>
      </w:r>
    </w:p>
    <w:p>
      <w:pPr>
        <w:pStyle w:val="2"/>
        <w:spacing w:before="8" w:line="220" w:lineRule="auto"/>
        <w:ind w:left="438" w:right="346" w:firstLine="479"/>
        <w:jc w:val="both"/>
      </w:pPr>
      <w:r>
        <w:rPr>
          <w:spacing w:val="-6"/>
        </w:rPr>
        <w:t>评价区区域地处中纬度，属温带内陆干旱半干旱大陆性气候区，地带性植被</w:t>
      </w:r>
      <w:r>
        <w:rPr>
          <w:spacing w:val="-11"/>
        </w:rPr>
        <w:t>类型为典型草原。区内优势植物有百里香、本氏针茅，次优势植物有锦鸡儿、白莲蒿等。主要伴生植物有狗尾草、猪毛葛、砂珍棘豆、溜果虫实、羊草、地锦、冷蒿等。评价区内主要土壤类型为栗钙土、粗骨土、风沙土和黄绵土为主。评价</w:t>
      </w:r>
      <w:r>
        <w:rPr>
          <w:spacing w:val="-15"/>
        </w:rPr>
        <w:t>区内没有珍稀濒危野生动物栖息与繁殖地分布。矿区属于自治区级水土流失重点</w:t>
      </w:r>
      <w:r>
        <w:rPr>
          <w:spacing w:val="-11"/>
        </w:rPr>
        <w:t>监督区，水土流失形式主要表现为水力侵蚀，间有风力侵蚀。风力侵蚀强度为中</w:t>
      </w:r>
      <w:r>
        <w:rPr>
          <w:spacing w:val="-2"/>
        </w:rPr>
        <w:t xml:space="preserve">度侵蚀，风力侵蚀模数为 </w:t>
      </w:r>
      <w:r>
        <w:t>3000t/km</w:t>
      </w:r>
      <w:r>
        <w:rPr>
          <w:position w:val="12"/>
          <w:sz w:val="12"/>
        </w:rPr>
        <w:t>2</w:t>
      </w:r>
      <w:r>
        <w:t>·a，水蚀属极强度侵蚀，水力侵蚀模数为</w:t>
      </w:r>
    </w:p>
    <w:p>
      <w:pPr>
        <w:pStyle w:val="2"/>
        <w:spacing w:line="480" w:lineRule="exact"/>
        <w:ind w:left="438"/>
      </w:pPr>
      <w:r>
        <w:t>9000t/km</w:t>
      </w:r>
      <w:r>
        <w:rPr>
          <w:position w:val="12"/>
          <w:sz w:val="12"/>
        </w:rPr>
        <w:t>2</w:t>
      </w:r>
      <w:r>
        <w:t>·a。</w:t>
      </w:r>
    </w:p>
    <w:p>
      <w:pPr>
        <w:pStyle w:val="6"/>
        <w:numPr>
          <w:ilvl w:val="2"/>
          <w:numId w:val="9"/>
        </w:numPr>
        <w:tabs>
          <w:tab w:val="left" w:pos="1103"/>
        </w:tabs>
        <w:spacing w:before="79" w:after="0" w:line="240" w:lineRule="auto"/>
        <w:ind w:left="1102" w:right="0" w:hanging="664"/>
        <w:jc w:val="left"/>
        <w:rPr>
          <w:sz w:val="24"/>
        </w:rPr>
      </w:pPr>
      <w:r>
        <w:rPr>
          <w:sz w:val="24"/>
        </w:rPr>
        <w:t>环境影响评价结论</w:t>
      </w:r>
    </w:p>
    <w:p>
      <w:pPr>
        <w:pStyle w:val="2"/>
        <w:spacing w:before="79" w:line="488" w:lineRule="exact"/>
        <w:ind w:left="918"/>
      </w:pPr>
      <w:r>
        <w:t>1.生态环境影响预测</w:t>
      </w:r>
    </w:p>
    <w:p>
      <w:pPr>
        <w:pStyle w:val="2"/>
        <w:spacing w:before="8" w:line="220" w:lineRule="auto"/>
        <w:ind w:left="438" w:right="346" w:firstLine="479"/>
        <w:jc w:val="both"/>
      </w:pPr>
      <w:r>
        <w:t>⑴ 露天矿的开发建设会在很大程度上改变项目直接实施区域内原有的自然景观，这部分草原景观将逐渐演变为各种工矿建设地景观斑块，如采掘场景观、</w:t>
      </w:r>
      <w:r>
        <w:rPr>
          <w:spacing w:val="-9"/>
        </w:rPr>
        <w:t>排土场景观、工业场地景观和工业建筑景观等，导致整个评价区的景观斑块数和</w:t>
      </w:r>
      <w:r>
        <w:rPr>
          <w:spacing w:val="-12"/>
        </w:rPr>
        <w:t>斑块密度增加，工矿景观的数目、面积和优势度值均增加，而本氏针茅草原景观</w:t>
      </w:r>
      <w:r>
        <w:rPr>
          <w:spacing w:val="-15"/>
        </w:rPr>
        <w:t>的面积和优势度值均减少，随着剥离作业系统和毛煤作业系统所涉及的区域的深度和广度达到最大值，景观格局破碎化程度达最大值。</w:t>
      </w:r>
    </w:p>
    <w:p>
      <w:pPr>
        <w:pStyle w:val="2"/>
        <w:spacing w:line="220" w:lineRule="auto"/>
        <w:ind w:left="438" w:right="432" w:firstLine="539"/>
        <w:jc w:val="both"/>
      </w:pPr>
      <w:r>
        <w:rPr>
          <w:spacing w:val="-3"/>
        </w:rPr>
        <w:t>⑵ 露天矿的开发建设将破坏、扰动原地形地貌、景观和植被，矿区建设占</w:t>
      </w:r>
      <w:r>
        <w:rPr>
          <w:spacing w:val="-10"/>
        </w:rPr>
        <w:t>地对植被的破坏是永久性的；矿区建设临时占地将干扰和破坏影响范围内的植物</w:t>
      </w:r>
      <w:r>
        <w:rPr>
          <w:spacing w:val="-11"/>
        </w:rPr>
        <w:t>生长，影响区域内的植被群落种类组成和数量分布，降低了区域植被覆盖度和生物多样指数。</w:t>
      </w:r>
    </w:p>
    <w:p>
      <w:pPr>
        <w:spacing w:after="0" w:line="220" w:lineRule="auto"/>
        <w:jc w:val="both"/>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20" o:spid="_x0000_s1120" o:spt="203" style="height:4.45pt;width:418.55pt;" coordsize="8371,89">
            <o:lock v:ext="edit"/>
            <v:line id="_x0000_s1121" o:spid="_x0000_s1121" o:spt="20" style="position:absolute;left:0;top:82;height:0;width:8370;" stroked="t" coordsize="21600,21600">
              <v:path arrowok="t"/>
              <v:fill focussize="0,0"/>
              <v:stroke weight="0.72pt" color="#000000"/>
              <v:imagedata o:title=""/>
              <o:lock v:ext="edit"/>
            </v:line>
            <v:line id="_x0000_s1122" o:spid="_x0000_s1122" o:spt="20" style="position:absolute;left:0;top:30;height:0;width:8370;" stroked="t" coordsize="21600,21600">
              <v:path arrowok="t"/>
              <v:fill focussize="0,0"/>
              <v:stroke weight="3pt" color="#000000"/>
              <v:imagedata o:title=""/>
              <o:lock v:ext="edit"/>
            </v:line>
            <w10:wrap type="none"/>
            <w10:anchorlock/>
          </v:group>
        </w:pict>
      </w:r>
    </w:p>
    <w:p>
      <w:pPr>
        <w:pStyle w:val="2"/>
        <w:spacing w:before="2" w:line="220" w:lineRule="auto"/>
        <w:ind w:left="438" w:right="440" w:firstLine="479"/>
      </w:pPr>
      <w:r>
        <w:t>⑶ 项目建设期会使评价区自然环境产生一定的干扰，特别是运煤、固体废物的运输，将影响周边野生动物的栖息地和活动场所，物种数发生变化。</w:t>
      </w:r>
    </w:p>
    <w:p>
      <w:pPr>
        <w:pStyle w:val="2"/>
        <w:spacing w:line="460" w:lineRule="exact"/>
        <w:ind w:left="918"/>
      </w:pPr>
      <w:r>
        <w:t>2.环境空气影响预测</w:t>
      </w:r>
    </w:p>
    <w:p>
      <w:pPr>
        <w:pStyle w:val="2"/>
        <w:spacing w:line="468" w:lineRule="exact"/>
        <w:ind w:left="918"/>
      </w:pPr>
      <w:r>
        <w:t>⑴ 燃煤污染源环境空气影响预测</w:t>
      </w:r>
    </w:p>
    <w:p>
      <w:pPr>
        <w:pStyle w:val="2"/>
        <w:spacing w:before="8" w:line="220" w:lineRule="auto"/>
        <w:ind w:left="438" w:right="431" w:firstLine="479"/>
        <w:jc w:val="both"/>
      </w:pPr>
      <w:r>
        <w:t xml:space="preserve">锅炉房选用 </w:t>
      </w:r>
      <w:r>
        <w:rPr>
          <w:spacing w:val="-1"/>
        </w:rPr>
        <w:t>DZL0.7-95/70-II</w:t>
      </w:r>
      <w:r>
        <w:rPr>
          <w:spacing w:val="-7"/>
        </w:rPr>
        <w:t xml:space="preserve"> 型常压热水锅炉一台，冬季为采暖服务，冬季</w:t>
      </w:r>
      <w:r>
        <w:rPr>
          <w:spacing w:val="-5"/>
        </w:rPr>
        <w:t>运行，夏季检修。</w:t>
      </w:r>
      <w:r>
        <w:rPr>
          <w:spacing w:val="-1"/>
        </w:rPr>
        <w:t>CLSG0.5-95/10-AII 型常压热水锅炉一台为洗浴用热服务，全</w:t>
      </w:r>
      <w:r>
        <w:rPr>
          <w:spacing w:val="4"/>
          <w:w w:val="95"/>
        </w:rPr>
        <w:t xml:space="preserve">年运行。烟气经高 </w:t>
      </w:r>
      <w:r>
        <w:rPr>
          <w:w w:val="95"/>
        </w:rPr>
        <w:t>30m</w:t>
      </w:r>
      <w:r>
        <w:rPr>
          <w:spacing w:val="8"/>
          <w:w w:val="95"/>
        </w:rPr>
        <w:t xml:space="preserve"> 的烟囱排放，经 </w:t>
      </w:r>
      <w:r>
        <w:rPr>
          <w:w w:val="95"/>
        </w:rPr>
        <w:t>TD</w:t>
      </w:r>
      <w:r>
        <w:rPr>
          <w:spacing w:val="3"/>
          <w:w w:val="95"/>
        </w:rPr>
        <w:t xml:space="preserve"> 多管陶瓷除尘器，除尘效率为 </w:t>
      </w:r>
      <w:r>
        <w:rPr>
          <w:w w:val="95"/>
        </w:rPr>
        <w:t xml:space="preserve">95%， </w:t>
      </w:r>
      <w:r>
        <w:rPr>
          <w:spacing w:val="-2"/>
          <w:w w:val="95"/>
          <w:position w:val="2"/>
        </w:rPr>
        <w:t xml:space="preserve">排尘浓度低，采暖期烟尘及 </w:t>
      </w:r>
      <w:r>
        <w:rPr>
          <w:w w:val="95"/>
          <w:position w:val="2"/>
        </w:rPr>
        <w:t>SO</w:t>
      </w:r>
      <w:r>
        <w:rPr>
          <w:w w:val="95"/>
          <w:sz w:val="12"/>
        </w:rPr>
        <w:t>2</w:t>
      </w:r>
      <w:r>
        <w:rPr>
          <w:w w:val="95"/>
          <w:position w:val="2"/>
        </w:rPr>
        <w:t>、NO</w:t>
      </w:r>
      <w:r>
        <w:rPr>
          <w:w w:val="95"/>
          <w:sz w:val="12"/>
        </w:rPr>
        <w:t xml:space="preserve">2 </w:t>
      </w:r>
      <w:r>
        <w:rPr>
          <w:spacing w:val="-2"/>
          <w:w w:val="95"/>
          <w:position w:val="2"/>
        </w:rPr>
        <w:t xml:space="preserve">排放浓度分别为 </w:t>
      </w:r>
      <w:r>
        <w:rPr>
          <w:w w:val="95"/>
          <w:position w:val="2"/>
        </w:rPr>
        <w:t>53.45mg/m</w:t>
      </w:r>
      <w:r>
        <w:rPr>
          <w:w w:val="95"/>
          <w:position w:val="14"/>
          <w:sz w:val="12"/>
        </w:rPr>
        <w:t>3</w:t>
      </w:r>
      <w:r>
        <w:rPr>
          <w:w w:val="95"/>
          <w:position w:val="2"/>
        </w:rPr>
        <w:t>、372.07mg/m</w:t>
      </w:r>
      <w:r>
        <w:rPr>
          <w:w w:val="95"/>
          <w:position w:val="14"/>
          <w:sz w:val="12"/>
        </w:rPr>
        <w:t xml:space="preserve">3 </w:t>
      </w:r>
      <w:r>
        <w:rPr>
          <w:spacing w:val="24"/>
          <w:w w:val="95"/>
        </w:rPr>
        <w:t xml:space="preserve">和 </w:t>
      </w:r>
      <w:r>
        <w:rPr>
          <w:w w:val="95"/>
        </w:rPr>
        <w:t>313.26mg/m</w:t>
      </w:r>
      <w:r>
        <w:rPr>
          <w:w w:val="95"/>
          <w:position w:val="12"/>
          <w:sz w:val="12"/>
        </w:rPr>
        <w:t xml:space="preserve">3 </w:t>
      </w:r>
      <w:r>
        <w:rPr>
          <w:spacing w:val="-7"/>
          <w:w w:val="95"/>
        </w:rPr>
        <w:t>低于《锅炉大气污染物排放标准</w:t>
      </w:r>
      <w:r>
        <w:rPr>
          <w:spacing w:val="-159"/>
          <w:w w:val="95"/>
        </w:rPr>
        <w:t>》</w:t>
      </w:r>
      <w:r>
        <w:rPr>
          <w:spacing w:val="-3"/>
          <w:w w:val="95"/>
        </w:rPr>
        <w:t>（GB13271-2001）</w:t>
      </w:r>
      <w:r>
        <w:rPr>
          <w:spacing w:val="-2"/>
          <w:w w:val="95"/>
        </w:rPr>
        <w:t>中的第Ⅱ时段</w:t>
      </w:r>
      <w:r>
        <w:rPr>
          <w:spacing w:val="-1"/>
          <w:w w:val="95"/>
          <w:position w:val="2"/>
        </w:rPr>
        <w:t xml:space="preserve">二类区标准浓度限值。说明该工程排烟不会造成下风向  </w:t>
      </w:r>
      <w:r>
        <w:rPr>
          <w:w w:val="95"/>
          <w:position w:val="2"/>
        </w:rPr>
        <w:t>SO</w:t>
      </w:r>
      <w:r>
        <w:rPr>
          <w:w w:val="95"/>
          <w:sz w:val="12"/>
        </w:rPr>
        <w:t>2</w:t>
      </w:r>
      <w:r>
        <w:rPr>
          <w:spacing w:val="4"/>
          <w:w w:val="95"/>
          <w:sz w:val="12"/>
        </w:rPr>
        <w:t xml:space="preserve">   </w:t>
      </w:r>
      <w:r>
        <w:rPr>
          <w:spacing w:val="-3"/>
          <w:w w:val="95"/>
          <w:position w:val="2"/>
        </w:rPr>
        <w:t>浓度超标，对环境影</w:t>
      </w:r>
      <w:r>
        <w:rPr>
          <w:spacing w:val="-3"/>
        </w:rPr>
        <w:t>响轻微。</w:t>
      </w:r>
    </w:p>
    <w:p>
      <w:pPr>
        <w:pStyle w:val="2"/>
        <w:spacing w:line="460" w:lineRule="exact"/>
        <w:ind w:left="918"/>
      </w:pPr>
      <w:r>
        <w:t>⑵ 排土场起尘量的预测</w:t>
      </w:r>
    </w:p>
    <w:p>
      <w:pPr>
        <w:pStyle w:val="2"/>
        <w:spacing w:before="8" w:line="220" w:lineRule="auto"/>
        <w:ind w:left="438" w:right="404" w:firstLine="479"/>
        <w:jc w:val="both"/>
      </w:pPr>
      <w:r>
        <w:rPr>
          <w:spacing w:val="2"/>
          <w:w w:val="95"/>
        </w:rPr>
        <w:t xml:space="preserve">本项目外排土场粉尘排放的下风向最大浓度为 </w:t>
      </w:r>
      <w:r>
        <w:rPr>
          <w:w w:val="95"/>
        </w:rPr>
        <w:t>0.</w:t>
      </w:r>
      <w:r>
        <w:rPr>
          <w:spacing w:val="46"/>
          <w:w w:val="95"/>
        </w:rPr>
        <w:t xml:space="preserve"> </w:t>
      </w:r>
      <w:r>
        <w:rPr>
          <w:w w:val="95"/>
        </w:rPr>
        <w:t>02942mg/m</w:t>
      </w:r>
      <w:r>
        <w:rPr>
          <w:w w:val="95"/>
          <w:position w:val="12"/>
          <w:sz w:val="12"/>
        </w:rPr>
        <w:t>3</w:t>
      </w:r>
      <w:r>
        <w:rPr>
          <w:w w:val="95"/>
        </w:rPr>
        <w:t>，浓度的最大</w:t>
      </w:r>
      <w:r>
        <w:rPr>
          <w:spacing w:val="3"/>
          <w:w w:val="95"/>
        </w:rPr>
        <w:t xml:space="preserve">值出现距离在 </w:t>
      </w:r>
      <w:r>
        <w:rPr>
          <w:w w:val="95"/>
        </w:rPr>
        <w:t>299m</w:t>
      </w:r>
      <w:r>
        <w:rPr>
          <w:spacing w:val="8"/>
          <w:w w:val="95"/>
        </w:rPr>
        <w:t xml:space="preserve"> 处，</w:t>
      </w:r>
      <w:r>
        <w:rPr>
          <w:w w:val="95"/>
        </w:rPr>
        <w:t>TSP</w:t>
      </w:r>
      <w:r>
        <w:rPr>
          <w:spacing w:val="2"/>
          <w:w w:val="95"/>
        </w:rPr>
        <w:t xml:space="preserve"> 浓度限值按日平均的 </w:t>
      </w:r>
      <w:r>
        <w:rPr>
          <w:w w:val="95"/>
        </w:rPr>
        <w:t>3</w:t>
      </w:r>
      <w:r>
        <w:rPr>
          <w:spacing w:val="7"/>
          <w:w w:val="95"/>
        </w:rPr>
        <w:t xml:space="preserve"> 倍计算为 </w:t>
      </w:r>
      <w:r>
        <w:rPr>
          <w:w w:val="95"/>
        </w:rPr>
        <w:t>0.9mg/m</w:t>
      </w:r>
      <w:r>
        <w:rPr>
          <w:w w:val="95"/>
          <w:position w:val="12"/>
          <w:sz w:val="12"/>
        </w:rPr>
        <w:t>3</w:t>
      </w:r>
      <w:r>
        <w:rPr>
          <w:w w:val="95"/>
        </w:rPr>
        <w:t>，本项目</w:t>
      </w:r>
      <w:r>
        <w:rPr>
          <w:spacing w:val="1"/>
          <w:w w:val="95"/>
        </w:rPr>
        <w:t xml:space="preserve">粉尘排放的最大落地浓度无超标值出现，且浓度值很小，只占标准值的  </w:t>
      </w:r>
      <w:r>
        <w:rPr>
          <w:w w:val="95"/>
        </w:rPr>
        <w:t xml:space="preserve">3.27%， </w:t>
      </w:r>
      <w:r>
        <w:rPr>
          <w:spacing w:val="-6"/>
        </w:rPr>
        <w:t>对项目区周围环境空气影响轻微。另外，排土场扬尘影响范围会随着剥离土的含</w:t>
      </w:r>
      <w:r>
        <w:rPr>
          <w:spacing w:val="-12"/>
        </w:rPr>
        <w:t>水率的增加而减少。因此，露天矿排土场应严格按照规定操作要求，采取污染防治措施，通过向排土场洒水，提高剥离土的含水率可以有效的控制排土场扬尘对环境空气的影响。</w:t>
      </w:r>
    </w:p>
    <w:p>
      <w:pPr>
        <w:pStyle w:val="2"/>
        <w:spacing w:line="460" w:lineRule="exact"/>
        <w:ind w:left="978"/>
      </w:pPr>
      <w:r>
        <w:t>⑴ 储煤场起尘量的预测</w:t>
      </w:r>
    </w:p>
    <w:p>
      <w:pPr>
        <w:pStyle w:val="2"/>
        <w:spacing w:before="8" w:line="220" w:lineRule="auto"/>
        <w:ind w:left="438" w:right="345" w:firstLine="479"/>
        <w:jc w:val="both"/>
      </w:pPr>
      <w:r>
        <w:t xml:space="preserve">储煤场粉尘排放的下风向最大浓度为 </w:t>
      </w:r>
      <w:r>
        <w:rPr>
          <w:w w:val="120"/>
        </w:rPr>
        <w:t>0.</w:t>
      </w:r>
      <w:r>
        <w:rPr>
          <w:w w:val="90"/>
        </w:rPr>
        <w:t>06472</w:t>
      </w:r>
      <w:r>
        <w:rPr>
          <w:w w:val="71"/>
        </w:rPr>
        <w:t>mg/m</w:t>
      </w:r>
      <w:r>
        <w:rPr>
          <w:w w:val="90"/>
          <w:position w:val="12"/>
          <w:sz w:val="12"/>
        </w:rPr>
        <w:t>3</w:t>
      </w:r>
      <w:r>
        <w:rPr>
          <w:spacing w:val="-10"/>
        </w:rPr>
        <w:t>，浓度的最大值出现距离</w:t>
      </w:r>
      <w:r>
        <w:rPr>
          <w:w w:val="95"/>
        </w:rPr>
        <w:t>在 71m</w:t>
      </w:r>
      <w:r>
        <w:rPr>
          <w:spacing w:val="1"/>
          <w:w w:val="95"/>
        </w:rPr>
        <w:t xml:space="preserve"> 处，</w:t>
      </w:r>
      <w:r>
        <w:rPr>
          <w:spacing w:val="-4"/>
          <w:w w:val="95"/>
        </w:rPr>
        <w:t>TSP</w:t>
      </w:r>
      <w:r>
        <w:rPr>
          <w:w w:val="95"/>
        </w:rPr>
        <w:t xml:space="preserve"> 浓度限值按日平均的 3</w:t>
      </w:r>
      <w:r>
        <w:rPr>
          <w:spacing w:val="2"/>
          <w:w w:val="95"/>
        </w:rPr>
        <w:t xml:space="preserve"> 倍计算为 </w:t>
      </w:r>
      <w:r>
        <w:rPr>
          <w:w w:val="95"/>
        </w:rPr>
        <w:t>0.9mg/m</w:t>
      </w:r>
      <w:r>
        <w:rPr>
          <w:w w:val="95"/>
          <w:position w:val="12"/>
          <w:sz w:val="12"/>
        </w:rPr>
        <w:t>3</w:t>
      </w:r>
      <w:r>
        <w:rPr>
          <w:w w:val="95"/>
        </w:rPr>
        <w:t>，本项目粉尘排放的最</w:t>
      </w:r>
      <w:r>
        <w:rPr>
          <w:spacing w:val="-2"/>
        </w:rPr>
        <w:t xml:space="preserve">大落地浓度无超标值出现，且浓度值很小，只占标准值的 </w:t>
      </w:r>
      <w:r>
        <w:rPr>
          <w:w w:val="120"/>
        </w:rPr>
        <w:t>7.</w:t>
      </w:r>
      <w:r>
        <w:rPr>
          <w:w w:val="90"/>
        </w:rPr>
        <w:t>19</w:t>
      </w:r>
      <w:r>
        <w:rPr>
          <w:w w:val="54"/>
        </w:rPr>
        <w:t>%</w:t>
      </w:r>
      <w:r>
        <w:rPr>
          <w:spacing w:val="-3"/>
        </w:rPr>
        <w:t xml:space="preserve">，对项目区周围环境空气影响轻微。因此，露天矿只要严格采取控制措施，通过向储煤场洒水， </w:t>
      </w:r>
      <w:r>
        <w:rPr>
          <w:spacing w:val="-10"/>
        </w:rPr>
        <w:t>提高原煤的含水率，并在储煤场周围防风抑尘，就可以有效的控制储煤扬尘对环境空气的影响。</w:t>
      </w:r>
    </w:p>
    <w:p>
      <w:pPr>
        <w:pStyle w:val="2"/>
        <w:spacing w:line="460" w:lineRule="exact"/>
        <w:ind w:left="978"/>
      </w:pPr>
      <w:r>
        <w:t>⑷ 露天矿交通运输起尘量的预测</w:t>
      </w:r>
    </w:p>
    <w:p>
      <w:pPr>
        <w:pStyle w:val="2"/>
        <w:spacing w:before="8" w:line="220" w:lineRule="auto"/>
        <w:ind w:left="438" w:right="433" w:firstLine="539"/>
      </w:pPr>
      <w:r>
        <w:t>交通运输起尘量随着风速的增加起尘量随着风速的增加而增加。2.0m/s 风速时起尘量为 5.179g/s；5.5m/s 风速时起尘量为 14.795g/s；7.0m/s 风速时起</w:t>
      </w:r>
    </w:p>
    <w:p>
      <w:pPr>
        <w:spacing w:after="0" w:line="220" w:lineRule="auto"/>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23" o:spid="_x0000_s1123" o:spt="203" style="height:4.45pt;width:418.55pt;" coordsize="8371,89">
            <o:lock v:ext="edit"/>
            <v:line id="_x0000_s1124" o:spid="_x0000_s1124" o:spt="20" style="position:absolute;left:0;top:82;height:0;width:8370;" stroked="t" coordsize="21600,21600">
              <v:path arrowok="t"/>
              <v:fill focussize="0,0"/>
              <v:stroke weight="0.72pt" color="#000000"/>
              <v:imagedata o:title=""/>
              <o:lock v:ext="edit"/>
            </v:line>
            <v:line id="_x0000_s1125" o:spid="_x0000_s1125" o:spt="20" style="position:absolute;left:0;top:30;height:0;width:8370;" stroked="t" coordsize="21600,21600">
              <v:path arrowok="t"/>
              <v:fill focussize="0,0"/>
              <v:stroke weight="3pt" color="#000000"/>
              <v:imagedata o:title=""/>
              <o:lock v:ext="edit"/>
            </v:line>
            <w10:wrap type="none"/>
            <w10:anchorlock/>
          </v:group>
        </w:pict>
      </w:r>
    </w:p>
    <w:p>
      <w:pPr>
        <w:pStyle w:val="2"/>
        <w:spacing w:before="2" w:line="220" w:lineRule="auto"/>
        <w:ind w:left="438" w:right="311"/>
        <w:jc w:val="both"/>
      </w:pPr>
      <w:r>
        <w:rPr>
          <w:spacing w:val="2"/>
        </w:rPr>
        <w:t xml:space="preserve">尘量为 </w:t>
      </w:r>
      <w:r>
        <w:t>18.498g/s</w:t>
      </w:r>
      <w:r>
        <w:rPr>
          <w:spacing w:val="-13"/>
        </w:rPr>
        <w:t xml:space="preserve">。因此，露天矿只要严格采取控制措施，定期清扫；洒水降尘， </w:t>
      </w:r>
      <w:r>
        <w:rPr>
          <w:spacing w:val="-12"/>
        </w:rPr>
        <w:t>路面硬化；严格控制车辆超载并加盖蓬布；采用绿化降尘措施，就可以有效的控制道路扬尘对环境空气的影响。</w:t>
      </w:r>
    </w:p>
    <w:p>
      <w:pPr>
        <w:pStyle w:val="2"/>
        <w:spacing w:line="460" w:lineRule="exact"/>
        <w:ind w:left="978"/>
      </w:pPr>
      <w:r>
        <w:t>3.水环境影响预测</w:t>
      </w:r>
    </w:p>
    <w:p>
      <w:pPr>
        <w:pStyle w:val="2"/>
        <w:spacing w:before="8" w:line="220" w:lineRule="auto"/>
        <w:ind w:left="438" w:right="432" w:firstLine="539"/>
        <w:jc w:val="both"/>
      </w:pPr>
      <w:r>
        <w:rPr>
          <w:spacing w:val="-2"/>
        </w:rPr>
        <w:t>⑴ 拟建项目的进行将会打破原有地下水的自然平衡状态，矿区及周边区域</w:t>
      </w:r>
      <w:r>
        <w:rPr>
          <w:spacing w:val="-9"/>
        </w:rPr>
        <w:t>内地下水流速加快，水位下降，贮存量减少，局部由承压转为无压。第四系潜水在露天矿开采过程中将被消耗，其地表植被将受到一定影响。</w:t>
      </w:r>
    </w:p>
    <w:p>
      <w:pPr>
        <w:pStyle w:val="2"/>
        <w:spacing w:before="1" w:line="220" w:lineRule="auto"/>
        <w:ind w:left="438" w:right="431" w:firstLine="539"/>
        <w:jc w:val="both"/>
      </w:pPr>
      <w:r>
        <w:rPr>
          <w:spacing w:val="3"/>
          <w:w w:val="95"/>
        </w:rPr>
        <w:t xml:space="preserve">⑵ 露天矿坑底排水 </w:t>
      </w:r>
      <w:r>
        <w:rPr>
          <w:spacing w:val="-4"/>
          <w:w w:val="95"/>
        </w:rPr>
        <w:t>120m</w:t>
      </w:r>
      <w:r>
        <w:rPr>
          <w:spacing w:val="-4"/>
          <w:w w:val="95"/>
          <w:position w:val="12"/>
          <w:sz w:val="12"/>
        </w:rPr>
        <w:t>3</w:t>
      </w:r>
      <w:r>
        <w:rPr>
          <w:spacing w:val="-4"/>
          <w:w w:val="95"/>
        </w:rPr>
        <w:t>/d</w:t>
      </w:r>
      <w:r>
        <w:rPr>
          <w:spacing w:val="1"/>
          <w:w w:val="95"/>
        </w:rPr>
        <w:t xml:space="preserve">，水中主要污染物 </w:t>
      </w:r>
      <w:r>
        <w:rPr>
          <w:w w:val="95"/>
        </w:rPr>
        <w:t>CODcr</w:t>
      </w:r>
      <w:r>
        <w:rPr>
          <w:spacing w:val="-29"/>
          <w:w w:val="95"/>
        </w:rPr>
        <w:t>、</w:t>
      </w:r>
      <w:r>
        <w:rPr>
          <w:spacing w:val="-10"/>
          <w:w w:val="95"/>
        </w:rPr>
        <w:t>SS</w:t>
      </w:r>
      <w:r>
        <w:rPr>
          <w:spacing w:val="-3"/>
          <w:w w:val="95"/>
        </w:rPr>
        <w:t>，经坑内排水处理</w:t>
      </w:r>
      <w:r>
        <w:rPr>
          <w:spacing w:val="-7"/>
        </w:rPr>
        <w:t>间处理后达到《煤炭工业污染物排放标准</w:t>
      </w:r>
      <w:r>
        <w:rPr>
          <w:spacing w:val="-149"/>
        </w:rPr>
        <w:t>》</w:t>
      </w:r>
      <w:r>
        <w:t>（</w:t>
      </w:r>
      <w:r>
        <w:rPr>
          <w:w w:val="83"/>
        </w:rPr>
        <w:t>GB204</w:t>
      </w:r>
      <w:r>
        <w:rPr>
          <w:w w:val="90"/>
        </w:rPr>
        <w:t>26</w:t>
      </w:r>
      <w:r>
        <w:rPr>
          <w:w w:val="144"/>
        </w:rPr>
        <w:t>-</w:t>
      </w:r>
      <w:r>
        <w:rPr>
          <w:w w:val="90"/>
        </w:rPr>
        <w:t>2006</w:t>
      </w:r>
      <w:r>
        <w:rPr>
          <w:spacing w:val="-120"/>
        </w:rPr>
        <w:t>）</w:t>
      </w:r>
      <w:r>
        <w:rPr>
          <w:spacing w:val="-6"/>
        </w:rPr>
        <w:t>。处理后全部回用于工作面防尘洒水、绿化洒水和降尘洒水，因而不会对地下水造成污染。</w:t>
      </w:r>
    </w:p>
    <w:p>
      <w:pPr>
        <w:pStyle w:val="2"/>
        <w:spacing w:line="220" w:lineRule="auto"/>
        <w:ind w:left="438" w:right="433" w:firstLine="539"/>
        <w:jc w:val="both"/>
      </w:pPr>
      <w:r>
        <w:t>⑶ 工业场地生活污水产生量 96.55m</w:t>
      </w:r>
      <w:r>
        <w:rPr>
          <w:position w:val="12"/>
          <w:sz w:val="12"/>
        </w:rPr>
        <w:t>3</w:t>
      </w:r>
      <w:r>
        <w:t>/d，经地埋式一体化污水处理设备处理后达到全部用于道路降尘洒水，对地下水质影响比较小。</w:t>
      </w:r>
    </w:p>
    <w:p>
      <w:pPr>
        <w:pStyle w:val="2"/>
        <w:spacing w:line="220" w:lineRule="auto"/>
        <w:ind w:left="438" w:right="432" w:firstLine="539"/>
        <w:jc w:val="both"/>
      </w:pPr>
      <w:r>
        <w:rPr>
          <w:spacing w:val="-2"/>
        </w:rPr>
        <w:t>⑷ 根据固体废弃物浸溶试验结果，本露天矿固体废弃物为Ⅰ类一般固体废</w:t>
      </w:r>
      <w:r>
        <w:rPr>
          <w:spacing w:val="-9"/>
        </w:rPr>
        <w:t>弃物。矿区内基岩地下水不发育，岩石导水、涌透和富水性能差。因此，排土场固废淋溶液对地下水水质影响很小，无须设防渗措施。</w:t>
      </w:r>
    </w:p>
    <w:p>
      <w:pPr>
        <w:pStyle w:val="2"/>
        <w:spacing w:line="460" w:lineRule="exact"/>
        <w:ind w:left="978"/>
      </w:pPr>
      <w:r>
        <w:t>4.噪声环境影响预测</w:t>
      </w:r>
    </w:p>
    <w:p>
      <w:pPr>
        <w:pStyle w:val="2"/>
        <w:spacing w:before="7" w:line="220" w:lineRule="auto"/>
        <w:ind w:left="438" w:right="431" w:firstLine="539"/>
        <w:jc w:val="both"/>
      </w:pPr>
      <w:r>
        <w:t>各预测点昼间、夜间预测噪声均无超标现象。工业场地各厂界昼间噪声叠</w:t>
      </w:r>
      <w:r>
        <w:rPr>
          <w:spacing w:val="8"/>
          <w:w w:val="95"/>
        </w:rPr>
        <w:t xml:space="preserve">加值在 </w:t>
      </w:r>
      <w:r>
        <w:rPr>
          <w:w w:val="95"/>
        </w:rPr>
        <w:t>47.82～48.50dB（A）</w:t>
      </w:r>
      <w:r>
        <w:rPr>
          <w:spacing w:val="2"/>
          <w:w w:val="95"/>
        </w:rPr>
        <w:t xml:space="preserve">之间，夜间噪声叠加值在 </w:t>
      </w:r>
      <w:r>
        <w:rPr>
          <w:w w:val="95"/>
        </w:rPr>
        <w:t>43.05～43.47dB（A）之</w:t>
      </w:r>
      <w:r>
        <w:rPr>
          <w:spacing w:val="-9"/>
        </w:rPr>
        <w:t>间，这一地区周围无噪声敏感点，在矿区范围内也没有其它保护目标，矿区边界噪声均无超标现象。因此该项目对周围声环境影响可以接受。</w:t>
      </w:r>
    </w:p>
    <w:p>
      <w:pPr>
        <w:pStyle w:val="2"/>
        <w:spacing w:line="460" w:lineRule="exact"/>
        <w:ind w:left="978"/>
      </w:pPr>
      <w:r>
        <w:t>5.固体废物环境影响预测</w:t>
      </w:r>
    </w:p>
    <w:p>
      <w:pPr>
        <w:pStyle w:val="2"/>
        <w:spacing w:before="8" w:line="220" w:lineRule="auto"/>
        <w:ind w:left="438" w:right="344" w:firstLine="539"/>
        <w:jc w:val="both"/>
      </w:pPr>
      <w:r>
        <w:rPr>
          <w:spacing w:val="3"/>
          <w:w w:val="95"/>
        </w:rPr>
        <w:t xml:space="preserve">露天矿基建期剥离物量为  </w:t>
      </w:r>
      <w:r>
        <w:rPr>
          <w:w w:val="95"/>
        </w:rPr>
        <w:t>4.68Mm</w:t>
      </w:r>
      <w:r>
        <w:rPr>
          <w:w w:val="95"/>
          <w:position w:val="12"/>
          <w:sz w:val="12"/>
        </w:rPr>
        <w:t>3</w:t>
      </w:r>
      <w:r>
        <w:rPr>
          <w:spacing w:val="-2"/>
          <w:w w:val="95"/>
        </w:rPr>
        <w:t>，全部排入外排土场；移交生产期剥离物外</w:t>
      </w:r>
      <w:r>
        <w:rPr>
          <w:spacing w:val="4"/>
          <w:w w:val="95"/>
        </w:rPr>
        <w:t xml:space="preserve">排量为 </w:t>
      </w:r>
      <w:r>
        <w:rPr>
          <w:w w:val="95"/>
        </w:rPr>
        <w:t>13.99 Mm</w:t>
      </w:r>
      <w:r>
        <w:rPr>
          <w:w w:val="95"/>
          <w:position w:val="12"/>
          <w:sz w:val="12"/>
        </w:rPr>
        <w:t>3</w:t>
      </w:r>
      <w:r>
        <w:rPr>
          <w:w w:val="95"/>
        </w:rPr>
        <w:t>/a</w:t>
      </w:r>
      <w:r>
        <w:rPr>
          <w:spacing w:val="1"/>
          <w:w w:val="95"/>
        </w:rPr>
        <w:t xml:space="preserve">，达产一年后全部实现内排。外排土场容量为 </w:t>
      </w:r>
      <w:r>
        <w:rPr>
          <w:w w:val="95"/>
        </w:rPr>
        <w:t>1600</w:t>
      </w:r>
      <w:r>
        <w:rPr>
          <w:spacing w:val="15"/>
          <w:w w:val="95"/>
        </w:rPr>
        <w:t xml:space="preserve"> 万 </w:t>
      </w:r>
      <w:r>
        <w:rPr>
          <w:w w:val="95"/>
        </w:rPr>
        <w:t>m</w:t>
      </w:r>
      <w:r>
        <w:rPr>
          <w:w w:val="95"/>
          <w:position w:val="12"/>
          <w:sz w:val="12"/>
        </w:rPr>
        <w:t>3</w:t>
      </w:r>
      <w:r>
        <w:rPr>
          <w:w w:val="95"/>
        </w:rPr>
        <w:t xml:space="preserve">， </w:t>
      </w:r>
      <w:r>
        <w:rPr>
          <w:spacing w:val="-9"/>
        </w:rPr>
        <w:t>当矿坑推进，沟底达到一定宽度时可以逐渐实行内排，并通过加高内排土场总高</w:t>
      </w:r>
      <w:r>
        <w:rPr>
          <w:spacing w:val="-13"/>
        </w:rPr>
        <w:t>度实现全部内排。露天矿所排固体废弃物符合一般工业固体废物贮存、处置场污染控制标准要求，不会对外界造成较大环境影响。</w:t>
      </w:r>
    </w:p>
    <w:p>
      <w:pPr>
        <w:pStyle w:val="2"/>
        <w:spacing w:line="460" w:lineRule="exact"/>
        <w:ind w:left="978"/>
      </w:pPr>
      <w:r>
        <w:t>锅炉房炉渣每年产生 19.42 吨，全部运至制砖厂综合利用。</w:t>
      </w:r>
    </w:p>
    <w:p>
      <w:pPr>
        <w:pStyle w:val="2"/>
        <w:spacing w:before="8" w:line="220" w:lineRule="auto"/>
        <w:ind w:left="438" w:right="431" w:firstLine="539"/>
        <w:jc w:val="both"/>
      </w:pPr>
      <w:r>
        <w:rPr>
          <w:spacing w:val="3"/>
        </w:rPr>
        <w:t xml:space="preserve">生活垃圾产生量为 </w:t>
      </w:r>
      <w:r>
        <w:rPr>
          <w:spacing w:val="-5"/>
        </w:rPr>
        <w:t>154.70t/a，在工业场地定点设置垃圾箱，收集后由准格尔旗民丰物业有限公司按照垃圾处置办法集中处置。</w:t>
      </w:r>
    </w:p>
    <w:p>
      <w:pPr>
        <w:spacing w:after="0" w:line="220" w:lineRule="auto"/>
        <w:jc w:val="both"/>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26" o:spid="_x0000_s1126" o:spt="203" style="height:4.45pt;width:418.55pt;" coordsize="8371,89">
            <o:lock v:ext="edit"/>
            <v:line id="_x0000_s1127" o:spid="_x0000_s1127" o:spt="20" style="position:absolute;left:0;top:82;height:0;width:8370;" stroked="t" coordsize="21600,21600">
              <v:path arrowok="t"/>
              <v:fill focussize="0,0"/>
              <v:stroke weight="0.72pt" color="#000000"/>
              <v:imagedata o:title=""/>
              <o:lock v:ext="edit"/>
            </v:line>
            <v:line id="_x0000_s1128" o:spid="_x0000_s1128" o:spt="20" style="position:absolute;left:0;top:30;height:0;width:8370;" stroked="t" coordsize="21600,21600">
              <v:path arrowok="t"/>
              <v:fill focussize="0,0"/>
              <v:stroke weight="3pt" color="#000000"/>
              <v:imagedata o:title=""/>
              <o:lock v:ext="edit"/>
            </v:line>
            <w10:wrap type="none"/>
            <w10:anchorlock/>
          </v:group>
        </w:pict>
      </w:r>
    </w:p>
    <w:p>
      <w:pPr>
        <w:pStyle w:val="2"/>
        <w:spacing w:line="463" w:lineRule="exact"/>
        <w:ind w:left="918"/>
      </w:pPr>
      <w:r>
        <w:t>6.清洁生产分析</w:t>
      </w:r>
    </w:p>
    <w:p>
      <w:pPr>
        <w:pStyle w:val="2"/>
        <w:spacing w:before="8" w:line="220" w:lineRule="auto"/>
        <w:ind w:left="438" w:right="345" w:firstLine="479"/>
        <w:jc w:val="both"/>
      </w:pPr>
      <w:r>
        <w:rPr>
          <w:spacing w:val="-9"/>
        </w:rPr>
        <w:t>本次清洁生产评价，五圪图精煤矿的各项指标都符合三级国内清洁生产基本</w:t>
      </w:r>
      <w:r>
        <w:rPr>
          <w:spacing w:val="-12"/>
        </w:rPr>
        <w:t xml:space="preserve">水平的指标，其中原煤生产电耗、原煤生产水耗、采取回采率、露天煤矿排土场复垦率、露天矿煤层综合资源回采率等一些定量指标达到一级要求。总的来看， </w:t>
      </w:r>
      <w:r>
        <w:rPr>
          <w:spacing w:val="-16"/>
        </w:rPr>
        <w:t>五圪图精煤矿可以达到国内清洁生产企业的要求，而且其清洁生产水平可以满足本行业的要求。</w:t>
      </w:r>
    </w:p>
    <w:p>
      <w:pPr>
        <w:pStyle w:val="2"/>
        <w:spacing w:line="460" w:lineRule="exact"/>
        <w:ind w:left="918"/>
      </w:pPr>
      <w:r>
        <w:t>7.污染物总量控制</w:t>
      </w:r>
    </w:p>
    <w:p>
      <w:pPr>
        <w:pStyle w:val="2"/>
        <w:spacing w:before="8" w:line="220" w:lineRule="auto"/>
        <w:ind w:left="438" w:right="431" w:firstLine="479"/>
        <w:jc w:val="both"/>
      </w:pPr>
      <w:r>
        <w:rPr>
          <w:spacing w:val="-3"/>
        </w:rPr>
        <w:t>本项目是改扩建项目，本着</w:t>
      </w:r>
      <w:r>
        <w:rPr>
          <w:w w:val="180"/>
        </w:rPr>
        <w:t>“</w:t>
      </w:r>
      <w:r>
        <w:rPr>
          <w:spacing w:val="-5"/>
        </w:rPr>
        <w:t>达标排放、总量控制</w:t>
      </w:r>
      <w:r>
        <w:rPr>
          <w:w w:val="180"/>
        </w:rPr>
        <w:t>”</w:t>
      </w:r>
      <w:r>
        <w:rPr>
          <w:spacing w:val="-6"/>
        </w:rPr>
        <w:t>的原则，对新增污染源</w:t>
      </w:r>
      <w:r>
        <w:rPr>
          <w:spacing w:val="-10"/>
        </w:rPr>
        <w:t>均采取了切实可行的污染防治措施和废物综合利用方案，本项目改扩建前后本项</w:t>
      </w:r>
      <w:r>
        <w:rPr>
          <w:spacing w:val="-9"/>
          <w:position w:val="2"/>
        </w:rPr>
        <w:t xml:space="preserve">目改扩建前后烟尘增加了 </w:t>
      </w:r>
      <w:r>
        <w:rPr>
          <w:position w:val="2"/>
        </w:rPr>
        <w:t>0.14t/a，SO</w:t>
      </w:r>
      <w:r>
        <w:rPr>
          <w:sz w:val="12"/>
        </w:rPr>
        <w:t xml:space="preserve">2 </w:t>
      </w:r>
      <w:r>
        <w:rPr>
          <w:spacing w:val="2"/>
          <w:position w:val="2"/>
        </w:rPr>
        <w:t xml:space="preserve">增加 </w:t>
      </w:r>
      <w:r>
        <w:rPr>
          <w:spacing w:val="-3"/>
          <w:position w:val="2"/>
        </w:rPr>
        <w:t>1.20t/a</w:t>
      </w:r>
      <w:r>
        <w:rPr>
          <w:spacing w:val="-4"/>
          <w:position w:val="2"/>
        </w:rPr>
        <w:t>；废水均实现零排放；固体</w:t>
      </w:r>
      <w:r>
        <w:rPr>
          <w:spacing w:val="-9"/>
        </w:rPr>
        <w:t>废弃物中锅炉灰渣运至砖厂综合利用；生活垃圾由准格尔旗民丰物业有限公司统</w:t>
      </w:r>
      <w:r>
        <w:rPr>
          <w:spacing w:val="-8"/>
        </w:rPr>
        <w:t xml:space="preserve">一收集处理，均不排放到外环境，而排放到排土场的土岩量改扩建后增加 </w:t>
      </w:r>
      <w:r>
        <w:t xml:space="preserve">1339 </w:t>
      </w:r>
      <w:r>
        <w:rPr>
          <w:spacing w:val="2"/>
        </w:rPr>
        <w:t xml:space="preserve">万 </w:t>
      </w:r>
      <w:r>
        <w:t>m</w:t>
      </w:r>
      <w:r>
        <w:rPr>
          <w:position w:val="12"/>
          <w:sz w:val="12"/>
        </w:rPr>
        <w:t>3</w:t>
      </w:r>
      <w:r>
        <w:t>/a。</w:t>
      </w:r>
    </w:p>
    <w:p>
      <w:pPr>
        <w:pStyle w:val="2"/>
        <w:spacing w:line="459" w:lineRule="exact"/>
        <w:ind w:left="918"/>
      </w:pPr>
      <w:r>
        <w:rPr>
          <w:position w:val="2"/>
        </w:rPr>
        <w:t>本次改扩建项目总量控制指标为 SO</w:t>
      </w:r>
      <w:r>
        <w:rPr>
          <w:sz w:val="12"/>
        </w:rPr>
        <w:t xml:space="preserve">2 </w:t>
      </w:r>
      <w:r>
        <w:rPr>
          <w:position w:val="2"/>
        </w:rPr>
        <w:t>1.76t/a。</w:t>
      </w:r>
    </w:p>
    <w:p>
      <w:pPr>
        <w:pStyle w:val="2"/>
        <w:spacing w:line="469" w:lineRule="exact"/>
        <w:ind w:left="918"/>
      </w:pPr>
      <w:r>
        <w:rPr>
          <w:w w:val="105"/>
        </w:rPr>
        <w:t>8. 公众参与</w:t>
      </w:r>
    </w:p>
    <w:p>
      <w:pPr>
        <w:pStyle w:val="2"/>
        <w:spacing w:before="8" w:line="220" w:lineRule="auto"/>
        <w:ind w:left="438" w:right="431" w:firstLine="479"/>
        <w:jc w:val="both"/>
      </w:pPr>
      <w:r>
        <w:rPr>
          <w:spacing w:val="-6"/>
        </w:rPr>
        <w:t>本评价共进行了两次公众参与。第一次公示是在报告书编制过程中在《今日</w:t>
      </w:r>
      <w:r>
        <w:rPr>
          <w:spacing w:val="-20"/>
        </w:rPr>
        <w:t>准格尔报》发布公示信息的方式进行；第二次公示是采用发放问卷调查以及在《今日准格尔》发布公示信息的方式进行。公示期间未收到任何意见和建议。</w:t>
      </w:r>
    </w:p>
    <w:p>
      <w:pPr>
        <w:pStyle w:val="2"/>
        <w:spacing w:line="220" w:lineRule="auto"/>
        <w:ind w:left="438" w:right="432" w:firstLine="479"/>
        <w:jc w:val="both"/>
      </w:pPr>
      <w:r>
        <w:rPr>
          <w:spacing w:val="-4"/>
        </w:rPr>
        <w:t>大多数被调查者对本项目的建设持积极支持的态度，认为本项目的实施能够</w:t>
      </w:r>
      <w:r>
        <w:rPr>
          <w:spacing w:val="-9"/>
        </w:rPr>
        <w:t>促进本地区经济发展，能够增加该地区劳动力的就业机会，对生活、工作等方面</w:t>
      </w:r>
      <w:r>
        <w:rPr>
          <w:spacing w:val="-13"/>
        </w:rPr>
        <w:t>的影响是有限的。同时，部分公众提出，在煤矿建设中，应注意环境保护措施的实施，接受群众监督，保证该地区的可持续发展。</w:t>
      </w:r>
    </w:p>
    <w:p>
      <w:pPr>
        <w:pStyle w:val="6"/>
        <w:numPr>
          <w:ilvl w:val="2"/>
          <w:numId w:val="9"/>
        </w:numPr>
        <w:tabs>
          <w:tab w:val="left" w:pos="1103"/>
        </w:tabs>
        <w:spacing w:before="92" w:after="0" w:line="240" w:lineRule="auto"/>
        <w:ind w:left="1102" w:right="0" w:hanging="664"/>
        <w:jc w:val="left"/>
        <w:rPr>
          <w:sz w:val="24"/>
        </w:rPr>
      </w:pPr>
      <w:r>
        <w:rPr>
          <w:sz w:val="24"/>
        </w:rPr>
        <w:t>主要环境保护措施</w:t>
      </w:r>
    </w:p>
    <w:p>
      <w:pPr>
        <w:pStyle w:val="2"/>
        <w:spacing w:before="79" w:line="488" w:lineRule="exact"/>
        <w:ind w:left="920"/>
      </w:pPr>
      <w:r>
        <w:t>1.环境空气污染防治措施</w:t>
      </w:r>
    </w:p>
    <w:p>
      <w:pPr>
        <w:pStyle w:val="2"/>
        <w:spacing w:before="8" w:line="220" w:lineRule="auto"/>
        <w:ind w:left="438" w:right="346" w:firstLine="482"/>
        <w:jc w:val="both"/>
      </w:pPr>
      <w:r>
        <w:t>⑴ 露天煤矿在采掘工作面发生自燃时，用坑内积水和利用消防水车进行扑灭。严格控制剥、采进度，剥采同步，以避免煤层大面积裸露。煤炭要实现采、运、销协调平衡，减少堆置、存放时间。</w:t>
      </w:r>
    </w:p>
    <w:p>
      <w:pPr>
        <w:pStyle w:val="2"/>
        <w:spacing w:line="220" w:lineRule="auto"/>
        <w:ind w:left="438" w:right="432" w:firstLine="482"/>
        <w:jc w:val="both"/>
      </w:pPr>
      <w:r>
        <w:t>⑵ 在露天煤矿大型设备的采掘、运输、排土作业时易产生粉尘，采用洒水</w:t>
      </w:r>
      <w:r>
        <w:rPr>
          <w:spacing w:val="-6"/>
        </w:rPr>
        <w:t>等措施进行控制；穿孔爆破产生的粉尘通过爆破控制技术进行抑制。场区、运煤</w:t>
      </w:r>
    </w:p>
    <w:p>
      <w:pPr>
        <w:spacing w:after="0" w:line="220" w:lineRule="auto"/>
        <w:jc w:val="both"/>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29" o:spid="_x0000_s1129" o:spt="203" style="height:4.45pt;width:418.55pt;" coordsize="8371,89">
            <o:lock v:ext="edit"/>
            <v:line id="_x0000_s1130" o:spid="_x0000_s1130" o:spt="20" style="position:absolute;left:0;top:82;height:0;width:8370;" stroked="t" coordsize="21600,21600">
              <v:path arrowok="t"/>
              <v:fill focussize="0,0"/>
              <v:stroke weight="0.72pt" color="#000000"/>
              <v:imagedata o:title=""/>
              <o:lock v:ext="edit"/>
            </v:line>
            <v:line id="_x0000_s1131" o:spid="_x0000_s1131" o:spt="20" style="position:absolute;left:0;top:30;height:0;width:8370;" stroked="t" coordsize="21600,21600">
              <v:path arrowok="t"/>
              <v:fill focussize="0,0"/>
              <v:stroke weight="3pt" color="#000000"/>
              <v:imagedata o:title=""/>
              <o:lock v:ext="edit"/>
            </v:line>
            <w10:wrap type="none"/>
            <w10:anchorlock/>
          </v:group>
        </w:pict>
      </w:r>
    </w:p>
    <w:p>
      <w:pPr>
        <w:pStyle w:val="2"/>
        <w:spacing w:line="463" w:lineRule="exact"/>
        <w:ind w:left="438"/>
      </w:pPr>
      <w:r>
        <w:t>道路采用沙石路面，采用洒水降尘，减少道路扬尘污染。</w:t>
      </w:r>
    </w:p>
    <w:p>
      <w:pPr>
        <w:pStyle w:val="2"/>
        <w:spacing w:before="8" w:line="220" w:lineRule="auto"/>
        <w:ind w:left="438" w:right="432" w:firstLine="482"/>
        <w:jc w:val="both"/>
      </w:pPr>
      <w:r>
        <w:t xml:space="preserve">⑶ 排土阶段的扬尘治理措施一是适当碾压，二是当排土排到最终标高时， </w:t>
      </w:r>
      <w:r>
        <w:rPr>
          <w:spacing w:val="-6"/>
        </w:rPr>
        <w:t>平盘上形成一定面积之后，在不影响排土作业的情况下及时绿化。当排土场达到</w:t>
      </w:r>
      <w:r>
        <w:rPr>
          <w:spacing w:val="-11"/>
        </w:rPr>
        <w:t>服务年限后，及时绿化。矿区复土造田工作从前期采掘开始，排土场覆土造田工</w:t>
      </w:r>
      <w:r>
        <w:rPr>
          <w:spacing w:val="-14"/>
        </w:rPr>
        <w:t>作在不影响剥离物抛弃作业的部分进行覆土造田，土源来自采掘场的表土层，覆</w:t>
      </w:r>
      <w:r>
        <w:rPr>
          <w:spacing w:val="-11"/>
        </w:rPr>
        <w:t xml:space="preserve">土厚度为 </w:t>
      </w:r>
      <w:r>
        <w:t>0.5m 左右，种草种树或进行农业生产。</w:t>
      </w:r>
    </w:p>
    <w:p>
      <w:pPr>
        <w:pStyle w:val="2"/>
        <w:spacing w:line="220" w:lineRule="auto"/>
        <w:ind w:left="438" w:right="432" w:firstLine="482"/>
        <w:jc w:val="both"/>
      </w:pPr>
      <w:r>
        <w:rPr>
          <w:w w:val="95"/>
        </w:rPr>
        <w:t>⑷ 本项目露天储煤场利用灭火工程形成的高 30m-70m 的山体防风抑尘，并</w:t>
      </w:r>
      <w:r>
        <w:rPr>
          <w:spacing w:val="-9"/>
          <w:w w:val="95"/>
        </w:rPr>
        <w:t xml:space="preserve">在各储煤场内进行洒水除尘，这样可使储煤场煤尘逸出较少，减少量在 </w:t>
      </w:r>
      <w:r>
        <w:rPr>
          <w:w w:val="95"/>
        </w:rPr>
        <w:t xml:space="preserve">60%～80% </w:t>
      </w:r>
      <w:r>
        <w:t>之间。</w:t>
      </w:r>
    </w:p>
    <w:p>
      <w:pPr>
        <w:pStyle w:val="2"/>
        <w:spacing w:line="220" w:lineRule="auto"/>
        <w:ind w:left="438" w:right="431" w:firstLine="482"/>
        <w:jc w:val="both"/>
      </w:pPr>
      <w:r>
        <w:t>⑸ 运输系统的防尘措施主要有：洒水车往返坑内外路面进行洒水；易产生</w:t>
      </w:r>
      <w:r>
        <w:rPr>
          <w:spacing w:val="-6"/>
        </w:rPr>
        <w:t>扬尘物质的运输车辆，应当实行密闭运输，严禁撒漏；在风速五级以上易产生扬</w:t>
      </w:r>
      <w:r>
        <w:rPr>
          <w:spacing w:val="-10"/>
        </w:rPr>
        <w:t>尘的天气，施工单位应暂时停止土方开挖、堆放作业，并采取有效措施，防止扬</w:t>
      </w:r>
      <w:r>
        <w:rPr>
          <w:spacing w:val="-11"/>
        </w:rPr>
        <w:t>尘污染；建设道路绿化带，应采取多层次、立体绿化方式种树、种草，减少裸露地面，防止扬尘污染；行管线敷设等需挖掘道路的工程，应当采取逐段施工的方式，封闭、围挡一段，施工一段，严禁敞开式作业；对进出运煤车辆定期进行清</w:t>
      </w:r>
      <w:r>
        <w:rPr>
          <w:spacing w:val="-10"/>
        </w:rPr>
        <w:t>洗，清除车辆表面粘附的煤粒、泥土等，加强对道路的维护，保证其路面处于完</w:t>
      </w:r>
      <w:r>
        <w:rPr>
          <w:spacing w:val="-10"/>
          <w:w w:val="95"/>
        </w:rPr>
        <w:t xml:space="preserve">好状态；尽量减少卸载的高度、增大物料的湿度，卸载的高度不能超过     </w:t>
      </w:r>
      <w:r>
        <w:rPr>
          <w:w w:val="95"/>
        </w:rPr>
        <w:t>2m，物</w:t>
      </w:r>
      <w:r>
        <w:t>料的湿度应在 5%以上。</w:t>
      </w:r>
    </w:p>
    <w:p>
      <w:pPr>
        <w:pStyle w:val="2"/>
        <w:spacing w:line="460" w:lineRule="exact"/>
        <w:ind w:left="920"/>
      </w:pPr>
      <w:r>
        <w:t>2.水污染防治措施</w:t>
      </w:r>
    </w:p>
    <w:p>
      <w:pPr>
        <w:pStyle w:val="2"/>
        <w:spacing w:before="8" w:line="220" w:lineRule="auto"/>
        <w:ind w:left="438" w:right="433" w:firstLine="482"/>
        <w:jc w:val="both"/>
      </w:pPr>
      <w:r>
        <w:rPr>
          <w:spacing w:val="-8"/>
        </w:rPr>
        <w:t xml:space="preserve">煤矿污、废水主要来源于坑底排水以及工业场地一般生产、生活污废水。工业场地生活污水产生量为 </w:t>
      </w:r>
      <w:r>
        <w:t>96.55m</w:t>
      </w:r>
      <w:r>
        <w:rPr>
          <w:position w:val="12"/>
          <w:sz w:val="12"/>
        </w:rPr>
        <w:t>3</w:t>
      </w:r>
      <w:r>
        <w:t>/d</w:t>
      </w:r>
      <w:r>
        <w:rPr>
          <w:spacing w:val="-1"/>
        </w:rPr>
        <w:t xml:space="preserve">，露天坑底排水为 </w:t>
      </w:r>
      <w:r>
        <w:t>120m</w:t>
      </w:r>
      <w:r>
        <w:rPr>
          <w:position w:val="12"/>
          <w:sz w:val="12"/>
        </w:rPr>
        <w:t>3</w:t>
      </w:r>
      <w:r>
        <w:t>/d。</w:t>
      </w:r>
    </w:p>
    <w:p>
      <w:pPr>
        <w:pStyle w:val="2"/>
        <w:spacing w:line="220" w:lineRule="auto"/>
        <w:ind w:left="438" w:right="435" w:firstLine="482"/>
        <w:jc w:val="both"/>
      </w:pPr>
      <w:r>
        <w:rPr>
          <w:spacing w:val="-3"/>
        </w:rPr>
        <w:t>生活污废水经排水管自流至一体化污水处理装置处理后用于道路洒水，以减少污水排放，节约水资源。</w:t>
      </w:r>
    </w:p>
    <w:p>
      <w:pPr>
        <w:pStyle w:val="2"/>
        <w:spacing w:line="220" w:lineRule="auto"/>
        <w:ind w:left="438" w:right="432" w:firstLine="482"/>
        <w:jc w:val="both"/>
      </w:pPr>
      <w:r>
        <w:rPr>
          <w:spacing w:val="-4"/>
        </w:rPr>
        <w:t>坑底排水采用絮凝沉淀处理后用于采掘面防尘洒水、绿化洒水、地面洒水及消防用水。</w:t>
      </w:r>
    </w:p>
    <w:p>
      <w:pPr>
        <w:pStyle w:val="2"/>
        <w:spacing w:line="460" w:lineRule="exact"/>
        <w:ind w:left="920"/>
      </w:pPr>
      <w:r>
        <w:t>3.噪声污染防治措施</w:t>
      </w:r>
    </w:p>
    <w:p>
      <w:pPr>
        <w:pStyle w:val="2"/>
        <w:spacing w:before="8" w:line="220" w:lineRule="auto"/>
        <w:ind w:left="438" w:right="438" w:firstLine="482"/>
        <w:jc w:val="both"/>
      </w:pPr>
      <w:r>
        <w:t>⑴ 在总体布置中，将产生高噪声的厂房、车间相对集中布置或者设在无人区一侧。充分利用地形、地貌和辅助车间的遮挡作用控制噪声传播；</w:t>
      </w:r>
    </w:p>
    <w:p>
      <w:pPr>
        <w:pStyle w:val="2"/>
        <w:spacing w:line="480" w:lineRule="exact"/>
        <w:ind w:left="920"/>
      </w:pPr>
      <w:r>
        <w:t>⑵ 设计中选用高效低噪设备，订货时向设备制造厂方提出噪声限制要求；</w:t>
      </w:r>
    </w:p>
    <w:p>
      <w:pPr>
        <w:spacing w:after="0" w:line="480" w:lineRule="exact"/>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32" o:spid="_x0000_s1132" o:spt="203" style="height:4.45pt;width:418.55pt;" coordsize="8371,89">
            <o:lock v:ext="edit"/>
            <v:line id="_x0000_s1133" o:spid="_x0000_s1133" o:spt="20" style="position:absolute;left:0;top:82;height:0;width:8370;" stroked="t" coordsize="21600,21600">
              <v:path arrowok="t"/>
              <v:fill focussize="0,0"/>
              <v:stroke weight="0.72pt" color="#000000"/>
              <v:imagedata o:title=""/>
              <o:lock v:ext="edit"/>
            </v:line>
            <v:line id="_x0000_s1134" o:spid="_x0000_s1134" o:spt="20" style="position:absolute;left:0;top:30;height:0;width:8370;" stroked="t" coordsize="21600,21600">
              <v:path arrowok="t"/>
              <v:fill focussize="0,0"/>
              <v:stroke weight="3pt" color="#000000"/>
              <v:imagedata o:title=""/>
              <o:lock v:ext="edit"/>
            </v:line>
            <w10:wrap type="none"/>
            <w10:anchorlock/>
          </v:group>
        </w:pict>
      </w:r>
    </w:p>
    <w:p>
      <w:pPr>
        <w:pStyle w:val="2"/>
        <w:spacing w:before="2" w:line="220" w:lineRule="auto"/>
        <w:ind w:left="438" w:right="438" w:firstLine="482"/>
        <w:jc w:val="both"/>
      </w:pPr>
      <w:r>
        <w:t>⑶ 通过采取涂阻尼涂料、衬耐磨橡胶、设存料挡板、包扎泡沫塑料等措施控制溜槽噪声；</w:t>
      </w:r>
    </w:p>
    <w:p>
      <w:pPr>
        <w:pStyle w:val="2"/>
        <w:spacing w:line="220" w:lineRule="auto"/>
        <w:ind w:left="438" w:right="312" w:firstLine="482"/>
      </w:pPr>
      <w:r>
        <w:t>⑷ 矿坑水泵首先考虑集中布置，设单独封闭的水泵间；水泵与进出口管道</w:t>
      </w:r>
      <w:r>
        <w:rPr>
          <w:spacing w:val="-14"/>
        </w:rPr>
        <w:t>间安装软橡胶接头；泵体基础设橡胶垫或弹簧减振动器；电机设散热消声隔声罩；</w:t>
      </w:r>
    </w:p>
    <w:p>
      <w:pPr>
        <w:pStyle w:val="2"/>
        <w:spacing w:line="220" w:lineRule="auto"/>
        <w:ind w:left="438" w:right="438" w:firstLine="482"/>
        <w:jc w:val="both"/>
      </w:pPr>
      <w:r>
        <w:t>⑸ 通过规范设计与合理布局；经常维护道路保证路面完好，降低车辆通过时的噪声。分线行驶，限制车速，限制车型与通行时间等措施控制交通噪声。</w:t>
      </w:r>
    </w:p>
    <w:p>
      <w:pPr>
        <w:pStyle w:val="2"/>
        <w:spacing w:line="460" w:lineRule="exact"/>
        <w:ind w:left="920"/>
      </w:pPr>
      <w:r>
        <w:t>⑹ 加强矿区绿化措施，选择适宜于自然条件的树种，降低噪声的传播。</w:t>
      </w:r>
    </w:p>
    <w:p>
      <w:pPr>
        <w:pStyle w:val="2"/>
        <w:spacing w:before="8" w:line="220" w:lineRule="auto"/>
        <w:ind w:left="438" w:right="438" w:firstLine="482"/>
        <w:jc w:val="both"/>
      </w:pPr>
      <w:r>
        <w:t>⑺ 对无法采取降噪措施的各作业场所，操作工人设置个人卫生防护措施， 工作时佩带耳塞、耳罩和其它防护用品。</w:t>
      </w:r>
    </w:p>
    <w:p>
      <w:pPr>
        <w:pStyle w:val="2"/>
        <w:spacing w:line="460" w:lineRule="exact"/>
        <w:ind w:left="920"/>
      </w:pPr>
      <w:r>
        <w:t>4.固体废物污染防治措施</w:t>
      </w:r>
    </w:p>
    <w:p>
      <w:pPr>
        <w:pStyle w:val="2"/>
        <w:spacing w:before="8" w:line="220" w:lineRule="auto"/>
        <w:ind w:left="438" w:right="431" w:firstLine="482"/>
        <w:jc w:val="both"/>
      </w:pPr>
      <w:r>
        <w:rPr>
          <w:spacing w:val="3"/>
          <w:w w:val="95"/>
        </w:rPr>
        <w:t xml:space="preserve">露天矿基建期剥离物量为  </w:t>
      </w:r>
      <w:r>
        <w:rPr>
          <w:w w:val="95"/>
        </w:rPr>
        <w:t>4.68Mm</w:t>
      </w:r>
      <w:r>
        <w:rPr>
          <w:w w:val="95"/>
          <w:position w:val="12"/>
          <w:sz w:val="12"/>
        </w:rPr>
        <w:t>3</w:t>
      </w:r>
      <w:r>
        <w:rPr>
          <w:w w:val="95"/>
        </w:rPr>
        <w:t>，全部排入外排土场；移交生产期剥离物</w:t>
      </w:r>
      <w:r>
        <w:rPr>
          <w:spacing w:val="3"/>
          <w:w w:val="95"/>
        </w:rPr>
        <w:t xml:space="preserve">外排量为 </w:t>
      </w:r>
      <w:r>
        <w:rPr>
          <w:w w:val="95"/>
        </w:rPr>
        <w:t>13.99 Mm</w:t>
      </w:r>
      <w:r>
        <w:rPr>
          <w:w w:val="95"/>
          <w:position w:val="12"/>
          <w:sz w:val="12"/>
        </w:rPr>
        <w:t>3</w:t>
      </w:r>
      <w:r>
        <w:rPr>
          <w:w w:val="95"/>
        </w:rPr>
        <w:t>/a</w:t>
      </w:r>
      <w:r>
        <w:rPr>
          <w:spacing w:val="-10"/>
          <w:w w:val="95"/>
        </w:rPr>
        <w:t>，达产一年后全部实现内排。。在初建时期，采场的废石可</w:t>
      </w:r>
      <w:r>
        <w:rPr>
          <w:spacing w:val="-14"/>
        </w:rPr>
        <w:t>用来修建排土场挡水墙，可有效的减少固体废弃物的排放量。随后产生的采掘废石排放到排土场，与工业场地之间设置绿化防护带。</w:t>
      </w:r>
    </w:p>
    <w:p>
      <w:pPr>
        <w:pStyle w:val="2"/>
        <w:spacing w:line="220" w:lineRule="auto"/>
        <w:ind w:left="438" w:right="432" w:firstLine="482"/>
        <w:jc w:val="both"/>
      </w:pPr>
      <w:r>
        <w:rPr>
          <w:spacing w:val="-9"/>
        </w:rPr>
        <w:t>运营期，排土场应做好排、防水工程，防治雨水径流排入排土场内，减少渗</w:t>
      </w:r>
      <w:r>
        <w:rPr>
          <w:spacing w:val="-12"/>
        </w:rPr>
        <w:t>滤水产生量，并设置渗滤水集排水设施；构筑堤、坝、挡土墙等设施，防治土岩</w:t>
      </w:r>
      <w:r>
        <w:rPr>
          <w:spacing w:val="-13"/>
        </w:rPr>
        <w:t>剥离物流失；排土场在排土过程中定期进行碾压，结束排弃后及时覆土绿化做好防尘措施；应尽快恢复排土场植被，加快排土场复垦生物和工程措施的进程，预防及治理土岩剥离物堆积而引起的土壤退化及盐渍化。</w:t>
      </w:r>
    </w:p>
    <w:p>
      <w:pPr>
        <w:pStyle w:val="2"/>
        <w:spacing w:line="460" w:lineRule="exact"/>
        <w:ind w:left="920"/>
      </w:pPr>
      <w:r>
        <w:t>锅炉房炉渣每年产生 19.42 吨，运至制砖厂综合利用。</w:t>
      </w:r>
    </w:p>
    <w:p>
      <w:pPr>
        <w:pStyle w:val="2"/>
        <w:spacing w:before="8" w:line="220" w:lineRule="auto"/>
        <w:ind w:left="438" w:right="431" w:firstLine="482"/>
        <w:jc w:val="both"/>
      </w:pPr>
      <w:r>
        <w:t>生活垃圾产生量为 154.70t/a，在工业场地定点设置垃圾箱，收集后运至垃圾处理站统一处理。</w:t>
      </w:r>
    </w:p>
    <w:p>
      <w:pPr>
        <w:pStyle w:val="2"/>
        <w:spacing w:line="460" w:lineRule="exact"/>
        <w:ind w:left="920"/>
      </w:pPr>
      <w:r>
        <w:t>5.生态环境保护措施</w:t>
      </w:r>
    </w:p>
    <w:p>
      <w:pPr>
        <w:pStyle w:val="2"/>
        <w:spacing w:before="8" w:line="220" w:lineRule="auto"/>
        <w:ind w:left="438" w:right="346" w:firstLine="482"/>
        <w:jc w:val="both"/>
      </w:pPr>
      <w:r>
        <w:rPr>
          <w:spacing w:val="-2"/>
        </w:rPr>
        <w:t xml:space="preserve">表层土剥离厚 </w:t>
      </w:r>
      <w:r>
        <w:t>0.30m</w:t>
      </w:r>
      <w:r>
        <w:rPr>
          <w:spacing w:val="-1"/>
        </w:rPr>
        <w:t xml:space="preserve">，外排土场剥离表土土方为 </w:t>
      </w:r>
      <w:r>
        <w:t>8.36</w:t>
      </w:r>
      <w:r>
        <w:rPr>
          <w:spacing w:val="-6"/>
        </w:rPr>
        <w:t xml:space="preserve"> 万 </w:t>
      </w:r>
      <w:r>
        <w:t>m</w:t>
      </w:r>
      <w:r>
        <w:rPr>
          <w:position w:val="12"/>
          <w:sz w:val="12"/>
        </w:rPr>
        <w:t xml:space="preserve">3 </w:t>
      </w:r>
      <w:r>
        <w:rPr>
          <w:spacing w:val="-3"/>
        </w:rPr>
        <w:t>和采掘场剥离表</w:t>
      </w:r>
      <w:r>
        <w:rPr>
          <w:spacing w:val="13"/>
        </w:rPr>
        <w:t xml:space="preserve">土 </w:t>
      </w:r>
      <w:r>
        <w:t>0.78</w:t>
      </w:r>
      <w:r>
        <w:rPr>
          <w:spacing w:val="17"/>
        </w:rPr>
        <w:t xml:space="preserve"> 万 </w:t>
      </w:r>
      <w:r>
        <w:t>m</w:t>
      </w:r>
      <w:r>
        <w:rPr>
          <w:position w:val="12"/>
          <w:sz w:val="12"/>
        </w:rPr>
        <w:t>3</w:t>
      </w:r>
      <w:r>
        <w:rPr>
          <w:spacing w:val="-2"/>
        </w:rPr>
        <w:t>，建设期和运行期集中堆放在外排土场东北侧未堆土区。由于剥离</w:t>
      </w:r>
      <w:r>
        <w:t>表土结构松散，易受到风蚀和水蚀侵害。表土堆放时间较长，为防止水土流失， 土堆采用台体形，边坡为 1：1，坡面要平整、拍实，台体四周坡角处用土袋挡</w:t>
      </w:r>
      <w:r>
        <w:rPr>
          <w:w w:val="95"/>
        </w:rPr>
        <w:t>护，土袋堆砌高、宽为  1m，土堆表面撒播草木樨防护，撒播量为  15kg/hm</w:t>
      </w:r>
      <w:r>
        <w:rPr>
          <w:w w:val="95"/>
          <w:position w:val="12"/>
          <w:sz w:val="12"/>
        </w:rPr>
        <w:t>2</w:t>
      </w:r>
      <w:r>
        <w:rPr>
          <w:w w:val="95"/>
        </w:rPr>
        <w:t>，用</w:t>
      </w:r>
      <w:r>
        <w:rPr>
          <w:spacing w:val="1"/>
        </w:rPr>
        <w:t>于后期生态恢复用土。待内、外排土场形成最终平台时随时拉运覆土，覆土厚</w:t>
      </w:r>
    </w:p>
    <w:p>
      <w:pPr>
        <w:spacing w:after="0" w:line="220" w:lineRule="auto"/>
        <w:jc w:val="both"/>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35" o:spid="_x0000_s1135" o:spt="203" style="height:4.45pt;width:418.55pt;" coordsize="8371,89">
            <o:lock v:ext="edit"/>
            <v:line id="_x0000_s1136" o:spid="_x0000_s1136" o:spt="20" style="position:absolute;left:0;top:82;height:0;width:8370;" stroked="t" coordsize="21600,21600">
              <v:path arrowok="t"/>
              <v:fill focussize="0,0"/>
              <v:stroke weight="0.72pt" color="#000000"/>
              <v:imagedata o:title=""/>
              <o:lock v:ext="edit"/>
            </v:line>
            <v:line id="_x0000_s1137" o:spid="_x0000_s1137" o:spt="20" style="position:absolute;left:0;top:30;height:0;width:8370;" stroked="t" coordsize="21600,21600">
              <v:path arrowok="t"/>
              <v:fill focussize="0,0"/>
              <v:stroke weight="3pt" color="#000000"/>
              <v:imagedata o:title=""/>
              <o:lock v:ext="edit"/>
            </v:line>
            <w10:wrap type="none"/>
            <w10:anchorlock/>
          </v:group>
        </w:pict>
      </w:r>
    </w:p>
    <w:p>
      <w:pPr>
        <w:pStyle w:val="2"/>
        <w:spacing w:before="2" w:line="220" w:lineRule="auto"/>
        <w:ind w:left="438" w:right="315"/>
        <w:jc w:val="both"/>
      </w:pPr>
      <w:r>
        <w:t>0.50m。在露天矿采掘场的周边各采区边界种植两排沙棘、柠条灌木植物，灌木</w:t>
      </w:r>
      <w:r>
        <w:rPr>
          <w:spacing w:val="6"/>
          <w:w w:val="95"/>
        </w:rPr>
        <w:t xml:space="preserve">林带宽 </w:t>
      </w:r>
      <w:r>
        <w:rPr>
          <w:w w:val="95"/>
        </w:rPr>
        <w:t>6m</w:t>
      </w:r>
      <w:r>
        <w:rPr>
          <w:spacing w:val="5"/>
          <w:w w:val="95"/>
        </w:rPr>
        <w:t xml:space="preserve">，长度为 </w:t>
      </w:r>
      <w:r>
        <w:rPr>
          <w:w w:val="95"/>
        </w:rPr>
        <w:t>3km</w:t>
      </w:r>
      <w:r>
        <w:rPr>
          <w:spacing w:val="1"/>
          <w:w w:val="95"/>
        </w:rPr>
        <w:t xml:space="preserve">；外排土场平台进行覆土、营造平台灌草带，形成 </w:t>
      </w:r>
      <w:r>
        <w:rPr>
          <w:w w:val="95"/>
        </w:rPr>
        <w:t>2m</w:t>
      </w:r>
      <w:r>
        <w:rPr>
          <w:spacing w:val="13"/>
          <w:w w:val="95"/>
        </w:rPr>
        <w:t xml:space="preserve"> 宽</w:t>
      </w:r>
      <w:r>
        <w:rPr>
          <w:spacing w:val="10"/>
          <w:w w:val="95"/>
        </w:rPr>
        <w:t>为一带的柠条带，</w:t>
      </w:r>
      <w:r>
        <w:rPr>
          <w:spacing w:val="-3"/>
          <w:w w:val="95"/>
        </w:rPr>
        <w:t>10m</w:t>
      </w:r>
      <w:r>
        <w:rPr>
          <w:spacing w:val="2"/>
          <w:w w:val="95"/>
        </w:rPr>
        <w:t xml:space="preserve"> 宽为一带的草带。排土场最终平台种草面积 </w:t>
      </w:r>
      <w:r>
        <w:rPr>
          <w:w w:val="95"/>
        </w:rPr>
        <w:t>20.95hm</w:t>
      </w:r>
      <w:r>
        <w:rPr>
          <w:w w:val="95"/>
          <w:position w:val="12"/>
          <w:sz w:val="12"/>
        </w:rPr>
        <w:t>2</w:t>
      </w:r>
      <w:r>
        <w:rPr>
          <w:spacing w:val="-5"/>
          <w:w w:val="95"/>
        </w:rPr>
        <w:t>；工</w:t>
      </w:r>
      <w:r>
        <w:rPr>
          <w:spacing w:val="-5"/>
        </w:rPr>
        <w:t>业场地办公生活区布设缀花草坪，其它区域的绿化以种植多年生草本为主，场内</w:t>
      </w:r>
      <w:r>
        <w:rPr>
          <w:spacing w:val="-18"/>
        </w:rPr>
        <w:t xml:space="preserve">道路两侧设置绿化带，各栽植一行花灌木，采用丁香、榆叶梅等花灌木相间种植， </w:t>
      </w:r>
      <w:r>
        <w:rPr>
          <w:spacing w:val="-17"/>
        </w:rPr>
        <w:t xml:space="preserve">工业场地绿化面积为 </w:t>
      </w:r>
      <w:r>
        <w:t>0.59hm</w:t>
      </w:r>
      <w:r>
        <w:rPr>
          <w:position w:val="12"/>
          <w:sz w:val="12"/>
        </w:rPr>
        <w:t>2</w:t>
      </w:r>
      <w:r>
        <w:t>，绿化系数达到 20.0%。</w:t>
      </w:r>
    </w:p>
    <w:p>
      <w:pPr>
        <w:pStyle w:val="2"/>
        <w:spacing w:line="220" w:lineRule="auto"/>
        <w:ind w:left="438" w:right="315" w:firstLine="482"/>
        <w:jc w:val="both"/>
      </w:pPr>
      <w:r>
        <w:rPr>
          <w:spacing w:val="-5"/>
        </w:rPr>
        <w:t>鄂尔多斯市西部煤炭运销有限责任公司应按照《内蒙古自治区矿山地质环境</w:t>
      </w:r>
      <w:r>
        <w:rPr>
          <w:spacing w:val="-11"/>
        </w:rPr>
        <w:t>治理保证金管理办法》中第三条的规定，将矿山保证金在财政部门指定的银行专户存储。并聘请有相关资质的单位，编制矿山环境保护与综合治理方案。在终止</w:t>
      </w:r>
      <w:r>
        <w:rPr>
          <w:spacing w:val="-15"/>
        </w:rPr>
        <w:t>采矿活动或矿山闭坑时，由鄂尔多斯市国土资源行政主管部门会同有关部门对矿山地质环境治理工程进行初步验收，1</w:t>
      </w:r>
      <w:r>
        <w:t xml:space="preserve"> 年后由自治区国土资源行政主管部门会同</w:t>
      </w:r>
      <w:r>
        <w:rPr>
          <w:spacing w:val="-13"/>
        </w:rPr>
        <w:t>相关部门进行最终验收。验收合格后，方可办理保证金及利息的结算、返还手续。</w:t>
      </w:r>
    </w:p>
    <w:p>
      <w:pPr>
        <w:pStyle w:val="2"/>
        <w:spacing w:before="91"/>
        <w:ind w:left="438"/>
      </w:pPr>
      <w:r>
        <w:t>4.1.5 综合评价结论</w:t>
      </w:r>
    </w:p>
    <w:p>
      <w:pPr>
        <w:pStyle w:val="2"/>
        <w:spacing w:before="108" w:line="220" w:lineRule="auto"/>
        <w:ind w:left="438" w:right="432" w:firstLine="479"/>
        <w:jc w:val="both"/>
      </w:pPr>
      <w:r>
        <w:rPr>
          <w:spacing w:val="-5"/>
        </w:rPr>
        <w:t>本项目的生产内容符合国家相关产业政策要求，该项目的建成投产，有利于</w:t>
      </w:r>
      <w:r>
        <w:rPr>
          <w:spacing w:val="-11"/>
        </w:rPr>
        <w:t>促进地区经济发展，充分发挥了资源优势，具有良好的经济效益。本评价针对露</w:t>
      </w:r>
      <w:r>
        <w:rPr>
          <w:spacing w:val="-14"/>
        </w:rPr>
        <w:t>天矿的生产特点，提出了切实可行的污染防治和生态恢复措施，将工程开发造成</w:t>
      </w:r>
      <w:r>
        <w:rPr>
          <w:spacing w:val="-18"/>
        </w:rPr>
        <w:t>的水土流失和生态环境影响减少到最低程度。此外，本项目在采取相应措施并制定应急预案后，外排土场坍塌的事故风险将降到最低程度。</w:t>
      </w:r>
    </w:p>
    <w:p>
      <w:pPr>
        <w:pStyle w:val="2"/>
        <w:spacing w:line="220" w:lineRule="auto"/>
        <w:ind w:left="438" w:right="432" w:firstLine="479"/>
        <w:jc w:val="both"/>
      </w:pPr>
      <w:r>
        <w:rPr>
          <w:spacing w:val="-9"/>
        </w:rPr>
        <w:t>因此，本项目的实施实现了环境效益、社会效益和经济效益的统一，符合当地的环境保护规划和经济发展规划，从环保角度而言，项目建设可行。</w:t>
      </w:r>
    </w:p>
    <w:p>
      <w:pPr>
        <w:pStyle w:val="2"/>
        <w:spacing w:before="91"/>
        <w:ind w:left="438"/>
        <w:rPr>
          <w:rFonts w:hint="eastAsia" w:ascii="Noto Sans Mono CJK JP Regular" w:eastAsia="Noto Sans Mono CJK JP Regular"/>
        </w:rPr>
      </w:pPr>
      <w:bookmarkStart w:id="36" w:name="_bookmark19"/>
      <w:bookmarkEnd w:id="36"/>
      <w:r>
        <w:rPr>
          <w:rFonts w:hint="eastAsia" w:ascii="Noto Sans Mono CJK JP Regular" w:eastAsia="Noto Sans Mono CJK JP Regular"/>
        </w:rPr>
        <w:t>4.2 环境影响报告书批复文件要点</w:t>
      </w:r>
    </w:p>
    <w:p>
      <w:pPr>
        <w:pStyle w:val="2"/>
        <w:spacing w:before="108" w:line="220" w:lineRule="auto"/>
        <w:ind w:left="438" w:right="434" w:firstLine="479"/>
        <w:jc w:val="both"/>
      </w:pPr>
      <w:r>
        <w:rPr>
          <w:spacing w:val="-7"/>
        </w:rPr>
        <w:t>根据内蒙古自治区环境保护厅《关于鄂尔多斯市西部煤炭运销有限责任公司五圪图精煤矿</w:t>
      </w:r>
      <w:r>
        <w:t>（1.2Mt/a 露天矿</w:t>
      </w:r>
      <w:r>
        <w:rPr>
          <w:spacing w:val="-3"/>
        </w:rPr>
        <w:t>）</w:t>
      </w:r>
      <w:r>
        <w:rPr>
          <w:spacing w:val="-8"/>
        </w:rPr>
        <w:t>改扩建项目环境影响报告书的批复》</w:t>
      </w:r>
      <w:r>
        <w:t>（</w:t>
      </w:r>
      <w:r>
        <w:rPr>
          <w:spacing w:val="20"/>
        </w:rPr>
        <w:t>内环审</w:t>
      </w:r>
    </w:p>
    <w:p>
      <w:pPr>
        <w:pStyle w:val="2"/>
        <w:spacing w:line="460" w:lineRule="exact"/>
        <w:ind w:left="438"/>
      </w:pPr>
      <w:r>
        <w:rPr>
          <w:spacing w:val="33"/>
        </w:rPr>
        <w:t>〔</w:t>
      </w:r>
      <w:r>
        <w:rPr>
          <w:spacing w:val="16"/>
          <w:w w:val="90"/>
        </w:rPr>
        <w:t>2</w:t>
      </w:r>
      <w:r>
        <w:rPr>
          <w:spacing w:val="14"/>
          <w:w w:val="90"/>
        </w:rPr>
        <w:t>0</w:t>
      </w:r>
      <w:r>
        <w:rPr>
          <w:spacing w:val="16"/>
          <w:w w:val="90"/>
        </w:rPr>
        <w:t>1</w:t>
      </w:r>
      <w:r>
        <w:rPr>
          <w:spacing w:val="15"/>
          <w:w w:val="90"/>
        </w:rPr>
        <w:t>1</w:t>
      </w:r>
      <w:r>
        <w:rPr>
          <w:spacing w:val="33"/>
        </w:rPr>
        <w:t>〕</w:t>
      </w:r>
      <w:r>
        <w:rPr>
          <w:spacing w:val="16"/>
          <w:w w:val="90"/>
        </w:rPr>
        <w:t>10</w:t>
      </w:r>
      <w:r>
        <w:rPr>
          <w:w w:val="90"/>
        </w:rPr>
        <w:t>2</w:t>
      </w:r>
      <w:r>
        <w:rPr>
          <w:spacing w:val="2"/>
        </w:rPr>
        <w:t xml:space="preserve">  号</w:t>
      </w:r>
      <w:r>
        <w:rPr>
          <w:spacing w:val="-120"/>
          <w:w w:val="210"/>
        </w:rPr>
        <w:t>”</w:t>
      </w:r>
      <w:r>
        <w:rPr>
          <w:spacing w:val="-120"/>
        </w:rPr>
        <w:t>）</w:t>
      </w:r>
      <w:r>
        <w:rPr>
          <w:spacing w:val="-2"/>
        </w:rPr>
        <w:t>，对项目建设和开发运行中应重点做好的工作是：</w:t>
      </w:r>
    </w:p>
    <w:p>
      <w:pPr>
        <w:pStyle w:val="2"/>
        <w:spacing w:before="9" w:line="220" w:lineRule="auto"/>
        <w:ind w:left="438" w:right="431" w:firstLine="599"/>
        <w:jc w:val="both"/>
      </w:pPr>
      <w:r>
        <w:t>(1)</w:t>
      </w:r>
      <w:r>
        <w:rPr>
          <w:spacing w:val="-4"/>
        </w:rPr>
        <w:t>落实各项废气污染防治措施。应本着“以新带老</w:t>
      </w:r>
      <w:r>
        <w:rPr>
          <w:spacing w:val="-22"/>
          <w:w w:val="180"/>
        </w:rPr>
        <w:t>”</w:t>
      </w:r>
      <w:r>
        <w:rPr>
          <w:spacing w:val="-5"/>
        </w:rPr>
        <w:t xml:space="preserve">原则，拆除井工生产及生活办公区的所有锅炉；新建的工业场地内设置 </w:t>
      </w:r>
      <w:r>
        <w:t>1</w:t>
      </w:r>
      <w:r>
        <w:rPr>
          <w:spacing w:val="6"/>
        </w:rPr>
        <w:t xml:space="preserve"> 台 </w:t>
      </w:r>
      <w:r>
        <w:t>DZL0.7-95/70-II</w:t>
      </w:r>
      <w:r>
        <w:rPr>
          <w:spacing w:val="2"/>
        </w:rPr>
        <w:t xml:space="preserve"> 型和CLSG0.5-95/10-AII</w:t>
      </w:r>
      <w:r>
        <w:rPr>
          <w:spacing w:val="1"/>
        </w:rPr>
        <w:t xml:space="preserve"> 型热水锅炉供行政区取暖，配套建设 </w:t>
      </w:r>
      <w:r>
        <w:t>TD</w:t>
      </w:r>
      <w:r>
        <w:rPr>
          <w:spacing w:val="6"/>
        </w:rPr>
        <w:t xml:space="preserve"> 型除尘</w:t>
      </w:r>
      <w:r>
        <w:t>（除尘效率</w:t>
      </w:r>
    </w:p>
    <w:p>
      <w:pPr>
        <w:pStyle w:val="2"/>
        <w:spacing w:line="480" w:lineRule="exact"/>
        <w:ind w:left="438"/>
      </w:pPr>
      <w:r>
        <w:rPr>
          <w:spacing w:val="-1"/>
        </w:rPr>
        <w:t>≥</w:t>
      </w:r>
      <w:r>
        <w:rPr>
          <w:w w:val="73"/>
        </w:rPr>
        <w:t>95%</w:t>
      </w:r>
      <w:r>
        <w:rPr>
          <w:spacing w:val="2"/>
        </w:rPr>
        <w:t>）</w:t>
      </w:r>
      <w:r>
        <w:t>装置，须燃用低硫设计煤种（</w:t>
      </w:r>
      <w:r>
        <w:rPr>
          <w:spacing w:val="1"/>
        </w:rPr>
        <w:t>含硫率≤</w:t>
      </w:r>
      <w:r>
        <w:rPr>
          <w:w w:val="87"/>
        </w:rPr>
        <w:t>0.26%</w:t>
      </w:r>
      <w:r>
        <w:rPr>
          <w:spacing w:val="-118"/>
        </w:rPr>
        <w:t>）</w:t>
      </w:r>
      <w:r>
        <w:t>，锅炉烟气污染物排放应</w:t>
      </w:r>
    </w:p>
    <w:p>
      <w:pPr>
        <w:spacing w:after="0" w:line="480" w:lineRule="exact"/>
        <w:sectPr>
          <w:pgSz w:w="11910" w:h="16840"/>
          <w:pgMar w:top="1400" w:right="1360" w:bottom="1140" w:left="1360" w:header="882" w:footer="951" w:gutter="0"/>
        </w:sectPr>
      </w:pPr>
    </w:p>
    <w:p>
      <w:pPr>
        <w:pStyle w:val="2"/>
        <w:spacing w:line="89" w:lineRule="exact"/>
        <w:ind w:left="379"/>
        <w:rPr>
          <w:sz w:val="8"/>
        </w:rPr>
      </w:pPr>
      <w:r>
        <w:rPr>
          <w:position w:val="-1"/>
          <w:sz w:val="8"/>
        </w:rPr>
        <w:pict>
          <v:group id="_x0000_s1138" o:spid="_x0000_s1138" o:spt="203" style="height:4.45pt;width:418.55pt;" coordsize="8371,89">
            <o:lock v:ext="edit"/>
            <v:line id="_x0000_s1139" o:spid="_x0000_s1139" o:spt="20" style="position:absolute;left:0;top:82;height:0;width:8370;" stroked="t" coordsize="21600,21600">
              <v:path arrowok="t"/>
              <v:fill focussize="0,0"/>
              <v:stroke weight="0.72pt" color="#000000"/>
              <v:imagedata o:title=""/>
              <o:lock v:ext="edit"/>
            </v:line>
            <v:line id="_x0000_s1140" o:spid="_x0000_s1140" o:spt="20" style="position:absolute;left:0;top:30;height:0;width:8370;" stroked="t" coordsize="21600,21600">
              <v:path arrowok="t"/>
              <v:fill focussize="0,0"/>
              <v:stroke weight="3pt" color="#000000"/>
              <v:imagedata o:title=""/>
              <o:lock v:ext="edit"/>
            </v:line>
            <w10:wrap type="none"/>
            <w10:anchorlock/>
          </v:group>
        </w:pict>
      </w:r>
    </w:p>
    <w:p>
      <w:pPr>
        <w:pStyle w:val="2"/>
        <w:spacing w:before="2" w:line="220" w:lineRule="auto"/>
        <w:ind w:left="438" w:right="312"/>
        <w:jc w:val="both"/>
      </w:pPr>
      <w:r>
        <w:rPr>
          <w:spacing w:val="-14"/>
        </w:rPr>
        <w:t>达到《锅炉大气污染物排放标准</w:t>
      </w:r>
      <w:r>
        <w:t>（</w:t>
      </w:r>
      <w:r>
        <w:rPr>
          <w:w w:val="84"/>
        </w:rPr>
        <w:t>GB13271</w:t>
      </w:r>
      <w:r>
        <w:t>－</w:t>
      </w:r>
      <w:r>
        <w:rPr>
          <w:w w:val="90"/>
        </w:rPr>
        <w:t>2001</w:t>
      </w:r>
      <w:r>
        <w:rPr>
          <w:spacing w:val="-120"/>
        </w:rPr>
        <w:t>）</w:t>
      </w:r>
      <w:r>
        <w:rPr>
          <w:spacing w:val="-9"/>
        </w:rPr>
        <w:t>》二类区Ⅱ时段标准限值要求。</w:t>
      </w:r>
      <w:r>
        <w:rPr>
          <w:spacing w:val="-19"/>
        </w:rPr>
        <w:t>加强矿区无组织粉尘污染控制，储煤场应加装洒水抑尘设施；排土场应定期碾压、</w:t>
      </w:r>
      <w:r>
        <w:rPr>
          <w:spacing w:val="-12"/>
        </w:rPr>
        <w:t>洒水、结束排弃及时覆土绿化，确保矿区废气污染物排放满足《煤炭工业污染物</w:t>
      </w:r>
      <w:r>
        <w:rPr>
          <w:spacing w:val="-34"/>
        </w:rPr>
        <w:t>排放标准》</w:t>
      </w:r>
      <w:r>
        <w:t>（GB20426-2006）</w:t>
      </w:r>
      <w:r>
        <w:rPr>
          <w:spacing w:val="1"/>
        </w:rPr>
        <w:t xml:space="preserve">表 </w:t>
      </w:r>
      <w:r>
        <w:t>5 中标准限值要求。</w:t>
      </w:r>
    </w:p>
    <w:p>
      <w:pPr>
        <w:pStyle w:val="2"/>
        <w:spacing w:line="460" w:lineRule="exact"/>
        <w:ind w:left="918"/>
      </w:pPr>
      <w:r>
        <w:t>本期工程主要污染物二氧化硫、氮氧化物年排放量核定指标值为 1.5t/a 和</w:t>
      </w:r>
    </w:p>
    <w:p>
      <w:pPr>
        <w:pStyle w:val="2"/>
        <w:spacing w:line="468" w:lineRule="exact"/>
        <w:ind w:left="438"/>
      </w:pPr>
      <w:r>
        <w:rPr>
          <w:w w:val="105"/>
        </w:rPr>
        <w:t>1.5t/a。</w:t>
      </w:r>
    </w:p>
    <w:p>
      <w:pPr>
        <w:pStyle w:val="2"/>
        <w:spacing w:before="8" w:line="220" w:lineRule="auto"/>
        <w:ind w:left="438" w:right="345" w:firstLine="479"/>
        <w:jc w:val="both"/>
      </w:pPr>
      <w:r>
        <w:t>(2)建设适宜规模的矿坑涌水处理系统，出水满足《煤炭工业污染物排放标</w:t>
      </w:r>
      <w:r>
        <w:rPr>
          <w:spacing w:val="-60"/>
          <w:w w:val="95"/>
        </w:rPr>
        <w:t>准》</w:t>
      </w:r>
      <w:r>
        <w:rPr>
          <w:w w:val="95"/>
        </w:rPr>
        <w:t>（GB20426-2006）</w:t>
      </w:r>
      <w:r>
        <w:rPr>
          <w:spacing w:val="16"/>
          <w:w w:val="95"/>
        </w:rPr>
        <w:t xml:space="preserve">表  </w:t>
      </w:r>
      <w:r>
        <w:rPr>
          <w:w w:val="95"/>
        </w:rPr>
        <w:t>2  标准限值要求后，全部回用于煤炭采掘和道路降尘洒</w:t>
      </w:r>
      <w:r>
        <w:rPr>
          <w:spacing w:val="-8"/>
        </w:rPr>
        <w:t xml:space="preserve">水，不得外排。生活污水收集后送 </w:t>
      </w:r>
      <w:r>
        <w:t>MSZ-5</w:t>
      </w:r>
      <w:r>
        <w:rPr>
          <w:spacing w:val="-9"/>
        </w:rPr>
        <w:t xml:space="preserve"> 型污水处理设备，出水达到《污水综合</w:t>
      </w:r>
      <w:r>
        <w:rPr>
          <w:spacing w:val="-25"/>
          <w:w w:val="95"/>
        </w:rPr>
        <w:t>排放标准》</w:t>
      </w:r>
      <w:r>
        <w:rPr>
          <w:spacing w:val="-1"/>
          <w:w w:val="95"/>
        </w:rPr>
        <w:t>（GB8978-1996）</w:t>
      </w:r>
      <w:r>
        <w:rPr>
          <w:w w:val="95"/>
        </w:rPr>
        <w:t xml:space="preserve">中一级标准限值全部回用作道路和排土场降尘洒水、  </w:t>
      </w:r>
      <w:r>
        <w:t>绿化用水。</w:t>
      </w:r>
    </w:p>
    <w:p>
      <w:pPr>
        <w:pStyle w:val="2"/>
        <w:spacing w:line="220" w:lineRule="auto"/>
        <w:ind w:left="438" w:right="435" w:firstLine="479"/>
        <w:jc w:val="both"/>
      </w:pPr>
      <w:r>
        <w:rPr>
          <w:spacing w:val="-5"/>
        </w:rPr>
        <w:t>加强矿区及周围饮用水井的水量观测和水质监测，及时解决因采煤带来的影响居民生产、生活用水问题。</w:t>
      </w:r>
    </w:p>
    <w:p>
      <w:pPr>
        <w:pStyle w:val="2"/>
        <w:spacing w:line="220" w:lineRule="auto"/>
        <w:ind w:left="438" w:right="311" w:firstLine="479"/>
        <w:jc w:val="both"/>
      </w:pPr>
      <w:r>
        <w:t>(3)落实生态环境保护与恢复措施。按《报告书》提出的方案进行防洪工程</w:t>
      </w:r>
      <w:r>
        <w:rPr>
          <w:spacing w:val="-6"/>
        </w:rPr>
        <w:t>和矿区绿化工程建设，严格执行水土保持方案，防止水土流失。妥善保存剥离表</w:t>
      </w:r>
      <w:r>
        <w:rPr>
          <w:spacing w:val="-9"/>
        </w:rPr>
        <w:t>土用于</w:t>
      </w:r>
      <w:r>
        <w:t>（内</w:t>
      </w:r>
      <w:r>
        <w:rPr>
          <w:spacing w:val="-15"/>
        </w:rPr>
        <w:t>）</w:t>
      </w:r>
      <w:r>
        <w:rPr>
          <w:spacing w:val="-5"/>
        </w:rPr>
        <w:t xml:space="preserve">外排土场和采掘场的覆土复垦，并应按“边开采、边复垦”原则及   </w:t>
      </w:r>
      <w:r>
        <w:rPr>
          <w:spacing w:val="-17"/>
        </w:rPr>
        <w:t>时进行土地复垦和植被恢复。排土场应采取平台覆土、网格绿化及建设排水系统、边坡防护等水土保持措施，采掘场和排土场的生态恢复可采取草灌结合的方式。</w:t>
      </w:r>
    </w:p>
    <w:p>
      <w:pPr>
        <w:pStyle w:val="2"/>
        <w:spacing w:line="220" w:lineRule="auto"/>
        <w:ind w:left="438" w:right="432" w:firstLine="479"/>
        <w:jc w:val="both"/>
      </w:pPr>
      <w:r>
        <w:t>(4)对固体废物进行妥善处置。基建期和采区内排前的剥离物全部排入外排</w:t>
      </w:r>
      <w:r>
        <w:rPr>
          <w:spacing w:val="-8"/>
        </w:rPr>
        <w:t xml:space="preserve">土场，达产后 </w:t>
      </w:r>
      <w:r>
        <w:t>1</w:t>
      </w:r>
      <w:r>
        <w:rPr>
          <w:spacing w:val="-4"/>
        </w:rPr>
        <w:t xml:space="preserve"> 年的剥离物全部内排。生产期少量矸石临时贮存后送府谷县张三</w:t>
      </w:r>
      <w:r>
        <w:rPr>
          <w:spacing w:val="-11"/>
        </w:rPr>
        <w:t>沟砖厂综合利用。临时排矸场、排土场的建设、使用和最终封场应符合《一般工</w:t>
      </w:r>
      <w:r>
        <w:rPr>
          <w:spacing w:val="-18"/>
          <w:w w:val="95"/>
        </w:rPr>
        <w:t>业固体废物贮存、处置场污染控制标准》</w:t>
      </w:r>
      <w:r>
        <w:rPr>
          <w:w w:val="95"/>
        </w:rPr>
        <w:t xml:space="preserve">（GB18599-2001）Ⅰ类场标准要求。进  </w:t>
      </w:r>
      <w:r>
        <w:rPr>
          <w:spacing w:val="-5"/>
        </w:rPr>
        <w:t>一步落实锅炉灰渣的综合利用途径，矿坑涌水处理污泥可掺入混煤中外售，生活垃圾应就近排入城镇垃圾场填埋。</w:t>
      </w:r>
    </w:p>
    <w:p>
      <w:pPr>
        <w:pStyle w:val="2"/>
        <w:spacing w:line="220" w:lineRule="auto"/>
        <w:ind w:left="438" w:right="432" w:firstLine="479"/>
        <w:jc w:val="both"/>
      </w:pPr>
      <w:r>
        <w:t>(5)开展工程环境监理工作，在施工招标文件、施工合同和工程监理招标文</w:t>
      </w:r>
      <w:r>
        <w:rPr>
          <w:spacing w:val="-6"/>
        </w:rPr>
        <w:t>件中明确环保条款和责任，定期向我厅提交工程环境监理报告，并将环境监理报</w:t>
      </w:r>
      <w:r>
        <w:rPr>
          <w:spacing w:val="-6"/>
          <w:w w:val="105"/>
        </w:rPr>
        <w:t>告作为竣工环境保护验收的依据之一。</w:t>
      </w:r>
    </w:p>
    <w:p>
      <w:pPr>
        <w:pStyle w:val="6"/>
        <w:numPr>
          <w:ilvl w:val="1"/>
          <w:numId w:val="10"/>
        </w:numPr>
        <w:tabs>
          <w:tab w:val="left" w:pos="863"/>
        </w:tabs>
        <w:spacing w:before="91" w:after="0" w:line="240" w:lineRule="auto"/>
        <w:ind w:left="862" w:right="0" w:hanging="424"/>
        <w:jc w:val="both"/>
        <w:rPr>
          <w:sz w:val="24"/>
        </w:rPr>
      </w:pPr>
      <w:bookmarkStart w:id="37" w:name="_bookmark20"/>
      <w:bookmarkEnd w:id="37"/>
      <w:bookmarkStart w:id="38" w:name="_bookmark20"/>
      <w:bookmarkEnd w:id="38"/>
      <w:r>
        <w:rPr>
          <w:sz w:val="24"/>
        </w:rPr>
        <w:t>环境影响报告书提出的环境保护措施落实情况</w:t>
      </w:r>
    </w:p>
    <w:p>
      <w:pPr>
        <w:pStyle w:val="2"/>
        <w:spacing w:before="80"/>
        <w:ind w:left="918"/>
      </w:pPr>
      <w:r>
        <w:t>本项目环境影响报告书中提出的环保措施落实情况见表 4-3-1。</w:t>
      </w:r>
    </w:p>
    <w:p>
      <w:pPr>
        <w:spacing w:after="0"/>
        <w:sectPr>
          <w:pgSz w:w="11910" w:h="16840"/>
          <w:pgMar w:top="1400" w:right="1360" w:bottom="1140" w:left="1360" w:header="882" w:footer="951" w:gutter="0"/>
        </w:sectPr>
      </w:pPr>
    </w:p>
    <w:p>
      <w:pPr>
        <w:pStyle w:val="2"/>
        <w:spacing w:before="14"/>
        <w:ind w:left="0"/>
        <w:rPr>
          <w:sz w:val="16"/>
        </w:rPr>
      </w:pPr>
    </w:p>
    <w:p>
      <w:pPr>
        <w:pStyle w:val="2"/>
        <w:tabs>
          <w:tab w:val="left" w:pos="5840"/>
        </w:tabs>
        <w:spacing w:line="460" w:lineRule="exact"/>
        <w:ind w:left="860"/>
      </w:pPr>
      <w:r>
        <w:pict>
          <v:shape id="_x0000_s1141" o:spid="_x0000_s1141" o:spt="202" type="#_x0000_t202" style="position:absolute;left:0pt;margin-left:58.05pt;margin-top:19.9pt;height:327.05pt;width:726.15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14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7377"/>
                    <w:gridCol w:w="5063"/>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1100" w:type="dxa"/>
                      </w:tcPr>
                      <w:p>
                        <w:pPr>
                          <w:pStyle w:val="7"/>
                          <w:spacing w:before="2" w:line="360" w:lineRule="exact"/>
                          <w:ind w:left="107" w:right="557"/>
                          <w:jc w:val="left"/>
                          <w:rPr>
                            <w:sz w:val="21"/>
                          </w:rPr>
                        </w:pPr>
                        <w:r>
                          <w:rPr>
                            <w:sz w:val="21"/>
                          </w:rPr>
                          <w:t>环境要素</w:t>
                        </w:r>
                      </w:p>
                    </w:tc>
                    <w:tc>
                      <w:tcPr>
                        <w:tcW w:w="7377" w:type="dxa"/>
                      </w:tcPr>
                      <w:p>
                        <w:pPr>
                          <w:pStyle w:val="7"/>
                          <w:spacing w:before="159"/>
                          <w:ind w:left="527"/>
                          <w:jc w:val="left"/>
                          <w:rPr>
                            <w:sz w:val="21"/>
                          </w:rPr>
                        </w:pPr>
                        <w:r>
                          <w:rPr>
                            <w:sz w:val="21"/>
                          </w:rPr>
                          <w:t>环境影响报告书中提出的环境保护措施及要求</w:t>
                        </w:r>
                      </w:p>
                    </w:tc>
                    <w:tc>
                      <w:tcPr>
                        <w:tcW w:w="5063" w:type="dxa"/>
                      </w:tcPr>
                      <w:p>
                        <w:pPr>
                          <w:pStyle w:val="7"/>
                          <w:spacing w:before="159"/>
                          <w:ind w:left="1052"/>
                          <w:jc w:val="left"/>
                          <w:rPr>
                            <w:sz w:val="21"/>
                          </w:rPr>
                        </w:pPr>
                        <w:r>
                          <w:rPr>
                            <w:sz w:val="21"/>
                          </w:rPr>
                          <w:t>实际采取的环境保护措施</w:t>
                        </w:r>
                      </w:p>
                    </w:tc>
                    <w:tc>
                      <w:tcPr>
                        <w:tcW w:w="971" w:type="dxa"/>
                      </w:tcPr>
                      <w:p>
                        <w:pPr>
                          <w:pStyle w:val="7"/>
                          <w:spacing w:before="2" w:line="360" w:lineRule="exact"/>
                          <w:ind w:left="105" w:right="430"/>
                          <w:jc w:val="left"/>
                          <w:rPr>
                            <w:sz w:val="21"/>
                          </w:rPr>
                        </w:pPr>
                        <w:r>
                          <w:rPr>
                            <w:sz w:val="21"/>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1100" w:type="dxa"/>
                        <w:vMerge w:val="restart"/>
                      </w:tcPr>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spacing w:before="5"/>
                          <w:jc w:val="left"/>
                          <w:rPr>
                            <w:sz w:val="21"/>
                          </w:rPr>
                        </w:pPr>
                      </w:p>
                      <w:p>
                        <w:pPr>
                          <w:pStyle w:val="7"/>
                          <w:spacing w:before="1" w:line="194" w:lineRule="auto"/>
                          <w:ind w:left="107" w:right="557"/>
                          <w:jc w:val="left"/>
                          <w:rPr>
                            <w:sz w:val="21"/>
                          </w:rPr>
                        </w:pPr>
                        <w:r>
                          <w:rPr>
                            <w:sz w:val="21"/>
                          </w:rPr>
                          <w:t>环境空气</w:t>
                        </w:r>
                      </w:p>
                    </w:tc>
                    <w:tc>
                      <w:tcPr>
                        <w:tcW w:w="7377" w:type="dxa"/>
                      </w:tcPr>
                      <w:p>
                        <w:pPr>
                          <w:pStyle w:val="7"/>
                          <w:spacing w:before="36" w:line="194" w:lineRule="auto"/>
                          <w:ind w:left="107" w:right="-15"/>
                          <w:jc w:val="left"/>
                          <w:rPr>
                            <w:sz w:val="21"/>
                          </w:rPr>
                        </w:pPr>
                        <w:r>
                          <w:rPr>
                            <w:sz w:val="21"/>
                          </w:rPr>
                          <w:t>1.</w:t>
                        </w:r>
                        <w:r>
                          <w:rPr>
                            <w:spacing w:val="-3"/>
                            <w:sz w:val="21"/>
                          </w:rPr>
                          <w:t>露天煤矿在采掘工作面发生自燃时，用坑内积水和利用消防水车进行扑灭。</w:t>
                        </w:r>
                        <w:r>
                          <w:rPr>
                            <w:spacing w:val="-11"/>
                            <w:sz w:val="21"/>
                          </w:rPr>
                          <w:t>严格控制剥、采进度，剥采同步，以避免煤层大面积裸露。煤炭要实现采、运、</w:t>
                        </w:r>
                      </w:p>
                      <w:p>
                        <w:pPr>
                          <w:pStyle w:val="7"/>
                          <w:spacing w:line="303" w:lineRule="exact"/>
                          <w:ind w:left="107"/>
                          <w:jc w:val="left"/>
                          <w:rPr>
                            <w:sz w:val="21"/>
                          </w:rPr>
                        </w:pPr>
                        <w:r>
                          <w:rPr>
                            <w:sz w:val="21"/>
                          </w:rPr>
                          <w:t>销协调平衡，减少堆置、存放时间。</w:t>
                        </w:r>
                      </w:p>
                    </w:tc>
                    <w:tc>
                      <w:tcPr>
                        <w:tcW w:w="5063" w:type="dxa"/>
                      </w:tcPr>
                      <w:p>
                        <w:pPr>
                          <w:pStyle w:val="7"/>
                          <w:spacing w:before="36" w:line="194" w:lineRule="auto"/>
                          <w:ind w:left="106" w:right="-15"/>
                          <w:jc w:val="left"/>
                          <w:rPr>
                            <w:sz w:val="21"/>
                          </w:rPr>
                        </w:pPr>
                        <w:r>
                          <w:rPr>
                            <w:sz w:val="21"/>
                          </w:rPr>
                          <w:t>1.</w:t>
                        </w:r>
                        <w:r>
                          <w:rPr>
                            <w:spacing w:val="-3"/>
                            <w:sz w:val="21"/>
                          </w:rPr>
                          <w:t>在采场最低处设置了集水坑，该部分水可用于采掘</w:t>
                        </w:r>
                        <w:r>
                          <w:rPr>
                            <w:spacing w:val="-12"/>
                            <w:sz w:val="21"/>
                          </w:rPr>
                          <w:t>工作面灭火；做到了剥采同步，没有煤层大面积裸露；</w:t>
                        </w:r>
                      </w:p>
                      <w:p>
                        <w:pPr>
                          <w:pStyle w:val="7"/>
                          <w:spacing w:line="303" w:lineRule="exact"/>
                          <w:ind w:left="106"/>
                          <w:jc w:val="left"/>
                          <w:rPr>
                            <w:sz w:val="21"/>
                          </w:rPr>
                        </w:pPr>
                        <w:r>
                          <w:rPr>
                            <w:sz w:val="21"/>
                          </w:rPr>
                          <w:t>没有长时间堆置存放煤炭现象。</w:t>
                        </w:r>
                      </w:p>
                    </w:tc>
                    <w:tc>
                      <w:tcPr>
                        <w:tcW w:w="971" w:type="dxa"/>
                      </w:tcPr>
                      <w:p>
                        <w:pPr>
                          <w:pStyle w:val="7"/>
                          <w:spacing w:before="19"/>
                          <w:jc w:val="left"/>
                          <w:rPr>
                            <w:sz w:val="15"/>
                          </w:rPr>
                        </w:pPr>
                      </w:p>
                      <w:p>
                        <w:pPr>
                          <w:pStyle w:val="7"/>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1100" w:type="dxa"/>
                        <w:vMerge w:val="continue"/>
                        <w:tcBorders>
                          <w:top w:val="nil"/>
                        </w:tcBorders>
                      </w:tcPr>
                      <w:p>
                        <w:pPr>
                          <w:rPr>
                            <w:sz w:val="2"/>
                            <w:szCs w:val="2"/>
                          </w:rPr>
                        </w:pPr>
                      </w:p>
                    </w:tc>
                    <w:tc>
                      <w:tcPr>
                        <w:tcW w:w="7377" w:type="dxa"/>
                      </w:tcPr>
                      <w:p>
                        <w:pPr>
                          <w:pStyle w:val="7"/>
                          <w:spacing w:before="4"/>
                          <w:jc w:val="left"/>
                          <w:rPr>
                            <w:sz w:val="10"/>
                          </w:rPr>
                        </w:pPr>
                      </w:p>
                      <w:p>
                        <w:pPr>
                          <w:pStyle w:val="7"/>
                          <w:spacing w:line="194" w:lineRule="auto"/>
                          <w:ind w:left="107" w:right="97"/>
                          <w:jc w:val="both"/>
                          <w:rPr>
                            <w:sz w:val="21"/>
                          </w:rPr>
                        </w:pPr>
                        <w:r>
                          <w:rPr>
                            <w:sz w:val="21"/>
                          </w:rPr>
                          <w:t>2.在露天煤矿大型设备的采掘、运输、排土作业时产生的粉尘采用洒水等措施进行控制；穿孔爆破产生的粉尘通过爆破控制技术进行抑制。场区、运煤道路采用沙石路面，采用洒水降尘。</w:t>
                        </w:r>
                      </w:p>
                    </w:tc>
                    <w:tc>
                      <w:tcPr>
                        <w:tcW w:w="5063" w:type="dxa"/>
                      </w:tcPr>
                      <w:p>
                        <w:pPr>
                          <w:pStyle w:val="7"/>
                          <w:spacing w:before="36" w:line="194" w:lineRule="auto"/>
                          <w:ind w:left="106" w:right="95"/>
                          <w:jc w:val="both"/>
                          <w:rPr>
                            <w:sz w:val="21"/>
                          </w:rPr>
                        </w:pPr>
                        <w:r>
                          <w:rPr>
                            <w:sz w:val="21"/>
                          </w:rPr>
                          <w:t>2.</w:t>
                        </w:r>
                        <w:r>
                          <w:rPr>
                            <w:spacing w:val="8"/>
                            <w:sz w:val="21"/>
                          </w:rPr>
                          <w:t xml:space="preserve"> 配备了 </w:t>
                        </w:r>
                        <w:r>
                          <w:rPr>
                            <w:sz w:val="21"/>
                          </w:rPr>
                          <w:t>4</w:t>
                        </w:r>
                        <w:r>
                          <w:rPr>
                            <w:spacing w:val="-11"/>
                            <w:sz w:val="21"/>
                          </w:rPr>
                          <w:t xml:space="preserve"> 台洒水车，定期对采场、场内外运输道路</w:t>
                        </w:r>
                        <w:r>
                          <w:rPr>
                            <w:spacing w:val="-9"/>
                            <w:sz w:val="21"/>
                          </w:rPr>
                          <w:t>进行洒水抑制扬尘；穿孔爆破产生的粉尘通过爆破控</w:t>
                        </w:r>
                        <w:r>
                          <w:rPr>
                            <w:spacing w:val="-8"/>
                            <w:sz w:val="21"/>
                          </w:rPr>
                          <w:t>制技术进行抑制；场内外运输道路均为砂石路面，采</w:t>
                        </w:r>
                      </w:p>
                      <w:p>
                        <w:pPr>
                          <w:pStyle w:val="7"/>
                          <w:spacing w:line="302" w:lineRule="exact"/>
                          <w:ind w:left="106"/>
                          <w:jc w:val="both"/>
                          <w:rPr>
                            <w:sz w:val="21"/>
                          </w:rPr>
                        </w:pPr>
                        <w:r>
                          <w:rPr>
                            <w:sz w:val="21"/>
                          </w:rPr>
                          <w:t>用洒水降尘。</w:t>
                        </w:r>
                      </w:p>
                    </w:tc>
                    <w:tc>
                      <w:tcPr>
                        <w:tcW w:w="971" w:type="dxa"/>
                      </w:tcPr>
                      <w:p>
                        <w:pPr>
                          <w:pStyle w:val="7"/>
                          <w:spacing w:before="8"/>
                          <w:jc w:val="left"/>
                          <w:rPr>
                            <w:sz w:val="24"/>
                          </w:rPr>
                        </w:pPr>
                      </w:p>
                      <w:p>
                        <w:pPr>
                          <w:pStyle w:val="7"/>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0" w:hRule="atLeast"/>
                    </w:trPr>
                    <w:tc>
                      <w:tcPr>
                        <w:tcW w:w="1100" w:type="dxa"/>
                        <w:vMerge w:val="continue"/>
                        <w:tcBorders>
                          <w:top w:val="nil"/>
                        </w:tcBorders>
                      </w:tcPr>
                      <w:p>
                        <w:pPr>
                          <w:rPr>
                            <w:sz w:val="2"/>
                            <w:szCs w:val="2"/>
                          </w:rPr>
                        </w:pPr>
                      </w:p>
                    </w:tc>
                    <w:tc>
                      <w:tcPr>
                        <w:tcW w:w="7377" w:type="dxa"/>
                      </w:tcPr>
                      <w:p>
                        <w:pPr>
                          <w:pStyle w:val="7"/>
                          <w:spacing w:before="36" w:line="194" w:lineRule="auto"/>
                          <w:ind w:left="107" w:right="97"/>
                          <w:jc w:val="both"/>
                          <w:rPr>
                            <w:sz w:val="21"/>
                          </w:rPr>
                        </w:pPr>
                        <w:r>
                          <w:rPr>
                            <w:sz w:val="21"/>
                          </w:rPr>
                          <w:t>3.排土阶段的扬尘治理措施一是适当碾压，二是当排土排到最终标高时，平盘上形成一定面积之后，在不影响排土作业的情况下及时绿化。当排土场达到服务年限后，及时绿化。矿区复土造田工作从前期采掘开始，排土场覆土造田工作在不影响剥离物抛弃作业的部分进行覆土造田，土源来自采掘场的表土层，</w:t>
                        </w:r>
                      </w:p>
                      <w:p>
                        <w:pPr>
                          <w:pStyle w:val="7"/>
                          <w:spacing w:line="302" w:lineRule="exact"/>
                          <w:ind w:left="107"/>
                          <w:jc w:val="both"/>
                          <w:rPr>
                            <w:sz w:val="21"/>
                          </w:rPr>
                        </w:pPr>
                        <w:r>
                          <w:rPr>
                            <w:spacing w:val="-2"/>
                            <w:w w:val="100"/>
                            <w:sz w:val="21"/>
                          </w:rPr>
                          <w:t>覆土厚度为</w:t>
                        </w:r>
                        <w:r>
                          <w:rPr>
                            <w:spacing w:val="5"/>
                            <w:sz w:val="21"/>
                          </w:rPr>
                          <w:t xml:space="preserve"> </w:t>
                        </w:r>
                        <w:r>
                          <w:rPr>
                            <w:w w:val="108"/>
                            <w:sz w:val="21"/>
                          </w:rPr>
                          <w:t>0.</w:t>
                        </w:r>
                        <w:r>
                          <w:rPr>
                            <w:spacing w:val="-3"/>
                            <w:w w:val="108"/>
                            <w:sz w:val="21"/>
                          </w:rPr>
                          <w:t>5</w:t>
                        </w:r>
                        <w:r>
                          <w:rPr>
                            <w:w w:val="54"/>
                            <w:sz w:val="21"/>
                          </w:rPr>
                          <w:t>m</w:t>
                        </w:r>
                        <w:r>
                          <w:rPr>
                            <w:spacing w:val="5"/>
                            <w:sz w:val="21"/>
                          </w:rPr>
                          <w:t xml:space="preserve"> </w:t>
                        </w:r>
                        <w:r>
                          <w:rPr>
                            <w:spacing w:val="-3"/>
                            <w:w w:val="100"/>
                            <w:sz w:val="21"/>
                          </w:rPr>
                          <w:t>左右，种草种树或进行农业生产。</w:t>
                        </w:r>
                      </w:p>
                    </w:tc>
                    <w:tc>
                      <w:tcPr>
                        <w:tcW w:w="5063" w:type="dxa"/>
                      </w:tcPr>
                      <w:p>
                        <w:pPr>
                          <w:pStyle w:val="7"/>
                          <w:spacing w:before="36" w:line="194" w:lineRule="auto"/>
                          <w:ind w:left="106" w:right="95"/>
                          <w:jc w:val="both"/>
                          <w:rPr>
                            <w:sz w:val="21"/>
                          </w:rPr>
                        </w:pPr>
                        <w:r>
                          <w:rPr>
                            <w:sz w:val="21"/>
                          </w:rPr>
                          <w:t>3.随着排土进展对排土场进行洒水、碾压，对已经到位的外排土场平台和边坡及时进行了覆土、绿化。对</w:t>
                        </w:r>
                        <w:r>
                          <w:rPr>
                            <w:w w:val="95"/>
                            <w:sz w:val="21"/>
                          </w:rPr>
                          <w:t>外排土场已经到位的+1350、+1360 台阶和边坡均进行</w:t>
                        </w:r>
                        <w:r>
                          <w:rPr>
                            <w:sz w:val="21"/>
                          </w:rPr>
                          <w:t>了植被恢复，恢复效果较好，对外排土场+1380 平台</w:t>
                        </w:r>
                      </w:p>
                      <w:p>
                        <w:pPr>
                          <w:pStyle w:val="7"/>
                          <w:spacing w:line="302" w:lineRule="exact"/>
                          <w:ind w:left="106"/>
                          <w:jc w:val="both"/>
                          <w:rPr>
                            <w:sz w:val="21"/>
                          </w:rPr>
                        </w:pPr>
                        <w:r>
                          <w:rPr>
                            <w:sz w:val="21"/>
                          </w:rPr>
                          <w:t>和边坡正在进行植被恢复，已完成 60%的工程量。</w:t>
                        </w:r>
                      </w:p>
                    </w:tc>
                    <w:tc>
                      <w:tcPr>
                        <w:tcW w:w="971" w:type="dxa"/>
                      </w:tcPr>
                      <w:p>
                        <w:pPr>
                          <w:pStyle w:val="7"/>
                          <w:jc w:val="left"/>
                          <w:rPr>
                            <w:sz w:val="20"/>
                          </w:rPr>
                        </w:pPr>
                      </w:p>
                      <w:p>
                        <w:pPr>
                          <w:pStyle w:val="7"/>
                          <w:spacing w:before="18"/>
                          <w:jc w:val="left"/>
                          <w:rPr>
                            <w:sz w:val="12"/>
                          </w:rPr>
                        </w:pPr>
                      </w:p>
                      <w:p>
                        <w:pPr>
                          <w:pStyle w:val="7"/>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1100" w:type="dxa"/>
                        <w:vMerge w:val="continue"/>
                        <w:tcBorders>
                          <w:top w:val="nil"/>
                        </w:tcBorders>
                      </w:tcPr>
                      <w:p>
                        <w:pPr>
                          <w:rPr>
                            <w:sz w:val="2"/>
                            <w:szCs w:val="2"/>
                          </w:rPr>
                        </w:pPr>
                      </w:p>
                    </w:tc>
                    <w:tc>
                      <w:tcPr>
                        <w:tcW w:w="7377" w:type="dxa"/>
                      </w:tcPr>
                      <w:p>
                        <w:pPr>
                          <w:pStyle w:val="7"/>
                          <w:spacing w:before="14"/>
                          <w:jc w:val="left"/>
                          <w:rPr>
                            <w:sz w:val="18"/>
                          </w:rPr>
                        </w:pPr>
                      </w:p>
                      <w:p>
                        <w:pPr>
                          <w:pStyle w:val="7"/>
                          <w:spacing w:line="194" w:lineRule="auto"/>
                          <w:ind w:left="107" w:right="52"/>
                          <w:jc w:val="left"/>
                          <w:rPr>
                            <w:sz w:val="21"/>
                          </w:rPr>
                        </w:pPr>
                        <w:r>
                          <w:rPr>
                            <w:w w:val="120"/>
                            <w:sz w:val="21"/>
                          </w:rPr>
                          <w:t>4.</w:t>
                        </w:r>
                        <w:r>
                          <w:rPr>
                            <w:w w:val="100"/>
                            <w:sz w:val="21"/>
                          </w:rPr>
                          <w:t>本项目露天储煤场利用灭火工程形成的高</w:t>
                        </w:r>
                        <w:r>
                          <w:rPr>
                            <w:sz w:val="21"/>
                          </w:rPr>
                          <w:t xml:space="preserve"> </w:t>
                        </w:r>
                        <w:r>
                          <w:rPr>
                            <w:w w:val="90"/>
                            <w:sz w:val="21"/>
                          </w:rPr>
                          <w:t>3</w:t>
                        </w:r>
                        <w:r>
                          <w:rPr>
                            <w:w w:val="67"/>
                            <w:sz w:val="21"/>
                          </w:rPr>
                          <w:t>0m</w:t>
                        </w:r>
                        <w:r>
                          <w:rPr>
                            <w:w w:val="144"/>
                            <w:sz w:val="21"/>
                          </w:rPr>
                          <w:t>-</w:t>
                        </w:r>
                        <w:r>
                          <w:rPr>
                            <w:w w:val="74"/>
                            <w:sz w:val="21"/>
                          </w:rPr>
                          <w:t>70m</w:t>
                        </w:r>
                        <w:r>
                          <w:rPr>
                            <w:sz w:val="21"/>
                          </w:rPr>
                          <w:t xml:space="preserve"> </w:t>
                        </w:r>
                        <w:r>
                          <w:rPr>
                            <w:w w:val="100"/>
                            <w:sz w:val="21"/>
                          </w:rPr>
                          <w:t>的山体防风抑尘，并在各</w:t>
                        </w:r>
                        <w:r>
                          <w:rPr>
                            <w:sz w:val="21"/>
                          </w:rPr>
                          <w:t>储煤场内进行洒水除尘。</w:t>
                        </w:r>
                      </w:p>
                    </w:tc>
                    <w:tc>
                      <w:tcPr>
                        <w:tcW w:w="5063" w:type="dxa"/>
                      </w:tcPr>
                      <w:p>
                        <w:pPr>
                          <w:pStyle w:val="7"/>
                          <w:spacing w:before="36" w:line="194" w:lineRule="auto"/>
                          <w:ind w:left="106" w:right="93"/>
                          <w:jc w:val="both"/>
                          <w:rPr>
                            <w:sz w:val="21"/>
                          </w:rPr>
                        </w:pPr>
                        <w:r>
                          <w:rPr>
                            <w:w w:val="120"/>
                            <w:sz w:val="21"/>
                          </w:rPr>
                          <w:t>4.</w:t>
                        </w:r>
                        <w:r>
                          <w:rPr>
                            <w:spacing w:val="-3"/>
                            <w:w w:val="100"/>
                            <w:sz w:val="21"/>
                          </w:rPr>
                          <w:t>储煤场利用灭火工程形成的高</w:t>
                        </w:r>
                        <w:r>
                          <w:rPr>
                            <w:spacing w:val="-3"/>
                            <w:sz w:val="21"/>
                          </w:rPr>
                          <w:t xml:space="preserve"> </w:t>
                        </w:r>
                        <w:r>
                          <w:rPr>
                            <w:spacing w:val="-3"/>
                            <w:w w:val="90"/>
                            <w:sz w:val="21"/>
                          </w:rPr>
                          <w:t>3</w:t>
                        </w:r>
                        <w:r>
                          <w:rPr>
                            <w:w w:val="67"/>
                            <w:sz w:val="21"/>
                          </w:rPr>
                          <w:t>0</w:t>
                        </w:r>
                        <w:r>
                          <w:rPr>
                            <w:spacing w:val="-1"/>
                            <w:w w:val="67"/>
                            <w:sz w:val="21"/>
                          </w:rPr>
                          <w:t>m</w:t>
                        </w:r>
                        <w:r>
                          <w:rPr>
                            <w:w w:val="144"/>
                            <w:sz w:val="21"/>
                          </w:rPr>
                          <w:t>-</w:t>
                        </w:r>
                        <w:r>
                          <w:rPr>
                            <w:spacing w:val="-3"/>
                            <w:w w:val="90"/>
                            <w:sz w:val="21"/>
                          </w:rPr>
                          <w:t>7</w:t>
                        </w:r>
                        <w:r>
                          <w:rPr>
                            <w:w w:val="67"/>
                            <w:sz w:val="21"/>
                          </w:rPr>
                          <w:t>0m</w:t>
                        </w:r>
                        <w:r>
                          <w:rPr>
                            <w:sz w:val="21"/>
                          </w:rPr>
                          <w:t xml:space="preserve"> </w:t>
                        </w:r>
                        <w:r>
                          <w:rPr>
                            <w:spacing w:val="-3"/>
                            <w:w w:val="100"/>
                            <w:sz w:val="21"/>
                          </w:rPr>
                          <w:t>的山体防风</w:t>
                        </w:r>
                        <w:r>
                          <w:rPr>
                            <w:spacing w:val="-3"/>
                            <w:sz w:val="21"/>
                          </w:rPr>
                          <w:t>抑尘，并在储煤场入口处设置了防风抑尘网，其高度</w:t>
                        </w:r>
                        <w:r>
                          <w:rPr>
                            <w:spacing w:val="-13"/>
                            <w:sz w:val="21"/>
                          </w:rPr>
                          <w:t xml:space="preserve">为 </w:t>
                        </w:r>
                        <w:r>
                          <w:rPr>
                            <w:spacing w:val="-7"/>
                            <w:sz w:val="21"/>
                          </w:rPr>
                          <w:t>7m</w:t>
                        </w:r>
                        <w:r>
                          <w:rPr>
                            <w:spacing w:val="-5"/>
                            <w:sz w:val="21"/>
                          </w:rPr>
                          <w:t xml:space="preserve">；同时在筛分设备附近设置了高压水炮 </w:t>
                        </w:r>
                        <w:r>
                          <w:rPr>
                            <w:sz w:val="21"/>
                          </w:rPr>
                          <w:t>2</w:t>
                        </w:r>
                        <w:r>
                          <w:rPr>
                            <w:spacing w:val="-12"/>
                            <w:sz w:val="21"/>
                          </w:rPr>
                          <w:t xml:space="preserve"> 台，对</w:t>
                        </w:r>
                      </w:p>
                      <w:p>
                        <w:pPr>
                          <w:pStyle w:val="7"/>
                          <w:spacing w:line="302" w:lineRule="exact"/>
                          <w:ind w:left="106"/>
                          <w:jc w:val="both"/>
                          <w:rPr>
                            <w:sz w:val="21"/>
                          </w:rPr>
                        </w:pPr>
                        <w:r>
                          <w:rPr>
                            <w:sz w:val="21"/>
                          </w:rPr>
                          <w:t>筛分设备设置了简易的封闭防尘罩。</w:t>
                        </w:r>
                      </w:p>
                    </w:tc>
                    <w:tc>
                      <w:tcPr>
                        <w:tcW w:w="971" w:type="dxa"/>
                      </w:tcPr>
                      <w:p>
                        <w:pPr>
                          <w:pStyle w:val="7"/>
                          <w:spacing w:before="8"/>
                          <w:jc w:val="left"/>
                          <w:rPr>
                            <w:sz w:val="24"/>
                          </w:rPr>
                        </w:pPr>
                      </w:p>
                      <w:p>
                        <w:pPr>
                          <w:pStyle w:val="7"/>
                          <w:ind w:right="10"/>
                          <w:jc w:val="right"/>
                          <w:rPr>
                            <w:sz w:val="21"/>
                          </w:rPr>
                        </w:pPr>
                        <w:r>
                          <w:rPr>
                            <w:sz w:val="21"/>
                          </w:rPr>
                          <w:t>已落实。</w:t>
                        </w:r>
                      </w:p>
                    </w:tc>
                  </w:tr>
                </w:tbl>
                <w:p>
                  <w:pPr>
                    <w:pStyle w:val="2"/>
                    <w:ind w:left="0"/>
                  </w:pPr>
                </w:p>
              </w:txbxContent>
            </v:textbox>
          </v:shape>
        </w:pict>
      </w:r>
      <w:r>
        <w:t>表</w:t>
      </w:r>
      <w:r>
        <w:rPr>
          <w:spacing w:val="12"/>
        </w:rPr>
        <w:t xml:space="preserve"> </w:t>
      </w:r>
      <w:r>
        <w:t>4-3-1</w:t>
      </w:r>
      <w:r>
        <w:tab/>
      </w:r>
      <w:r>
        <w:t>运营期各项环保措施落实情况表</w:t>
      </w:r>
    </w:p>
    <w:p>
      <w:pPr>
        <w:spacing w:after="0" w:line="460" w:lineRule="exact"/>
        <w:sectPr>
          <w:headerReference r:id="rId21" w:type="default"/>
          <w:footerReference r:id="rId22" w:type="default"/>
          <w:pgSz w:w="16840" w:h="11910" w:orient="landscape"/>
          <w:pgMar w:top="1500" w:right="1040" w:bottom="1140" w:left="1060" w:header="882" w:footer="952" w:gutter="0"/>
          <w:pgNumType w:start="41"/>
        </w:sectPr>
      </w:pPr>
    </w:p>
    <w:p>
      <w:pPr>
        <w:pStyle w:val="2"/>
        <w:spacing w:before="5"/>
        <w:ind w:left="0"/>
        <w:rPr>
          <w:rFonts w:ascii="Times New Roman"/>
          <w:sz w:val="25"/>
        </w:rPr>
      </w:pPr>
    </w:p>
    <w:tbl>
      <w:tblPr>
        <w:tblStyle w:val="4"/>
        <w:tblW w:w="1451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7377"/>
        <w:gridCol w:w="5063"/>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0" w:hRule="atLeast"/>
        </w:trPr>
        <w:tc>
          <w:tcPr>
            <w:tcW w:w="1100" w:type="dxa"/>
          </w:tcPr>
          <w:p>
            <w:pPr>
              <w:pStyle w:val="7"/>
              <w:jc w:val="left"/>
              <w:rPr>
                <w:rFonts w:ascii="Times New Roman"/>
                <w:sz w:val="20"/>
              </w:rPr>
            </w:pPr>
          </w:p>
        </w:tc>
        <w:tc>
          <w:tcPr>
            <w:tcW w:w="7377" w:type="dxa"/>
          </w:tcPr>
          <w:p>
            <w:pPr>
              <w:pStyle w:val="7"/>
              <w:spacing w:before="36" w:line="194" w:lineRule="auto"/>
              <w:ind w:left="107" w:right="97"/>
              <w:jc w:val="both"/>
              <w:rPr>
                <w:sz w:val="21"/>
              </w:rPr>
            </w:pPr>
            <w:r>
              <w:rPr>
                <w:sz w:val="21"/>
              </w:rPr>
              <w:t>5.运输系统的防尘措施主要有：洒水车往返坑内外路面进行洒水；易产生扬尘物质的运输车辆，应当实行密闭运输，严禁撒漏；在风速五级以上易产生扬尘的天气，施工单位应暂时停止土方开挖、堆放作业，并采取有效措施，防止扬尘污染；建设道路绿化带；行管线敷设等需挖掘道路的工程，应当采取逐段施工的方式，封闭、围挡一段，施工一段，严禁敞开式作业；对进出运煤车辆定期进行清洗，清除车辆表面粘附的煤粒、泥土等，加强对道路的维护，保证其路面处于完好状态；尽量减少卸载的高度、增大物料的湿度，卸载的高度不能</w:t>
            </w:r>
          </w:p>
          <w:p>
            <w:pPr>
              <w:pStyle w:val="7"/>
              <w:spacing w:line="300" w:lineRule="exact"/>
              <w:ind w:left="107"/>
              <w:jc w:val="both"/>
              <w:rPr>
                <w:sz w:val="21"/>
              </w:rPr>
            </w:pPr>
            <w:r>
              <w:rPr>
                <w:sz w:val="21"/>
              </w:rPr>
              <w:t>超过 2m，物料的湿度应在 5%以上。</w:t>
            </w:r>
          </w:p>
        </w:tc>
        <w:tc>
          <w:tcPr>
            <w:tcW w:w="5063" w:type="dxa"/>
          </w:tcPr>
          <w:p>
            <w:pPr>
              <w:pStyle w:val="7"/>
              <w:jc w:val="left"/>
              <w:rPr>
                <w:rFonts w:ascii="Times New Roman"/>
                <w:sz w:val="20"/>
              </w:rPr>
            </w:pPr>
          </w:p>
          <w:p>
            <w:pPr>
              <w:pStyle w:val="7"/>
              <w:spacing w:before="166" w:line="194" w:lineRule="auto"/>
              <w:ind w:left="106" w:right="93"/>
              <w:jc w:val="both"/>
              <w:rPr>
                <w:sz w:val="21"/>
              </w:rPr>
            </w:pPr>
            <w:r>
              <w:rPr>
                <w:sz w:val="21"/>
              </w:rPr>
              <w:t>5.配备了 4 台洒水车，定期对采场、场内外运输道路进行洒水抑制扬尘；对外运煤炭车辆限速、限载、并加盖蓬布，同时清除车辆表面粘附的煤粒、泥土等； 在风速五级以上的天气，暂停土方开挖、堆放作业； 无管线敷设工程；运输道路定期铺垫进行维护；卸载</w:t>
            </w:r>
            <w:r>
              <w:rPr>
                <w:w w:val="110"/>
                <w:sz w:val="21"/>
              </w:rPr>
              <w:t xml:space="preserve">的高度低于 </w:t>
            </w:r>
            <w:r>
              <w:rPr>
                <w:w w:val="95"/>
                <w:sz w:val="21"/>
              </w:rPr>
              <w:t>2m</w:t>
            </w:r>
            <w:r>
              <w:rPr>
                <w:w w:val="110"/>
                <w:sz w:val="21"/>
              </w:rPr>
              <w:t>。</w:t>
            </w:r>
          </w:p>
        </w:tc>
        <w:tc>
          <w:tcPr>
            <w:tcW w:w="971"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6"/>
              <w:jc w:val="left"/>
              <w:rPr>
                <w:rFonts w:ascii="Times New Roman"/>
                <w:sz w:val="27"/>
              </w:rPr>
            </w:pPr>
          </w:p>
          <w:p>
            <w:pPr>
              <w:pStyle w:val="7"/>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1100" w:type="dxa"/>
            <w:vMerge w:val="restart"/>
          </w:tcPr>
          <w:p>
            <w:pPr>
              <w:pStyle w:val="7"/>
              <w:jc w:val="left"/>
              <w:rPr>
                <w:rFonts w:ascii="Times New Roman"/>
                <w:sz w:val="20"/>
              </w:rPr>
            </w:pPr>
          </w:p>
          <w:p>
            <w:pPr>
              <w:pStyle w:val="7"/>
              <w:jc w:val="left"/>
              <w:rPr>
                <w:rFonts w:ascii="Times New Roman"/>
                <w:sz w:val="20"/>
              </w:rPr>
            </w:pPr>
          </w:p>
          <w:p>
            <w:pPr>
              <w:pStyle w:val="7"/>
              <w:spacing w:before="5"/>
              <w:jc w:val="left"/>
              <w:rPr>
                <w:rFonts w:ascii="Times New Roman"/>
                <w:sz w:val="21"/>
              </w:rPr>
            </w:pPr>
          </w:p>
          <w:p>
            <w:pPr>
              <w:pStyle w:val="7"/>
              <w:ind w:left="107"/>
              <w:jc w:val="left"/>
              <w:rPr>
                <w:sz w:val="21"/>
              </w:rPr>
            </w:pPr>
            <w:r>
              <w:rPr>
                <w:sz w:val="21"/>
              </w:rPr>
              <w:t>污废水</w:t>
            </w:r>
          </w:p>
        </w:tc>
        <w:tc>
          <w:tcPr>
            <w:tcW w:w="7377" w:type="dxa"/>
          </w:tcPr>
          <w:p>
            <w:pPr>
              <w:pStyle w:val="7"/>
              <w:spacing w:before="9"/>
              <w:jc w:val="left"/>
              <w:rPr>
                <w:rFonts w:ascii="Times New Roman"/>
                <w:sz w:val="22"/>
              </w:rPr>
            </w:pPr>
          </w:p>
          <w:p>
            <w:pPr>
              <w:pStyle w:val="7"/>
              <w:ind w:left="107"/>
              <w:jc w:val="left"/>
              <w:rPr>
                <w:sz w:val="21"/>
              </w:rPr>
            </w:pPr>
            <w:r>
              <w:rPr>
                <w:sz w:val="21"/>
              </w:rPr>
              <w:t>1.生活污废水经排水管自流至一体化污水处理装置处理后用于道路洒水。</w:t>
            </w:r>
          </w:p>
        </w:tc>
        <w:tc>
          <w:tcPr>
            <w:tcW w:w="5063" w:type="dxa"/>
          </w:tcPr>
          <w:p>
            <w:pPr>
              <w:pStyle w:val="7"/>
              <w:spacing w:before="141" w:line="194" w:lineRule="auto"/>
              <w:ind w:left="106" w:right="24"/>
              <w:jc w:val="left"/>
              <w:rPr>
                <w:sz w:val="21"/>
              </w:rPr>
            </w:pPr>
            <w:r>
              <w:rPr>
                <w:sz w:val="21"/>
              </w:rPr>
              <w:t>1.生活污经 MBR 一体化生活污水处理装置处理后用于绿化用水和道路降尘用水，不外排。</w:t>
            </w:r>
          </w:p>
        </w:tc>
        <w:tc>
          <w:tcPr>
            <w:tcW w:w="971" w:type="dxa"/>
          </w:tcPr>
          <w:p>
            <w:pPr>
              <w:pStyle w:val="7"/>
              <w:spacing w:before="9"/>
              <w:jc w:val="left"/>
              <w:rPr>
                <w:rFonts w:ascii="Times New Roman"/>
                <w:sz w:val="22"/>
              </w:rPr>
            </w:pPr>
          </w:p>
          <w:p>
            <w:pPr>
              <w:pStyle w:val="7"/>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7" w:hRule="atLeast"/>
        </w:trPr>
        <w:tc>
          <w:tcPr>
            <w:tcW w:w="1100" w:type="dxa"/>
            <w:vMerge w:val="continue"/>
            <w:tcBorders>
              <w:top w:val="nil"/>
            </w:tcBorders>
          </w:tcPr>
          <w:p>
            <w:pPr>
              <w:rPr>
                <w:sz w:val="2"/>
                <w:szCs w:val="2"/>
              </w:rPr>
            </w:pPr>
          </w:p>
        </w:tc>
        <w:tc>
          <w:tcPr>
            <w:tcW w:w="7377" w:type="dxa"/>
          </w:tcPr>
          <w:p>
            <w:pPr>
              <w:pStyle w:val="7"/>
              <w:spacing w:before="115" w:line="194" w:lineRule="auto"/>
              <w:ind w:left="107" w:right="97"/>
              <w:jc w:val="left"/>
              <w:rPr>
                <w:sz w:val="21"/>
              </w:rPr>
            </w:pPr>
            <w:r>
              <w:rPr>
                <w:sz w:val="21"/>
              </w:rPr>
              <w:t>2.坑底排水采用絮凝沉淀处理后用于采掘面防尘洒水、绿化洒水、地面洒水及消防用水。</w:t>
            </w:r>
          </w:p>
        </w:tc>
        <w:tc>
          <w:tcPr>
            <w:tcW w:w="5063" w:type="dxa"/>
          </w:tcPr>
          <w:p>
            <w:pPr>
              <w:pStyle w:val="7"/>
              <w:spacing w:before="6"/>
              <w:jc w:val="left"/>
              <w:rPr>
                <w:rFonts w:ascii="Times New Roman"/>
                <w:sz w:val="20"/>
              </w:rPr>
            </w:pPr>
          </w:p>
          <w:p>
            <w:pPr>
              <w:pStyle w:val="7"/>
              <w:ind w:left="106"/>
              <w:jc w:val="left"/>
              <w:rPr>
                <w:sz w:val="21"/>
              </w:rPr>
            </w:pPr>
            <w:r>
              <w:rPr>
                <w:sz w:val="21"/>
              </w:rPr>
              <w:t>因无矿坑涌水而未建设矿坑水处理设施。</w:t>
            </w:r>
          </w:p>
        </w:tc>
        <w:tc>
          <w:tcPr>
            <w:tcW w:w="971"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1100" w:type="dxa"/>
            <w:vMerge w:val="restart"/>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9"/>
              <w:jc w:val="left"/>
              <w:rPr>
                <w:rFonts w:ascii="Times New Roman"/>
                <w:sz w:val="17"/>
              </w:rPr>
            </w:pPr>
          </w:p>
          <w:p>
            <w:pPr>
              <w:pStyle w:val="7"/>
              <w:ind w:left="107"/>
              <w:jc w:val="left"/>
              <w:rPr>
                <w:sz w:val="21"/>
              </w:rPr>
            </w:pPr>
            <w:r>
              <w:rPr>
                <w:sz w:val="21"/>
              </w:rPr>
              <w:t>噪声</w:t>
            </w:r>
          </w:p>
        </w:tc>
        <w:tc>
          <w:tcPr>
            <w:tcW w:w="7377" w:type="dxa"/>
          </w:tcPr>
          <w:p>
            <w:pPr>
              <w:pStyle w:val="7"/>
              <w:jc w:val="left"/>
              <w:rPr>
                <w:rFonts w:ascii="Times New Roman"/>
                <w:sz w:val="20"/>
              </w:rPr>
            </w:pPr>
          </w:p>
          <w:p>
            <w:pPr>
              <w:pStyle w:val="7"/>
              <w:spacing w:before="166" w:line="194" w:lineRule="auto"/>
              <w:ind w:left="107" w:right="97"/>
              <w:jc w:val="left"/>
              <w:rPr>
                <w:sz w:val="21"/>
              </w:rPr>
            </w:pPr>
            <w:r>
              <w:rPr>
                <w:sz w:val="21"/>
              </w:rPr>
              <w:t>1.在总体布置中，将产生高噪声的厂房、车间相对集中布置或者设在无人区一侧。充分利用地形、地貌和辅助车间的遮挡作用控制噪声传播；</w:t>
            </w:r>
          </w:p>
        </w:tc>
        <w:tc>
          <w:tcPr>
            <w:tcW w:w="5063" w:type="dxa"/>
          </w:tcPr>
          <w:p>
            <w:pPr>
              <w:pStyle w:val="7"/>
              <w:spacing w:line="360" w:lineRule="exact"/>
              <w:ind w:left="106" w:right="96"/>
              <w:jc w:val="both"/>
              <w:rPr>
                <w:sz w:val="21"/>
              </w:rPr>
            </w:pPr>
            <w:r>
              <w:rPr>
                <w:sz w:val="21"/>
              </w:rPr>
              <w:t>1.在总体布置上，集中布置了产生高噪声的采掘场、排土场和地面生产系统，行政福利区远离采掘场、排土场和地面生产系统，并分区布置了锅炉房、污水处理站和办公室、宿舍区的位置。</w:t>
            </w:r>
          </w:p>
        </w:tc>
        <w:tc>
          <w:tcPr>
            <w:tcW w:w="971" w:type="dxa"/>
          </w:tcPr>
          <w:p>
            <w:pPr>
              <w:pStyle w:val="7"/>
              <w:jc w:val="left"/>
              <w:rPr>
                <w:rFonts w:ascii="Times New Roman"/>
                <w:sz w:val="20"/>
              </w:rPr>
            </w:pPr>
          </w:p>
          <w:p>
            <w:pPr>
              <w:pStyle w:val="7"/>
              <w:spacing w:before="11"/>
              <w:jc w:val="left"/>
              <w:rPr>
                <w:rFonts w:ascii="Times New Roman"/>
                <w:sz w:val="24"/>
              </w:rPr>
            </w:pPr>
          </w:p>
          <w:p>
            <w:pPr>
              <w:pStyle w:val="7"/>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1100" w:type="dxa"/>
            <w:vMerge w:val="continue"/>
            <w:tcBorders>
              <w:top w:val="nil"/>
            </w:tcBorders>
          </w:tcPr>
          <w:p>
            <w:pPr>
              <w:rPr>
                <w:sz w:val="2"/>
                <w:szCs w:val="2"/>
              </w:rPr>
            </w:pPr>
          </w:p>
        </w:tc>
        <w:tc>
          <w:tcPr>
            <w:tcW w:w="7377" w:type="dxa"/>
          </w:tcPr>
          <w:p>
            <w:pPr>
              <w:pStyle w:val="7"/>
              <w:spacing w:before="123"/>
              <w:ind w:left="107"/>
              <w:jc w:val="left"/>
              <w:rPr>
                <w:sz w:val="21"/>
              </w:rPr>
            </w:pPr>
            <w:r>
              <w:rPr>
                <w:sz w:val="21"/>
              </w:rPr>
              <w:t>2.设计中选用高效低噪设备，订货时向设备制造厂方提出噪声限制要求。</w:t>
            </w:r>
          </w:p>
        </w:tc>
        <w:tc>
          <w:tcPr>
            <w:tcW w:w="5063" w:type="dxa"/>
          </w:tcPr>
          <w:p>
            <w:pPr>
              <w:pStyle w:val="7"/>
              <w:spacing w:before="123"/>
              <w:ind w:left="106"/>
              <w:jc w:val="left"/>
              <w:rPr>
                <w:sz w:val="21"/>
              </w:rPr>
            </w:pPr>
            <w:r>
              <w:rPr>
                <w:sz w:val="21"/>
              </w:rPr>
              <w:t>选择了低噪声设备。</w:t>
            </w:r>
          </w:p>
        </w:tc>
        <w:tc>
          <w:tcPr>
            <w:tcW w:w="971" w:type="dxa"/>
          </w:tcPr>
          <w:p>
            <w:pPr>
              <w:pStyle w:val="7"/>
              <w:spacing w:before="123"/>
              <w:ind w:right="10"/>
              <w:jc w:val="righ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05" w:hRule="atLeast"/>
        </w:trPr>
        <w:tc>
          <w:tcPr>
            <w:tcW w:w="1100" w:type="dxa"/>
            <w:vMerge w:val="continue"/>
            <w:tcBorders>
              <w:top w:val="nil"/>
            </w:tcBorders>
          </w:tcPr>
          <w:p>
            <w:pPr>
              <w:rPr>
                <w:sz w:val="2"/>
                <w:szCs w:val="2"/>
              </w:rPr>
            </w:pPr>
          </w:p>
        </w:tc>
        <w:tc>
          <w:tcPr>
            <w:tcW w:w="7377" w:type="dxa"/>
          </w:tcPr>
          <w:p>
            <w:pPr>
              <w:pStyle w:val="7"/>
              <w:spacing w:before="7"/>
              <w:jc w:val="left"/>
              <w:rPr>
                <w:rFonts w:ascii="Times New Roman"/>
                <w:sz w:val="15"/>
              </w:rPr>
            </w:pPr>
          </w:p>
          <w:p>
            <w:pPr>
              <w:pStyle w:val="7"/>
              <w:spacing w:line="194" w:lineRule="auto"/>
              <w:ind w:left="107" w:right="97"/>
              <w:jc w:val="left"/>
              <w:rPr>
                <w:sz w:val="21"/>
              </w:rPr>
            </w:pPr>
            <w:r>
              <w:rPr>
                <w:sz w:val="21"/>
              </w:rPr>
              <w:t>3.通过采取涂阻尼涂料、衬耐磨橡胶、设存料挡板、包扎泡沫塑料等措施控制溜槽噪声；</w:t>
            </w:r>
          </w:p>
        </w:tc>
        <w:tc>
          <w:tcPr>
            <w:tcW w:w="5063" w:type="dxa"/>
          </w:tcPr>
          <w:p>
            <w:pPr>
              <w:pStyle w:val="7"/>
              <w:spacing w:before="7"/>
              <w:jc w:val="left"/>
              <w:rPr>
                <w:rFonts w:ascii="Times New Roman"/>
                <w:sz w:val="15"/>
              </w:rPr>
            </w:pPr>
          </w:p>
          <w:p>
            <w:pPr>
              <w:pStyle w:val="7"/>
              <w:spacing w:line="194" w:lineRule="auto"/>
              <w:ind w:left="106" w:right="96"/>
              <w:jc w:val="left"/>
              <w:rPr>
                <w:sz w:val="21"/>
              </w:rPr>
            </w:pPr>
            <w:r>
              <w:rPr>
                <w:sz w:val="21"/>
              </w:rPr>
              <w:t>通过采取涂阻尼涂料、衬耐磨橡胶等措施控制溜槽噪声。</w:t>
            </w:r>
          </w:p>
        </w:tc>
        <w:tc>
          <w:tcPr>
            <w:tcW w:w="971" w:type="dxa"/>
          </w:tcPr>
          <w:p>
            <w:pPr>
              <w:pStyle w:val="7"/>
              <w:spacing w:before="2"/>
              <w:jc w:val="left"/>
              <w:rPr>
                <w:rFonts w:ascii="Times New Roman"/>
                <w:sz w:val="26"/>
              </w:rPr>
            </w:pPr>
          </w:p>
          <w:p>
            <w:pPr>
              <w:pStyle w:val="7"/>
              <w:ind w:right="10"/>
              <w:jc w:val="right"/>
              <w:rPr>
                <w:sz w:val="21"/>
              </w:rPr>
            </w:pPr>
            <w:r>
              <w:rPr>
                <w:sz w:val="21"/>
              </w:rPr>
              <w:t>已落实。</w:t>
            </w:r>
          </w:p>
        </w:tc>
      </w:tr>
    </w:tbl>
    <w:p>
      <w:pPr>
        <w:spacing w:after="0"/>
        <w:jc w:val="right"/>
        <w:rPr>
          <w:sz w:val="21"/>
        </w:rPr>
        <w:sectPr>
          <w:pgSz w:w="16840" w:h="11910" w:orient="landscape"/>
          <w:pgMar w:top="1500" w:right="1040" w:bottom="1140" w:left="1060" w:header="882" w:footer="952" w:gutter="0"/>
        </w:sectPr>
      </w:pPr>
    </w:p>
    <w:p>
      <w:pPr>
        <w:pStyle w:val="2"/>
        <w:spacing w:before="5"/>
        <w:ind w:left="0"/>
        <w:rPr>
          <w:rFonts w:ascii="Times New Roman"/>
          <w:sz w:val="25"/>
        </w:rPr>
      </w:pPr>
    </w:p>
    <w:tbl>
      <w:tblPr>
        <w:tblStyle w:val="4"/>
        <w:tblW w:w="1451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7377"/>
        <w:gridCol w:w="5063"/>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1100" w:type="dxa"/>
            <w:vMerge w:val="restart"/>
          </w:tcPr>
          <w:p>
            <w:pPr>
              <w:pStyle w:val="7"/>
              <w:jc w:val="left"/>
              <w:rPr>
                <w:rFonts w:ascii="Times New Roman"/>
                <w:sz w:val="20"/>
              </w:rPr>
            </w:pPr>
          </w:p>
        </w:tc>
        <w:tc>
          <w:tcPr>
            <w:tcW w:w="7377" w:type="dxa"/>
          </w:tcPr>
          <w:p>
            <w:pPr>
              <w:pStyle w:val="7"/>
              <w:spacing w:before="7"/>
              <w:jc w:val="left"/>
              <w:rPr>
                <w:rFonts w:ascii="Times New Roman"/>
                <w:sz w:val="29"/>
              </w:rPr>
            </w:pPr>
          </w:p>
          <w:p>
            <w:pPr>
              <w:pStyle w:val="7"/>
              <w:spacing w:line="194" w:lineRule="auto"/>
              <w:ind w:left="107" w:right="97"/>
              <w:jc w:val="left"/>
              <w:rPr>
                <w:sz w:val="21"/>
              </w:rPr>
            </w:pPr>
            <w:r>
              <w:rPr>
                <w:sz w:val="21"/>
              </w:rPr>
              <w:t>4.矿坑水泵首先考虑集中布置，设单独封闭的水泵间；水泵与进出口管道间安装软橡胶接头；泵体基础设橡胶垫或弹簧减振动器；电机设散热消声隔声罩；</w:t>
            </w:r>
          </w:p>
        </w:tc>
        <w:tc>
          <w:tcPr>
            <w:tcW w:w="5063" w:type="dxa"/>
          </w:tcPr>
          <w:p>
            <w:pPr>
              <w:pStyle w:val="7"/>
              <w:spacing w:before="161" w:line="194" w:lineRule="auto"/>
              <w:ind w:left="106" w:right="96"/>
              <w:jc w:val="both"/>
              <w:rPr>
                <w:sz w:val="21"/>
              </w:rPr>
            </w:pPr>
            <w:r>
              <w:rPr>
                <w:sz w:val="21"/>
              </w:rPr>
              <w:t>目前无矿坑涌水产生。建设单位在采场内设置了导水沟，在采场最低处设置了积水坑。采用移动泵站的排水方式，将坑内水排出。</w:t>
            </w:r>
          </w:p>
        </w:tc>
        <w:tc>
          <w:tcPr>
            <w:tcW w:w="971" w:type="dxa"/>
          </w:tcPr>
          <w:p>
            <w:pPr>
              <w:pStyle w:val="7"/>
              <w:jc w:val="left"/>
              <w:rPr>
                <w:rFonts w:ascii="Times New Roman"/>
                <w:sz w:val="20"/>
              </w:rPr>
            </w:pPr>
          </w:p>
          <w:p>
            <w:pPr>
              <w:pStyle w:val="7"/>
              <w:spacing w:before="1"/>
              <w:jc w:val="left"/>
              <w:rPr>
                <w:rFonts w:ascii="Times New Roman"/>
                <w:sz w:val="20"/>
              </w:rPr>
            </w:pPr>
          </w:p>
          <w:p>
            <w:pPr>
              <w:pStyle w:val="7"/>
              <w:spacing w:before="1"/>
              <w:ind w:left="316"/>
              <w:jc w:val="left"/>
              <w:rPr>
                <w:sz w:val="21"/>
              </w:rPr>
            </w:pPr>
            <w:r>
              <w:rPr>
                <w:w w:val="128"/>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trPr>
        <w:tc>
          <w:tcPr>
            <w:tcW w:w="1100" w:type="dxa"/>
            <w:vMerge w:val="continue"/>
            <w:tcBorders>
              <w:top w:val="nil"/>
            </w:tcBorders>
          </w:tcPr>
          <w:p>
            <w:pPr>
              <w:rPr>
                <w:sz w:val="2"/>
                <w:szCs w:val="2"/>
              </w:rPr>
            </w:pPr>
          </w:p>
        </w:tc>
        <w:tc>
          <w:tcPr>
            <w:tcW w:w="7377" w:type="dxa"/>
          </w:tcPr>
          <w:p>
            <w:pPr>
              <w:pStyle w:val="7"/>
              <w:spacing w:before="129" w:line="194" w:lineRule="auto"/>
              <w:ind w:left="107" w:right="97"/>
              <w:jc w:val="left"/>
              <w:rPr>
                <w:sz w:val="21"/>
              </w:rPr>
            </w:pPr>
            <w:r>
              <w:rPr>
                <w:sz w:val="21"/>
              </w:rPr>
              <w:t>5.通过规范设计与合理布局；经常维护道路保证路面完好。分线行驶，限制车速，限制车型与通行时间等措施控制交通噪声。</w:t>
            </w:r>
          </w:p>
        </w:tc>
        <w:tc>
          <w:tcPr>
            <w:tcW w:w="5063" w:type="dxa"/>
          </w:tcPr>
          <w:p>
            <w:pPr>
              <w:pStyle w:val="7"/>
              <w:spacing w:before="9"/>
              <w:jc w:val="left"/>
              <w:rPr>
                <w:rFonts w:ascii="Times New Roman"/>
                <w:sz w:val="21"/>
              </w:rPr>
            </w:pPr>
          </w:p>
          <w:p>
            <w:pPr>
              <w:pStyle w:val="7"/>
              <w:ind w:left="106"/>
              <w:jc w:val="left"/>
              <w:rPr>
                <w:sz w:val="21"/>
              </w:rPr>
            </w:pPr>
            <w:r>
              <w:rPr>
                <w:sz w:val="21"/>
              </w:rPr>
              <w:t>运输道路定期铺垫进行维护，并限制车速。</w:t>
            </w:r>
          </w:p>
        </w:tc>
        <w:tc>
          <w:tcPr>
            <w:tcW w:w="971" w:type="dxa"/>
          </w:tcPr>
          <w:p>
            <w:pPr>
              <w:pStyle w:val="7"/>
              <w:spacing w:before="9"/>
              <w:jc w:val="left"/>
              <w:rPr>
                <w:rFonts w:ascii="Times New Roman"/>
                <w:sz w:val="21"/>
              </w:rPr>
            </w:pPr>
          </w:p>
          <w:p>
            <w:pPr>
              <w:pStyle w:val="7"/>
              <w:ind w:left="105"/>
              <w:jc w:val="lef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2" w:hRule="atLeast"/>
        </w:trPr>
        <w:tc>
          <w:tcPr>
            <w:tcW w:w="1100" w:type="dxa"/>
            <w:vMerge w:val="restart"/>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5"/>
              <w:jc w:val="left"/>
              <w:rPr>
                <w:rFonts w:ascii="Times New Roman"/>
                <w:sz w:val="19"/>
              </w:rPr>
            </w:pPr>
          </w:p>
          <w:p>
            <w:pPr>
              <w:pStyle w:val="7"/>
              <w:spacing w:before="1"/>
              <w:ind w:left="107"/>
              <w:jc w:val="left"/>
              <w:rPr>
                <w:sz w:val="21"/>
              </w:rPr>
            </w:pPr>
            <w:r>
              <w:rPr>
                <w:sz w:val="21"/>
              </w:rPr>
              <w:t>固体废物</w:t>
            </w:r>
          </w:p>
        </w:tc>
        <w:tc>
          <w:tcPr>
            <w:tcW w:w="7377" w:type="dxa"/>
          </w:tcPr>
          <w:p>
            <w:pPr>
              <w:pStyle w:val="7"/>
              <w:spacing w:before="38" w:line="194" w:lineRule="auto"/>
              <w:ind w:left="107" w:right="97"/>
              <w:jc w:val="both"/>
              <w:rPr>
                <w:sz w:val="21"/>
              </w:rPr>
            </w:pPr>
            <w:r>
              <w:rPr>
                <w:sz w:val="21"/>
              </w:rPr>
              <w:t>1.基建期剥离物全部排入外排土场；达产一年后全部实现内排。在初建时期， 采场的废石可用来修建排土场挡水墙。随后产生的采掘废石排放到排土场，与工业场地之间设置绿化防护带。</w:t>
            </w:r>
          </w:p>
          <w:p>
            <w:pPr>
              <w:pStyle w:val="7"/>
              <w:spacing w:line="194" w:lineRule="auto"/>
              <w:ind w:left="107" w:right="97"/>
              <w:jc w:val="both"/>
              <w:rPr>
                <w:sz w:val="21"/>
              </w:rPr>
            </w:pPr>
            <w:r>
              <w:rPr>
                <w:sz w:val="21"/>
              </w:rPr>
              <w:t>2.运营期，排土场应做好排、防水工程，防治雨水径流排入排土场内，减少渗滤水产生量，并设置渗滤水集排水设施；构筑堤、坝、挡土墙等设施，防治土</w:t>
            </w:r>
          </w:p>
          <w:p>
            <w:pPr>
              <w:pStyle w:val="7"/>
              <w:spacing w:line="302" w:lineRule="exact"/>
              <w:ind w:left="107"/>
              <w:jc w:val="both"/>
              <w:rPr>
                <w:sz w:val="21"/>
              </w:rPr>
            </w:pPr>
            <w:r>
              <w:rPr>
                <w:sz w:val="21"/>
              </w:rPr>
              <w:t>岩剥离物流失。</w:t>
            </w:r>
          </w:p>
        </w:tc>
        <w:tc>
          <w:tcPr>
            <w:tcW w:w="5063" w:type="dxa"/>
          </w:tcPr>
          <w:p>
            <w:pPr>
              <w:pStyle w:val="7"/>
              <w:spacing w:before="11"/>
              <w:jc w:val="left"/>
              <w:rPr>
                <w:rFonts w:ascii="Times New Roman"/>
                <w:sz w:val="18"/>
              </w:rPr>
            </w:pPr>
          </w:p>
          <w:p>
            <w:pPr>
              <w:pStyle w:val="7"/>
              <w:spacing w:line="194" w:lineRule="auto"/>
              <w:ind w:left="106" w:right="-15"/>
              <w:jc w:val="both"/>
              <w:rPr>
                <w:sz w:val="21"/>
              </w:rPr>
            </w:pPr>
            <w:r>
              <w:rPr>
                <w:sz w:val="21"/>
              </w:rPr>
              <w:t>1.</w:t>
            </w:r>
            <w:r>
              <w:rPr>
                <w:spacing w:val="-3"/>
                <w:sz w:val="21"/>
              </w:rPr>
              <w:t>基建期剥离物全部排入了外排土场；目前已实现内</w:t>
            </w:r>
            <w:r>
              <w:rPr>
                <w:spacing w:val="-12"/>
                <w:sz w:val="21"/>
              </w:rPr>
              <w:t>排。在初建时期，采场的废石用于修建排土场挡渣墙。</w:t>
            </w:r>
            <w:r>
              <w:rPr>
                <w:spacing w:val="-3"/>
                <w:sz w:val="21"/>
              </w:rPr>
              <w:t>随后产生的采掘废石排放到排土场。</w:t>
            </w:r>
          </w:p>
          <w:p>
            <w:pPr>
              <w:pStyle w:val="7"/>
              <w:spacing w:line="194" w:lineRule="auto"/>
              <w:ind w:left="106" w:right="95"/>
              <w:jc w:val="left"/>
              <w:rPr>
                <w:sz w:val="21"/>
              </w:rPr>
            </w:pPr>
            <w:r>
              <w:rPr>
                <w:sz w:val="21"/>
              </w:rPr>
              <w:t>2.</w:t>
            </w:r>
            <w:r>
              <w:rPr>
                <w:spacing w:val="-3"/>
                <w:sz w:val="21"/>
              </w:rPr>
              <w:t>排土场南部设置了排洪沟，东北部利用已形成的</w:t>
            </w:r>
            <w:r>
              <w:rPr>
                <w:spacing w:val="-124"/>
                <w:sz w:val="21"/>
              </w:rPr>
              <w:t>排</w:t>
            </w:r>
            <w:r>
              <w:rPr>
                <w:spacing w:val="-3"/>
                <w:w w:val="105"/>
                <w:sz w:val="21"/>
              </w:rPr>
              <w:t>水系统；排弃之前修建了挡渣坝。</w:t>
            </w:r>
          </w:p>
        </w:tc>
        <w:tc>
          <w:tcPr>
            <w:tcW w:w="971"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5"/>
              <w:jc w:val="left"/>
              <w:rPr>
                <w:rFonts w:ascii="Times New Roman"/>
                <w:sz w:val="16"/>
              </w:rPr>
            </w:pPr>
          </w:p>
          <w:p>
            <w:pPr>
              <w:pStyle w:val="7"/>
              <w:ind w:left="105"/>
              <w:jc w:val="lef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1100" w:type="dxa"/>
            <w:vMerge w:val="continue"/>
            <w:tcBorders>
              <w:top w:val="nil"/>
            </w:tcBorders>
          </w:tcPr>
          <w:p>
            <w:pPr>
              <w:rPr>
                <w:sz w:val="2"/>
                <w:szCs w:val="2"/>
              </w:rPr>
            </w:pPr>
          </w:p>
        </w:tc>
        <w:tc>
          <w:tcPr>
            <w:tcW w:w="7377" w:type="dxa"/>
          </w:tcPr>
          <w:p>
            <w:pPr>
              <w:pStyle w:val="7"/>
              <w:spacing w:before="3"/>
              <w:jc w:val="left"/>
              <w:rPr>
                <w:rFonts w:ascii="Times New Roman"/>
                <w:sz w:val="29"/>
              </w:rPr>
            </w:pPr>
          </w:p>
          <w:p>
            <w:pPr>
              <w:pStyle w:val="7"/>
              <w:spacing w:before="1" w:line="403" w:lineRule="exact"/>
              <w:ind w:left="107"/>
              <w:jc w:val="left"/>
              <w:rPr>
                <w:sz w:val="21"/>
              </w:rPr>
            </w:pPr>
            <w:r>
              <w:rPr>
                <w:sz w:val="21"/>
              </w:rPr>
              <w:t>3.锅炉房炉渣运至制砖厂综合利用。</w:t>
            </w:r>
          </w:p>
          <w:p>
            <w:pPr>
              <w:pStyle w:val="7"/>
              <w:spacing w:line="403" w:lineRule="exact"/>
              <w:ind w:left="107"/>
              <w:jc w:val="left"/>
              <w:rPr>
                <w:sz w:val="21"/>
              </w:rPr>
            </w:pPr>
            <w:r>
              <w:rPr>
                <w:sz w:val="21"/>
              </w:rPr>
              <w:t>4.生活垃圾，在工业场地定点设置垃圾箱，收集后运至垃圾处理站统一处理。</w:t>
            </w:r>
          </w:p>
        </w:tc>
        <w:tc>
          <w:tcPr>
            <w:tcW w:w="5063" w:type="dxa"/>
          </w:tcPr>
          <w:p>
            <w:pPr>
              <w:pStyle w:val="7"/>
              <w:spacing w:line="380" w:lineRule="exact"/>
              <w:ind w:left="106"/>
              <w:jc w:val="left"/>
              <w:rPr>
                <w:sz w:val="21"/>
              </w:rPr>
            </w:pPr>
            <w:r>
              <w:rPr>
                <w:sz w:val="21"/>
              </w:rPr>
              <w:t>3.锅炉灰渣用于硬化运输道路。</w:t>
            </w:r>
          </w:p>
          <w:p>
            <w:pPr>
              <w:pStyle w:val="7"/>
              <w:spacing w:before="16" w:line="194" w:lineRule="auto"/>
              <w:ind w:left="106" w:right="95"/>
              <w:jc w:val="left"/>
              <w:rPr>
                <w:sz w:val="21"/>
              </w:rPr>
            </w:pPr>
            <w:r>
              <w:rPr>
                <w:sz w:val="21"/>
              </w:rPr>
              <w:t>4.生活垃圾，在行政福利区设置垃圾箱收集后鄂尔多斯市泰亨佳禄物业管理服务有限责任公司定期前来拉</w:t>
            </w:r>
          </w:p>
          <w:p>
            <w:pPr>
              <w:pStyle w:val="7"/>
              <w:spacing w:line="302" w:lineRule="exact"/>
              <w:ind w:left="106"/>
              <w:jc w:val="left"/>
              <w:rPr>
                <w:sz w:val="21"/>
              </w:rPr>
            </w:pPr>
            <w:r>
              <w:rPr>
                <w:sz w:val="21"/>
              </w:rPr>
              <w:t>运，进行统一处理。</w:t>
            </w:r>
          </w:p>
        </w:tc>
        <w:tc>
          <w:tcPr>
            <w:tcW w:w="971" w:type="dxa"/>
          </w:tcPr>
          <w:p>
            <w:pPr>
              <w:pStyle w:val="7"/>
              <w:jc w:val="left"/>
              <w:rPr>
                <w:rFonts w:ascii="Times New Roman"/>
                <w:sz w:val="20"/>
              </w:rPr>
            </w:pPr>
          </w:p>
          <w:p>
            <w:pPr>
              <w:pStyle w:val="7"/>
              <w:spacing w:before="11"/>
              <w:jc w:val="left"/>
              <w:rPr>
                <w:rFonts w:ascii="Times New Roman"/>
                <w:sz w:val="24"/>
              </w:rPr>
            </w:pPr>
          </w:p>
          <w:p>
            <w:pPr>
              <w:pStyle w:val="7"/>
              <w:ind w:left="105"/>
              <w:jc w:val="left"/>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1100" w:type="dxa"/>
          </w:tcPr>
          <w:p>
            <w:pPr>
              <w:pStyle w:val="7"/>
              <w:jc w:val="left"/>
              <w:rPr>
                <w:rFonts w:ascii="Times New Roman"/>
                <w:sz w:val="20"/>
              </w:rPr>
            </w:pPr>
          </w:p>
          <w:p>
            <w:pPr>
              <w:pStyle w:val="7"/>
              <w:spacing w:before="1"/>
              <w:jc w:val="left"/>
              <w:rPr>
                <w:rFonts w:ascii="Times New Roman"/>
                <w:sz w:val="20"/>
              </w:rPr>
            </w:pPr>
          </w:p>
          <w:p>
            <w:pPr>
              <w:pStyle w:val="7"/>
              <w:spacing w:before="1"/>
              <w:ind w:left="107"/>
              <w:jc w:val="left"/>
              <w:rPr>
                <w:sz w:val="21"/>
              </w:rPr>
            </w:pPr>
            <w:r>
              <w:rPr>
                <w:sz w:val="21"/>
              </w:rPr>
              <w:t>生态环境</w:t>
            </w:r>
          </w:p>
        </w:tc>
        <w:tc>
          <w:tcPr>
            <w:tcW w:w="7377" w:type="dxa"/>
          </w:tcPr>
          <w:p>
            <w:pPr>
              <w:pStyle w:val="7"/>
              <w:spacing w:before="161" w:line="194" w:lineRule="auto"/>
              <w:ind w:left="107" w:right="-15"/>
              <w:jc w:val="both"/>
              <w:rPr>
                <w:sz w:val="21"/>
              </w:rPr>
            </w:pPr>
            <w:r>
              <w:rPr>
                <w:w w:val="115"/>
                <w:sz w:val="21"/>
              </w:rPr>
              <w:t>1.</w:t>
            </w:r>
            <w:r>
              <w:rPr>
                <w:spacing w:val="-3"/>
                <w:sz w:val="21"/>
              </w:rPr>
              <w:t>表层土集中堆放在外排土场东</w:t>
            </w:r>
            <w:r>
              <w:rPr>
                <w:spacing w:val="-2"/>
                <w:w w:val="115"/>
                <w:sz w:val="21"/>
              </w:rPr>
              <w:t>北侧</w:t>
            </w:r>
            <w:r>
              <w:rPr>
                <w:spacing w:val="-11"/>
                <w:sz w:val="21"/>
              </w:rPr>
              <w:t xml:space="preserve">未堆土区。土堆采用台体形，边坡为 </w:t>
            </w:r>
            <w:r>
              <w:rPr>
                <w:spacing w:val="-48"/>
                <w:sz w:val="21"/>
              </w:rPr>
              <w:t xml:space="preserve">1：1， </w:t>
            </w:r>
            <w:r>
              <w:rPr>
                <w:spacing w:val="-7"/>
                <w:sz w:val="21"/>
              </w:rPr>
              <w:t xml:space="preserve">坡面要平整、拍实，台体四周坡角处用土袋挡护，土袋堆砌高、宽为 </w:t>
            </w:r>
            <w:r>
              <w:rPr>
                <w:spacing w:val="-4"/>
                <w:sz w:val="21"/>
              </w:rPr>
              <w:t>1m</w:t>
            </w:r>
            <w:r>
              <w:rPr>
                <w:spacing w:val="-3"/>
                <w:sz w:val="21"/>
              </w:rPr>
              <w:t>，土堆表面撒播草木樨防护，用于后期生态恢复用土。</w:t>
            </w:r>
          </w:p>
        </w:tc>
        <w:tc>
          <w:tcPr>
            <w:tcW w:w="5063" w:type="dxa"/>
          </w:tcPr>
          <w:p>
            <w:pPr>
              <w:pStyle w:val="7"/>
              <w:jc w:val="left"/>
              <w:rPr>
                <w:rFonts w:ascii="Times New Roman"/>
                <w:sz w:val="20"/>
              </w:rPr>
            </w:pPr>
          </w:p>
          <w:p>
            <w:pPr>
              <w:pStyle w:val="7"/>
              <w:spacing w:before="1"/>
              <w:jc w:val="left"/>
              <w:rPr>
                <w:rFonts w:ascii="Times New Roman"/>
                <w:sz w:val="20"/>
              </w:rPr>
            </w:pPr>
          </w:p>
          <w:p>
            <w:pPr>
              <w:pStyle w:val="7"/>
              <w:spacing w:before="1"/>
              <w:ind w:left="106"/>
              <w:jc w:val="left"/>
              <w:rPr>
                <w:sz w:val="21"/>
              </w:rPr>
            </w:pPr>
            <w:r>
              <w:rPr>
                <w:w w:val="105"/>
                <w:sz w:val="21"/>
              </w:rPr>
              <w:t>1.表土单独收集。</w:t>
            </w:r>
          </w:p>
        </w:tc>
        <w:tc>
          <w:tcPr>
            <w:tcW w:w="971" w:type="dxa"/>
          </w:tcPr>
          <w:p>
            <w:pPr>
              <w:pStyle w:val="7"/>
              <w:jc w:val="left"/>
              <w:rPr>
                <w:rFonts w:ascii="Times New Roman"/>
                <w:sz w:val="20"/>
              </w:rPr>
            </w:pPr>
          </w:p>
          <w:p>
            <w:pPr>
              <w:pStyle w:val="7"/>
              <w:spacing w:before="1"/>
              <w:jc w:val="left"/>
              <w:rPr>
                <w:rFonts w:ascii="Times New Roman"/>
                <w:sz w:val="20"/>
              </w:rPr>
            </w:pPr>
          </w:p>
          <w:p>
            <w:pPr>
              <w:pStyle w:val="7"/>
              <w:spacing w:before="1"/>
              <w:ind w:left="105"/>
              <w:jc w:val="left"/>
              <w:rPr>
                <w:sz w:val="21"/>
              </w:rPr>
            </w:pPr>
            <w:r>
              <w:rPr>
                <w:sz w:val="21"/>
              </w:rPr>
              <w:t>已落实</w:t>
            </w:r>
          </w:p>
        </w:tc>
      </w:tr>
    </w:tbl>
    <w:p>
      <w:pPr>
        <w:spacing w:after="0"/>
        <w:jc w:val="left"/>
        <w:rPr>
          <w:sz w:val="21"/>
        </w:rPr>
        <w:sectPr>
          <w:pgSz w:w="16840" w:h="11910" w:orient="landscape"/>
          <w:pgMar w:top="1500" w:right="1040" w:bottom="1140" w:left="1060" w:header="882" w:footer="952" w:gutter="0"/>
        </w:sectPr>
      </w:pPr>
    </w:p>
    <w:p>
      <w:pPr>
        <w:pStyle w:val="2"/>
        <w:spacing w:before="5"/>
        <w:ind w:left="0"/>
        <w:rPr>
          <w:rFonts w:ascii="Times New Roman"/>
          <w:sz w:val="25"/>
        </w:rPr>
      </w:pPr>
    </w:p>
    <w:tbl>
      <w:tblPr>
        <w:tblStyle w:val="4"/>
        <w:tblW w:w="1451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7377"/>
        <w:gridCol w:w="5063"/>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0" w:hRule="atLeast"/>
        </w:trPr>
        <w:tc>
          <w:tcPr>
            <w:tcW w:w="1100" w:type="dxa"/>
            <w:vMerge w:val="restart"/>
          </w:tcPr>
          <w:p>
            <w:pPr>
              <w:pStyle w:val="7"/>
              <w:jc w:val="left"/>
              <w:rPr>
                <w:rFonts w:ascii="Times New Roman"/>
                <w:sz w:val="20"/>
              </w:rPr>
            </w:pPr>
          </w:p>
        </w:tc>
        <w:tc>
          <w:tcPr>
            <w:tcW w:w="7377" w:type="dxa"/>
          </w:tcPr>
          <w:p>
            <w:pPr>
              <w:pStyle w:val="7"/>
              <w:jc w:val="left"/>
              <w:rPr>
                <w:rFonts w:ascii="Times New Roman"/>
                <w:sz w:val="20"/>
              </w:rPr>
            </w:pPr>
          </w:p>
          <w:p>
            <w:pPr>
              <w:pStyle w:val="7"/>
              <w:jc w:val="left"/>
              <w:rPr>
                <w:rFonts w:ascii="Times New Roman"/>
                <w:sz w:val="20"/>
              </w:rPr>
            </w:pPr>
          </w:p>
          <w:p>
            <w:pPr>
              <w:pStyle w:val="7"/>
              <w:spacing w:before="8"/>
              <w:jc w:val="left"/>
              <w:rPr>
                <w:rFonts w:ascii="Times New Roman"/>
                <w:sz w:val="25"/>
              </w:rPr>
            </w:pPr>
          </w:p>
          <w:p>
            <w:pPr>
              <w:pStyle w:val="7"/>
              <w:spacing w:line="194" w:lineRule="auto"/>
              <w:ind w:left="107" w:right="-15"/>
              <w:jc w:val="left"/>
              <w:rPr>
                <w:sz w:val="21"/>
              </w:rPr>
            </w:pPr>
            <w:r>
              <w:rPr>
                <w:sz w:val="21"/>
              </w:rPr>
              <w:t>2.</w:t>
            </w:r>
            <w:r>
              <w:rPr>
                <w:spacing w:val="-3"/>
                <w:sz w:val="21"/>
              </w:rPr>
              <w:t>在露天矿采掘场的周边各采区边界种植两排沙棘、柠条灌木植物；外排土场平台进行覆土、营造平台灌草带。                                                                                     3.</w:t>
            </w:r>
            <w:r>
              <w:rPr>
                <w:spacing w:val="-9"/>
                <w:sz w:val="21"/>
              </w:rPr>
              <w:t xml:space="preserve">工业场地办公生活区布设缀花草坪，其它区域的绿化以种植多年生草本为主， </w:t>
            </w:r>
            <w:r>
              <w:rPr>
                <w:spacing w:val="-8"/>
                <w:sz w:val="21"/>
              </w:rPr>
              <w:t xml:space="preserve">场内道路两侧设置绿化带，各栽植一行花灌木，工业场地绿化系数达到 </w:t>
            </w:r>
            <w:r>
              <w:rPr>
                <w:sz w:val="21"/>
              </w:rPr>
              <w:t>20.0%。</w:t>
            </w:r>
          </w:p>
        </w:tc>
        <w:tc>
          <w:tcPr>
            <w:tcW w:w="5063" w:type="dxa"/>
          </w:tcPr>
          <w:p>
            <w:pPr>
              <w:pStyle w:val="7"/>
              <w:jc w:val="left"/>
              <w:rPr>
                <w:rFonts w:ascii="Times New Roman"/>
                <w:sz w:val="20"/>
              </w:rPr>
            </w:pPr>
          </w:p>
          <w:p>
            <w:pPr>
              <w:pStyle w:val="7"/>
              <w:spacing w:before="166" w:line="194" w:lineRule="auto"/>
              <w:ind w:left="106" w:right="-15"/>
              <w:jc w:val="both"/>
              <w:rPr>
                <w:sz w:val="21"/>
              </w:rPr>
            </w:pPr>
            <w:r>
              <w:rPr>
                <w:sz w:val="21"/>
              </w:rPr>
              <w:t xml:space="preserve">2.对外排土场已经到位的+1350、+1360 台阶和边坡均进行了植被恢复，恢复效果较好，对外排土场+1380 </w:t>
            </w:r>
            <w:r>
              <w:rPr>
                <w:w w:val="95"/>
                <w:sz w:val="21"/>
              </w:rPr>
              <w:t>平台和边坡正在进行植被恢复，已完成 60%的工程量。</w:t>
            </w:r>
          </w:p>
          <w:p>
            <w:pPr>
              <w:pStyle w:val="7"/>
              <w:spacing w:line="194" w:lineRule="auto"/>
              <w:ind w:left="106" w:right="95"/>
              <w:jc w:val="both"/>
              <w:rPr>
                <w:sz w:val="21"/>
              </w:rPr>
            </w:pPr>
            <w:r>
              <w:rPr>
                <w:sz w:val="21"/>
              </w:rPr>
              <w:t>3.对行政福利区已采取了有利于场地防护的水土保持措施，对地面进行硬化处理，满足水土保持的要求， 并进行了绿化美化。</w:t>
            </w:r>
          </w:p>
        </w:tc>
        <w:tc>
          <w:tcPr>
            <w:tcW w:w="971" w:type="dxa"/>
          </w:tcPr>
          <w:p>
            <w:pPr>
              <w:pStyle w:val="7"/>
              <w:spacing w:before="36" w:line="194" w:lineRule="auto"/>
              <w:ind w:left="105" w:right="97"/>
              <w:jc w:val="both"/>
              <w:rPr>
                <w:sz w:val="21"/>
              </w:rPr>
            </w:pPr>
            <w:r>
              <w:rPr>
                <w:spacing w:val="5"/>
                <w:sz w:val="21"/>
              </w:rPr>
              <w:t>场 内 道</w:t>
            </w:r>
            <w:r>
              <w:rPr>
                <w:spacing w:val="8"/>
                <w:sz w:val="21"/>
              </w:rPr>
              <w:t>路 两 侧</w:t>
            </w:r>
            <w:r>
              <w:rPr>
                <w:spacing w:val="10"/>
                <w:sz w:val="21"/>
              </w:rPr>
              <w:t>和 各 采</w:t>
            </w:r>
            <w:r>
              <w:rPr>
                <w:spacing w:val="12"/>
                <w:sz w:val="21"/>
              </w:rPr>
              <w:t>区 边 界未 进 行</w:t>
            </w:r>
            <w:r>
              <w:rPr>
                <w:spacing w:val="-21"/>
                <w:sz w:val="21"/>
              </w:rPr>
              <w:t>绿化，其</w:t>
            </w:r>
            <w:r>
              <w:rPr>
                <w:spacing w:val="-8"/>
                <w:sz w:val="21"/>
              </w:rPr>
              <w:t>它 均 已</w:t>
            </w:r>
          </w:p>
          <w:p>
            <w:pPr>
              <w:pStyle w:val="7"/>
              <w:spacing w:line="300" w:lineRule="exact"/>
              <w:ind w:left="105"/>
              <w:jc w:val="both"/>
              <w:rPr>
                <w:sz w:val="21"/>
              </w:rPr>
            </w:pPr>
            <w:r>
              <w:rPr>
                <w:sz w:val="21"/>
              </w:rPr>
              <w:t>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0" w:hRule="atLeast"/>
        </w:trPr>
        <w:tc>
          <w:tcPr>
            <w:tcW w:w="1100" w:type="dxa"/>
            <w:vMerge w:val="continue"/>
            <w:tcBorders>
              <w:top w:val="nil"/>
            </w:tcBorders>
          </w:tcPr>
          <w:p>
            <w:pPr>
              <w:rPr>
                <w:sz w:val="2"/>
                <w:szCs w:val="2"/>
              </w:rPr>
            </w:pPr>
          </w:p>
        </w:tc>
        <w:tc>
          <w:tcPr>
            <w:tcW w:w="7377" w:type="dxa"/>
          </w:tcPr>
          <w:p>
            <w:pPr>
              <w:pStyle w:val="7"/>
              <w:spacing w:before="36" w:line="194" w:lineRule="auto"/>
              <w:ind w:left="107" w:right="-15"/>
              <w:jc w:val="both"/>
              <w:rPr>
                <w:sz w:val="21"/>
              </w:rPr>
            </w:pPr>
            <w:r>
              <w:rPr>
                <w:sz w:val="21"/>
              </w:rPr>
              <w:t>4.</w:t>
            </w:r>
            <w:r>
              <w:rPr>
                <w:spacing w:val="-3"/>
                <w:sz w:val="21"/>
              </w:rPr>
              <w:t>鄂尔多斯市西部煤炭运销有限责任公司应按照《内蒙古自治区矿山地质环境治理保证金管理办法》中第三条的规定，将矿山保证金在财政部门指定的银行专户存储。并聘请有相关资质的单位，编制矿山环境保护与综合治理方案。在终止采矿活动或矿山闭坑时，由鄂尔多斯市国土资源行政主管部门会同有关部门对矿山地质环境治理工程进行初步验收，</w:t>
            </w:r>
            <w:r>
              <w:rPr>
                <w:sz w:val="21"/>
              </w:rPr>
              <w:t>1</w:t>
            </w:r>
            <w:r>
              <w:rPr>
                <w:spacing w:val="-2"/>
                <w:sz w:val="21"/>
              </w:rPr>
              <w:t xml:space="preserve"> 年后由自治区国土资源行政主管</w:t>
            </w:r>
            <w:r>
              <w:rPr>
                <w:spacing w:val="-8"/>
                <w:sz w:val="21"/>
              </w:rPr>
              <w:t>部门会同相关部门进行最终验收。验收合格后，方可办理保证金及利息的结算、</w:t>
            </w:r>
          </w:p>
          <w:p>
            <w:pPr>
              <w:pStyle w:val="7"/>
              <w:spacing w:line="300" w:lineRule="exact"/>
              <w:ind w:left="107"/>
              <w:jc w:val="both"/>
              <w:rPr>
                <w:sz w:val="21"/>
              </w:rPr>
            </w:pPr>
            <w:r>
              <w:rPr>
                <w:sz w:val="21"/>
              </w:rPr>
              <w:t>返还手续。</w:t>
            </w:r>
          </w:p>
        </w:tc>
        <w:tc>
          <w:tcPr>
            <w:tcW w:w="5063"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4"/>
              <w:jc w:val="left"/>
              <w:rPr>
                <w:rFonts w:ascii="Times New Roman"/>
                <w:sz w:val="21"/>
              </w:rPr>
            </w:pPr>
          </w:p>
          <w:p>
            <w:pPr>
              <w:pStyle w:val="7"/>
              <w:spacing w:line="194" w:lineRule="auto"/>
              <w:ind w:left="106" w:right="96"/>
              <w:jc w:val="left"/>
              <w:rPr>
                <w:sz w:val="21"/>
              </w:rPr>
            </w:pPr>
            <w:r>
              <w:rPr>
                <w:w w:val="115"/>
                <w:sz w:val="21"/>
              </w:rPr>
              <w:t>1.</w:t>
            </w:r>
            <w:r>
              <w:rPr>
                <w:sz w:val="21"/>
              </w:rPr>
              <w:t>矿山保证金已在财政部门指定的银行专户存储；编制了矿山环境保护与综合治理方案。</w:t>
            </w:r>
          </w:p>
        </w:tc>
        <w:tc>
          <w:tcPr>
            <w:tcW w:w="971"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137"/>
              <w:ind w:left="105"/>
              <w:jc w:val="left"/>
              <w:rPr>
                <w:sz w:val="21"/>
              </w:rPr>
            </w:pPr>
            <w:r>
              <w:rPr>
                <w:sz w:val="21"/>
              </w:rPr>
              <w:t>已落实</w:t>
            </w:r>
          </w:p>
        </w:tc>
      </w:tr>
    </w:tbl>
    <w:p>
      <w:pPr>
        <w:spacing w:after="0"/>
        <w:jc w:val="left"/>
        <w:rPr>
          <w:sz w:val="21"/>
        </w:rPr>
        <w:sectPr>
          <w:pgSz w:w="16840" w:h="11910" w:orient="landscape"/>
          <w:pgMar w:top="1500" w:right="1040" w:bottom="1140" w:left="1060" w:header="882" w:footer="952" w:gutter="0"/>
        </w:sectPr>
      </w:pPr>
    </w:p>
    <w:p>
      <w:pPr>
        <w:pStyle w:val="2"/>
        <w:ind w:left="0"/>
        <w:rPr>
          <w:rFonts w:ascii="Times New Roman"/>
          <w:sz w:val="20"/>
        </w:rPr>
      </w:pPr>
    </w:p>
    <w:p>
      <w:pPr>
        <w:pStyle w:val="2"/>
        <w:spacing w:before="7"/>
        <w:ind w:left="0"/>
        <w:rPr>
          <w:rFonts w:ascii="Times New Roman"/>
          <w:sz w:val="22"/>
        </w:rPr>
      </w:pPr>
    </w:p>
    <w:p>
      <w:pPr>
        <w:pStyle w:val="6"/>
        <w:numPr>
          <w:ilvl w:val="1"/>
          <w:numId w:val="10"/>
        </w:numPr>
        <w:tabs>
          <w:tab w:val="left" w:pos="806"/>
        </w:tabs>
        <w:spacing w:before="0" w:after="0" w:line="460" w:lineRule="exact"/>
        <w:ind w:left="805" w:right="0" w:hanging="425"/>
        <w:jc w:val="left"/>
        <w:rPr>
          <w:rFonts w:hint="eastAsia" w:ascii="Noto Sans Mono CJK JP Regular" w:eastAsia="Noto Sans Mono CJK JP Regular"/>
          <w:sz w:val="24"/>
        </w:rPr>
      </w:pPr>
      <w:bookmarkStart w:id="39" w:name="_bookmark21"/>
      <w:bookmarkEnd w:id="39"/>
      <w:bookmarkStart w:id="40" w:name="_bookmark21"/>
      <w:bookmarkEnd w:id="40"/>
      <w:r>
        <w:rPr>
          <w:rFonts w:hint="eastAsia" w:ascii="Noto Sans Mono CJK JP Regular" w:eastAsia="Noto Sans Mono CJK JP Regular"/>
          <w:sz w:val="24"/>
        </w:rPr>
        <w:t>环境影响报告书批复有关要求落实情况</w:t>
      </w:r>
    </w:p>
    <w:p>
      <w:pPr>
        <w:pStyle w:val="2"/>
        <w:spacing w:before="60" w:line="474" w:lineRule="exact"/>
        <w:ind w:left="1100"/>
      </w:pPr>
      <w:r>
        <w:t>环评报告书批复要求落实情况见表 4-4-1。</w:t>
      </w:r>
    </w:p>
    <w:p>
      <w:pPr>
        <w:pStyle w:val="2"/>
        <w:tabs>
          <w:tab w:val="left" w:pos="5480"/>
        </w:tabs>
        <w:spacing w:line="474" w:lineRule="exact"/>
        <w:ind w:left="1100"/>
      </w:pPr>
      <w:r>
        <w:pict>
          <v:shape id="_x0000_s1142" o:spid="_x0000_s1142" o:spt="202" type="#_x0000_t202" style="position:absolute;left:0pt;margin-left:60.55pt;margin-top:20.3pt;height:270.9pt;width:721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144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1"/>
                    <w:gridCol w:w="6498"/>
                    <w:gridCol w:w="1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trPr>
                    <w:tc>
                      <w:tcPr>
                        <w:tcW w:w="6181" w:type="dxa"/>
                      </w:tcPr>
                      <w:p>
                        <w:pPr>
                          <w:pStyle w:val="7"/>
                          <w:spacing w:line="342" w:lineRule="exact"/>
                          <w:ind w:left="2125" w:right="2121"/>
                          <w:rPr>
                            <w:sz w:val="21"/>
                          </w:rPr>
                        </w:pPr>
                        <w:r>
                          <w:rPr>
                            <w:sz w:val="21"/>
                          </w:rPr>
                          <w:t>环评报告书批复要求</w:t>
                        </w:r>
                      </w:p>
                    </w:tc>
                    <w:tc>
                      <w:tcPr>
                        <w:tcW w:w="6498" w:type="dxa"/>
                      </w:tcPr>
                      <w:p>
                        <w:pPr>
                          <w:pStyle w:val="7"/>
                          <w:spacing w:line="342" w:lineRule="exact"/>
                          <w:ind w:left="2093"/>
                          <w:jc w:val="left"/>
                          <w:rPr>
                            <w:sz w:val="21"/>
                          </w:rPr>
                        </w:pPr>
                        <w:r>
                          <w:rPr>
                            <w:sz w:val="21"/>
                          </w:rPr>
                          <w:t>实际采取的环境保护措施</w:t>
                        </w:r>
                      </w:p>
                    </w:tc>
                    <w:tc>
                      <w:tcPr>
                        <w:tcW w:w="1733" w:type="dxa"/>
                      </w:tcPr>
                      <w:p>
                        <w:pPr>
                          <w:pStyle w:val="7"/>
                          <w:spacing w:line="342" w:lineRule="exact"/>
                          <w:ind w:left="403" w:right="397"/>
                          <w:rPr>
                            <w:sz w:val="21"/>
                          </w:rPr>
                        </w:pPr>
                        <w:r>
                          <w:rPr>
                            <w:sz w:val="21"/>
                          </w:rPr>
                          <w:t>落实情况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0" w:hRule="atLeast"/>
                    </w:trPr>
                    <w:tc>
                      <w:tcPr>
                        <w:tcW w:w="6181" w:type="dxa"/>
                      </w:tcPr>
                      <w:p>
                        <w:pPr>
                          <w:pStyle w:val="7"/>
                          <w:spacing w:before="4"/>
                          <w:jc w:val="left"/>
                          <w:rPr>
                            <w:sz w:val="27"/>
                          </w:rPr>
                        </w:pPr>
                      </w:p>
                      <w:p>
                        <w:pPr>
                          <w:pStyle w:val="7"/>
                          <w:spacing w:line="194" w:lineRule="auto"/>
                          <w:ind w:left="107" w:right="98"/>
                          <w:jc w:val="left"/>
                          <w:rPr>
                            <w:sz w:val="21"/>
                          </w:rPr>
                        </w:pPr>
                        <w:r>
                          <w:rPr>
                            <w:sz w:val="21"/>
                          </w:rPr>
                          <w:t>1.拆除井工生产及生活办公区的所有锅炉；新建的工业场地内设</w:t>
                        </w:r>
                        <w:r>
                          <w:rPr>
                            <w:w w:val="100"/>
                            <w:sz w:val="21"/>
                          </w:rPr>
                          <w:t>置</w:t>
                        </w:r>
                        <w:r>
                          <w:rPr>
                            <w:spacing w:val="20"/>
                            <w:sz w:val="21"/>
                          </w:rPr>
                          <w:t xml:space="preserve"> </w:t>
                        </w:r>
                        <w:r>
                          <w:rPr>
                            <w:w w:val="90"/>
                            <w:sz w:val="21"/>
                          </w:rPr>
                          <w:t>1</w:t>
                        </w:r>
                        <w:r>
                          <w:rPr>
                            <w:spacing w:val="18"/>
                            <w:sz w:val="21"/>
                          </w:rPr>
                          <w:t xml:space="preserve"> </w:t>
                        </w:r>
                        <w:r>
                          <w:rPr>
                            <w:w w:val="100"/>
                            <w:sz w:val="21"/>
                          </w:rPr>
                          <w:t>台</w:t>
                        </w:r>
                        <w:r>
                          <w:rPr>
                            <w:spacing w:val="20"/>
                            <w:sz w:val="21"/>
                          </w:rPr>
                          <w:t xml:space="preserve"> </w:t>
                        </w:r>
                        <w:r>
                          <w:rPr>
                            <w:spacing w:val="-3"/>
                            <w:w w:val="73"/>
                            <w:sz w:val="21"/>
                          </w:rPr>
                          <w:t>D</w:t>
                        </w:r>
                        <w:r>
                          <w:rPr>
                            <w:w w:val="101"/>
                            <w:sz w:val="21"/>
                          </w:rPr>
                          <w:t>ZL0</w:t>
                        </w:r>
                        <w:r>
                          <w:rPr>
                            <w:spacing w:val="-3"/>
                            <w:w w:val="101"/>
                            <w:sz w:val="21"/>
                          </w:rPr>
                          <w:t>.</w:t>
                        </w:r>
                        <w:r>
                          <w:rPr>
                            <w:spacing w:val="-1"/>
                            <w:w w:val="90"/>
                            <w:sz w:val="21"/>
                          </w:rPr>
                          <w:t>7</w:t>
                        </w:r>
                        <w:r>
                          <w:rPr>
                            <w:w w:val="144"/>
                            <w:sz w:val="21"/>
                          </w:rPr>
                          <w:t>-</w:t>
                        </w:r>
                        <w:r>
                          <w:rPr>
                            <w:w w:val="90"/>
                            <w:sz w:val="21"/>
                          </w:rPr>
                          <w:t>9</w:t>
                        </w:r>
                        <w:r>
                          <w:rPr>
                            <w:spacing w:val="-3"/>
                            <w:w w:val="90"/>
                            <w:sz w:val="21"/>
                          </w:rPr>
                          <w:t>5</w:t>
                        </w:r>
                        <w:r>
                          <w:rPr>
                            <w:w w:val="100"/>
                            <w:sz w:val="21"/>
                          </w:rPr>
                          <w:t>/7</w:t>
                        </w:r>
                        <w:r>
                          <w:rPr>
                            <w:spacing w:val="-1"/>
                            <w:w w:val="100"/>
                            <w:sz w:val="21"/>
                          </w:rPr>
                          <w:t>0</w:t>
                        </w:r>
                        <w:r>
                          <w:rPr>
                            <w:spacing w:val="-3"/>
                            <w:w w:val="144"/>
                            <w:sz w:val="21"/>
                          </w:rPr>
                          <w:t>-</w:t>
                        </w:r>
                        <w:r>
                          <w:rPr>
                            <w:w w:val="171"/>
                            <w:sz w:val="21"/>
                          </w:rPr>
                          <w:t>II</w:t>
                        </w:r>
                        <w:r>
                          <w:rPr>
                            <w:spacing w:val="17"/>
                            <w:sz w:val="21"/>
                          </w:rPr>
                          <w:t xml:space="preserve"> </w:t>
                        </w:r>
                        <w:r>
                          <w:rPr>
                            <w:w w:val="100"/>
                            <w:sz w:val="21"/>
                          </w:rPr>
                          <w:t>型和</w:t>
                        </w:r>
                        <w:r>
                          <w:rPr>
                            <w:spacing w:val="17"/>
                            <w:sz w:val="21"/>
                          </w:rPr>
                          <w:t xml:space="preserve"> </w:t>
                        </w:r>
                        <w:r>
                          <w:rPr>
                            <w:w w:val="81"/>
                            <w:sz w:val="21"/>
                          </w:rPr>
                          <w:t>CLS</w:t>
                        </w:r>
                        <w:r>
                          <w:rPr>
                            <w:spacing w:val="-3"/>
                            <w:w w:val="81"/>
                            <w:sz w:val="21"/>
                          </w:rPr>
                          <w:t>G</w:t>
                        </w:r>
                        <w:r>
                          <w:rPr>
                            <w:w w:val="108"/>
                            <w:sz w:val="21"/>
                          </w:rPr>
                          <w:t>0.</w:t>
                        </w:r>
                        <w:r>
                          <w:rPr>
                            <w:spacing w:val="-1"/>
                            <w:w w:val="108"/>
                            <w:sz w:val="21"/>
                          </w:rPr>
                          <w:t>5</w:t>
                        </w:r>
                        <w:r>
                          <w:rPr>
                            <w:w w:val="144"/>
                            <w:sz w:val="21"/>
                          </w:rPr>
                          <w:t>-</w:t>
                        </w:r>
                        <w:r>
                          <w:rPr>
                            <w:spacing w:val="-3"/>
                            <w:w w:val="90"/>
                            <w:sz w:val="21"/>
                          </w:rPr>
                          <w:t>9</w:t>
                        </w:r>
                        <w:r>
                          <w:rPr>
                            <w:w w:val="97"/>
                            <w:sz w:val="21"/>
                          </w:rPr>
                          <w:t>5/1</w:t>
                        </w:r>
                        <w:r>
                          <w:rPr>
                            <w:spacing w:val="-2"/>
                            <w:w w:val="97"/>
                            <w:sz w:val="21"/>
                          </w:rPr>
                          <w:t>0</w:t>
                        </w:r>
                        <w:r>
                          <w:rPr>
                            <w:w w:val="144"/>
                            <w:sz w:val="21"/>
                          </w:rPr>
                          <w:t>-</w:t>
                        </w:r>
                        <w:r>
                          <w:rPr>
                            <w:w w:val="111"/>
                            <w:sz w:val="21"/>
                          </w:rPr>
                          <w:t>A</w:t>
                        </w:r>
                        <w:r>
                          <w:rPr>
                            <w:spacing w:val="-3"/>
                            <w:w w:val="111"/>
                            <w:sz w:val="21"/>
                          </w:rPr>
                          <w:t>I</w:t>
                        </w:r>
                        <w:r>
                          <w:rPr>
                            <w:w w:val="171"/>
                            <w:sz w:val="21"/>
                          </w:rPr>
                          <w:t>I</w:t>
                        </w:r>
                        <w:r>
                          <w:rPr>
                            <w:spacing w:val="17"/>
                            <w:sz w:val="21"/>
                          </w:rPr>
                          <w:t xml:space="preserve"> </w:t>
                        </w:r>
                        <w:r>
                          <w:rPr>
                            <w:spacing w:val="-2"/>
                            <w:w w:val="100"/>
                            <w:sz w:val="21"/>
                          </w:rPr>
                          <w:t>型热水锅炉供</w:t>
                        </w:r>
                      </w:p>
                      <w:p>
                        <w:pPr>
                          <w:pStyle w:val="7"/>
                          <w:spacing w:line="194" w:lineRule="auto"/>
                          <w:ind w:left="107" w:right="98"/>
                          <w:jc w:val="left"/>
                          <w:rPr>
                            <w:sz w:val="21"/>
                          </w:rPr>
                        </w:pPr>
                        <w:r>
                          <w:rPr>
                            <w:spacing w:val="-1"/>
                            <w:w w:val="95"/>
                            <w:sz w:val="21"/>
                          </w:rPr>
                          <w:t xml:space="preserve">行政区取暖，配套建设 </w:t>
                        </w:r>
                        <w:r>
                          <w:rPr>
                            <w:w w:val="95"/>
                            <w:sz w:val="21"/>
                          </w:rPr>
                          <w:t>TD</w:t>
                        </w:r>
                        <w:r>
                          <w:rPr>
                            <w:spacing w:val="6"/>
                            <w:w w:val="95"/>
                            <w:sz w:val="21"/>
                          </w:rPr>
                          <w:t xml:space="preserve"> 型除尘</w:t>
                        </w:r>
                        <w:r>
                          <w:rPr>
                            <w:w w:val="95"/>
                            <w:sz w:val="21"/>
                          </w:rPr>
                          <w:t>（</w:t>
                        </w:r>
                        <w:r>
                          <w:rPr>
                            <w:spacing w:val="-3"/>
                            <w:w w:val="95"/>
                            <w:sz w:val="21"/>
                          </w:rPr>
                          <w:t>除尘效率≥</w:t>
                        </w:r>
                        <w:r>
                          <w:rPr>
                            <w:w w:val="95"/>
                            <w:sz w:val="21"/>
                          </w:rPr>
                          <w:t>95%）</w:t>
                        </w:r>
                        <w:r>
                          <w:rPr>
                            <w:spacing w:val="-3"/>
                            <w:w w:val="95"/>
                            <w:sz w:val="21"/>
                          </w:rPr>
                          <w:t>装置，须燃</w:t>
                        </w:r>
                        <w:r>
                          <w:rPr>
                            <w:spacing w:val="2"/>
                            <w:w w:val="100"/>
                            <w:sz w:val="21"/>
                          </w:rPr>
                          <w:t>用低硫设计煤种（</w:t>
                        </w:r>
                        <w:r>
                          <w:rPr>
                            <w:w w:val="100"/>
                            <w:sz w:val="21"/>
                          </w:rPr>
                          <w:t>含硫率≤</w:t>
                        </w:r>
                        <w:r>
                          <w:rPr>
                            <w:w w:val="87"/>
                            <w:sz w:val="21"/>
                          </w:rPr>
                          <w:t>0.26%</w:t>
                        </w:r>
                        <w:r>
                          <w:rPr>
                            <w:spacing w:val="-101"/>
                            <w:w w:val="100"/>
                            <w:sz w:val="21"/>
                          </w:rPr>
                          <w:t>）</w:t>
                        </w:r>
                        <w:r>
                          <w:rPr>
                            <w:w w:val="100"/>
                            <w:sz w:val="21"/>
                          </w:rPr>
                          <w:t>，锅炉烟气污染物排放应达到</w:t>
                        </w:r>
                      </w:p>
                      <w:p>
                        <w:pPr>
                          <w:pStyle w:val="7"/>
                          <w:spacing w:line="194" w:lineRule="auto"/>
                          <w:ind w:left="107" w:right="-15"/>
                          <w:jc w:val="both"/>
                          <w:rPr>
                            <w:sz w:val="21"/>
                          </w:rPr>
                        </w:pPr>
                        <w:r>
                          <w:rPr>
                            <w:spacing w:val="2"/>
                            <w:w w:val="100"/>
                            <w:sz w:val="21"/>
                          </w:rPr>
                          <w:t>《锅炉大气污染物排放标准（</w:t>
                        </w:r>
                        <w:r>
                          <w:rPr>
                            <w:w w:val="83"/>
                            <w:sz w:val="21"/>
                          </w:rPr>
                          <w:t>GB13</w:t>
                        </w:r>
                        <w:r>
                          <w:rPr>
                            <w:spacing w:val="-3"/>
                            <w:w w:val="83"/>
                            <w:sz w:val="21"/>
                          </w:rPr>
                          <w:t>2</w:t>
                        </w:r>
                        <w:r>
                          <w:rPr>
                            <w:w w:val="90"/>
                            <w:sz w:val="21"/>
                          </w:rPr>
                          <w:t>7</w:t>
                        </w:r>
                        <w:r>
                          <w:rPr>
                            <w:spacing w:val="2"/>
                            <w:w w:val="90"/>
                            <w:sz w:val="21"/>
                          </w:rPr>
                          <w:t>1</w:t>
                        </w:r>
                        <w:r>
                          <w:rPr>
                            <w:spacing w:val="2"/>
                            <w:w w:val="100"/>
                            <w:sz w:val="21"/>
                          </w:rPr>
                          <w:t>－</w:t>
                        </w:r>
                        <w:r>
                          <w:rPr>
                            <w:w w:val="90"/>
                            <w:sz w:val="21"/>
                          </w:rPr>
                          <w:t>2001</w:t>
                        </w:r>
                        <w:r>
                          <w:rPr>
                            <w:spacing w:val="-101"/>
                            <w:w w:val="100"/>
                            <w:sz w:val="21"/>
                          </w:rPr>
                          <w:t>）</w:t>
                        </w:r>
                        <w:r>
                          <w:rPr>
                            <w:w w:val="100"/>
                            <w:sz w:val="21"/>
                          </w:rPr>
                          <w:t>》二类区Ⅱ时段标</w:t>
                        </w:r>
                        <w:r>
                          <w:rPr>
                            <w:sz w:val="21"/>
                          </w:rPr>
                          <w:t xml:space="preserve">准限值要求。加强矿区无组织粉尘污染控制，储煤场应加装洒水抑尘设施；排土场应定期碾压、洒水、结束排弃及时覆土绿化， </w:t>
                        </w:r>
                        <w:r>
                          <w:rPr>
                            <w:spacing w:val="20"/>
                            <w:sz w:val="21"/>
                          </w:rPr>
                          <w:t>确保矿区废气污染物排放满足《煤炭工业污染物排放标准》</w:t>
                        </w:r>
                      </w:p>
                      <w:p>
                        <w:pPr>
                          <w:pStyle w:val="7"/>
                          <w:spacing w:line="342" w:lineRule="exact"/>
                          <w:ind w:left="107"/>
                          <w:jc w:val="left"/>
                          <w:rPr>
                            <w:sz w:val="21"/>
                          </w:rPr>
                        </w:pPr>
                        <w:r>
                          <w:rPr>
                            <w:sz w:val="21"/>
                          </w:rPr>
                          <w:t>（GB20426-2006）表 5 中标准限值要求。</w:t>
                        </w:r>
                      </w:p>
                      <w:p>
                        <w:pPr>
                          <w:pStyle w:val="7"/>
                          <w:spacing w:before="14" w:line="194" w:lineRule="auto"/>
                          <w:ind w:left="107" w:right="96" w:firstLine="420"/>
                          <w:jc w:val="left"/>
                          <w:rPr>
                            <w:sz w:val="21"/>
                          </w:rPr>
                        </w:pPr>
                        <w:r>
                          <w:rPr>
                            <w:sz w:val="21"/>
                          </w:rPr>
                          <w:t>本期工程主要污染物二氧化硫、氮氧化物年排放量核定指标值为 1.5t/a 和 1.5t/a。</w:t>
                        </w:r>
                      </w:p>
                    </w:tc>
                    <w:tc>
                      <w:tcPr>
                        <w:tcW w:w="6498" w:type="dxa"/>
                      </w:tcPr>
                      <w:p>
                        <w:pPr>
                          <w:pStyle w:val="7"/>
                          <w:spacing w:before="36" w:line="194" w:lineRule="auto"/>
                          <w:ind w:left="107" w:right="89"/>
                          <w:jc w:val="both"/>
                          <w:rPr>
                            <w:sz w:val="21"/>
                          </w:rPr>
                        </w:pPr>
                        <w:r>
                          <w:rPr>
                            <w:spacing w:val="3"/>
                            <w:sz w:val="21"/>
                          </w:rPr>
                          <w:t>1.已拆除井工生产及生活办公区的所有锅炉；行政福利区建有一台</w:t>
                        </w:r>
                        <w:r>
                          <w:rPr>
                            <w:spacing w:val="-2"/>
                            <w:sz w:val="21"/>
                          </w:rPr>
                          <w:t>DZL0.7-95/70-II</w:t>
                        </w:r>
                        <w:r>
                          <w:rPr>
                            <w:spacing w:val="-3"/>
                            <w:sz w:val="21"/>
                          </w:rPr>
                          <w:t xml:space="preserve"> 型热水锅炉，用于冬季采暖，即冬季运行。洗浴采</w:t>
                        </w:r>
                        <w:r>
                          <w:rPr>
                            <w:spacing w:val="-5"/>
                            <w:sz w:val="21"/>
                          </w:rPr>
                          <w:t>用电热水器。热水锅炉烟气采用双碱法喷淋无雾化脱硫工艺技术处理</w:t>
                        </w:r>
                        <w:r>
                          <w:rPr>
                            <w:spacing w:val="3"/>
                            <w:w w:val="95"/>
                            <w:position w:val="1"/>
                            <w:sz w:val="21"/>
                          </w:rPr>
                          <w:t xml:space="preserve">后由  </w:t>
                        </w:r>
                        <w:r>
                          <w:rPr>
                            <w:w w:val="95"/>
                            <w:position w:val="1"/>
                            <w:sz w:val="21"/>
                          </w:rPr>
                          <w:t>25m</w:t>
                        </w:r>
                        <w:r>
                          <w:rPr>
                            <w:spacing w:val="-9"/>
                            <w:w w:val="95"/>
                            <w:position w:val="1"/>
                            <w:sz w:val="21"/>
                          </w:rPr>
                          <w:t xml:space="preserve">  的烟囱排入大气。锅炉烟气中烟尘排放浓度、</w:t>
                        </w:r>
                        <w:r>
                          <w:rPr>
                            <w:w w:val="95"/>
                            <w:position w:val="1"/>
                            <w:sz w:val="21"/>
                          </w:rPr>
                          <w:t>SO</w:t>
                        </w:r>
                        <w:r>
                          <w:rPr>
                            <w:w w:val="95"/>
                            <w:sz w:val="11"/>
                          </w:rPr>
                          <w:t>2</w:t>
                        </w:r>
                        <w:r>
                          <w:rPr>
                            <w:spacing w:val="5"/>
                            <w:w w:val="95"/>
                            <w:sz w:val="11"/>
                          </w:rPr>
                          <w:t xml:space="preserve">  </w:t>
                        </w:r>
                        <w:r>
                          <w:rPr>
                            <w:spacing w:val="-3"/>
                            <w:w w:val="95"/>
                            <w:position w:val="1"/>
                            <w:sz w:val="21"/>
                          </w:rPr>
                          <w:t>排放浓度和</w:t>
                        </w:r>
                      </w:p>
                      <w:p>
                        <w:pPr>
                          <w:pStyle w:val="7"/>
                          <w:spacing w:line="194" w:lineRule="auto"/>
                          <w:ind w:left="107" w:right="96"/>
                          <w:jc w:val="both"/>
                          <w:rPr>
                            <w:sz w:val="21"/>
                          </w:rPr>
                        </w:pPr>
                        <w:r>
                          <w:rPr>
                            <w:w w:val="95"/>
                            <w:position w:val="1"/>
                            <w:sz w:val="21"/>
                          </w:rPr>
                          <w:t>NO</w:t>
                        </w:r>
                        <w:r>
                          <w:rPr>
                            <w:w w:val="95"/>
                            <w:sz w:val="11"/>
                          </w:rPr>
                          <w:t>X</w:t>
                        </w:r>
                        <w:r>
                          <w:rPr>
                            <w:spacing w:val="4"/>
                            <w:w w:val="95"/>
                            <w:sz w:val="11"/>
                          </w:rPr>
                          <w:t xml:space="preserve"> </w:t>
                        </w:r>
                        <w:r>
                          <w:rPr>
                            <w:spacing w:val="-9"/>
                            <w:w w:val="95"/>
                            <w:position w:val="1"/>
                            <w:sz w:val="21"/>
                          </w:rPr>
                          <w:t>均达到了《锅炉大气污染物排放标准》</w:t>
                        </w:r>
                        <w:r>
                          <w:rPr>
                            <w:w w:val="95"/>
                            <w:position w:val="1"/>
                            <w:sz w:val="21"/>
                          </w:rPr>
                          <w:t>GB13271—2001 二类区Ⅱ时</w:t>
                        </w:r>
                        <w:r>
                          <w:rPr>
                            <w:w w:val="95"/>
                            <w:sz w:val="21"/>
                          </w:rPr>
                          <w:t>段标准限值，同时也达到了《锅炉大气污染物排放标准（GB13271－</w:t>
                        </w:r>
                      </w:p>
                      <w:p>
                        <w:pPr>
                          <w:pStyle w:val="7"/>
                          <w:spacing w:line="194" w:lineRule="auto"/>
                          <w:ind w:left="107" w:right="96"/>
                          <w:jc w:val="both"/>
                          <w:rPr>
                            <w:sz w:val="21"/>
                          </w:rPr>
                        </w:pPr>
                        <w:r>
                          <w:rPr>
                            <w:w w:val="90"/>
                            <w:sz w:val="21"/>
                          </w:rPr>
                          <w:t>2014</w:t>
                        </w:r>
                        <w:r>
                          <w:rPr>
                            <w:spacing w:val="-101"/>
                            <w:w w:val="100"/>
                            <w:sz w:val="21"/>
                          </w:rPr>
                          <w:t>）</w:t>
                        </w:r>
                        <w:r>
                          <w:rPr>
                            <w:w w:val="100"/>
                            <w:sz w:val="21"/>
                          </w:rPr>
                          <w:t>》在用燃煤锅炉大气污染物排放浓度限值；配备洒水车对采掘</w:t>
                        </w:r>
                        <w:r>
                          <w:rPr>
                            <w:spacing w:val="-5"/>
                            <w:sz w:val="21"/>
                          </w:rPr>
                          <w:t>场、运输道路等进行洒水降尘，随着排土进展对排土场进行洒水、碾</w:t>
                        </w:r>
                        <w:r>
                          <w:rPr>
                            <w:spacing w:val="-7"/>
                            <w:sz w:val="21"/>
                          </w:rPr>
                          <w:t>压，对已经到位的外排土场平台和边坡及时进行了覆土、绿化。对外</w:t>
                        </w:r>
                        <w:r>
                          <w:rPr>
                            <w:spacing w:val="-5"/>
                            <w:w w:val="95"/>
                            <w:sz w:val="21"/>
                          </w:rPr>
                          <w:t>排土场已经到位的+</w:t>
                        </w:r>
                        <w:r>
                          <w:rPr>
                            <w:w w:val="95"/>
                            <w:sz w:val="21"/>
                          </w:rPr>
                          <w:t>1350</w:t>
                        </w:r>
                        <w:r>
                          <w:rPr>
                            <w:spacing w:val="-39"/>
                            <w:w w:val="95"/>
                            <w:sz w:val="21"/>
                          </w:rPr>
                          <w:t>、</w:t>
                        </w:r>
                        <w:r>
                          <w:rPr>
                            <w:w w:val="95"/>
                            <w:sz w:val="21"/>
                          </w:rPr>
                          <w:t>+1360</w:t>
                        </w:r>
                        <w:r>
                          <w:rPr>
                            <w:spacing w:val="-5"/>
                            <w:w w:val="95"/>
                            <w:sz w:val="21"/>
                          </w:rPr>
                          <w:t xml:space="preserve">   台阶和边坡均进行了植被恢复，对外排土场</w:t>
                        </w:r>
                        <w:r>
                          <w:rPr>
                            <w:w w:val="95"/>
                            <w:sz w:val="21"/>
                          </w:rPr>
                          <w:t>+1380</w:t>
                        </w:r>
                        <w:r>
                          <w:rPr>
                            <w:spacing w:val="-1"/>
                            <w:w w:val="95"/>
                            <w:sz w:val="21"/>
                          </w:rPr>
                          <w:t xml:space="preserve"> 平台和边坡正在进行植被恢复，已完成 </w:t>
                        </w:r>
                        <w:r>
                          <w:rPr>
                            <w:w w:val="95"/>
                            <w:sz w:val="21"/>
                          </w:rPr>
                          <w:t>60</w:t>
                        </w:r>
                        <w:r>
                          <w:rPr>
                            <w:spacing w:val="-2"/>
                            <w:w w:val="95"/>
                            <w:sz w:val="21"/>
                          </w:rPr>
                          <w:t xml:space="preserve">%的工程量； </w:t>
                        </w:r>
                        <w:r>
                          <w:rPr>
                            <w:spacing w:val="-3"/>
                            <w:position w:val="1"/>
                            <w:sz w:val="21"/>
                          </w:rPr>
                          <w:t xml:space="preserve">根据监测结果，采掘场、外排土场无组织排放的 </w:t>
                        </w:r>
                        <w:r>
                          <w:rPr>
                            <w:position w:val="1"/>
                            <w:sz w:val="21"/>
                          </w:rPr>
                          <w:t>TSP</w:t>
                        </w:r>
                        <w:r>
                          <w:rPr>
                            <w:spacing w:val="-2"/>
                            <w:position w:val="1"/>
                            <w:sz w:val="21"/>
                          </w:rPr>
                          <w:t xml:space="preserve"> 和 </w:t>
                        </w:r>
                        <w:r>
                          <w:rPr>
                            <w:spacing w:val="-6"/>
                            <w:position w:val="1"/>
                            <w:sz w:val="21"/>
                          </w:rPr>
                          <w:t>SO</w:t>
                        </w:r>
                        <w:r>
                          <w:rPr>
                            <w:spacing w:val="-6"/>
                            <w:sz w:val="11"/>
                          </w:rPr>
                          <w:t xml:space="preserve">2 </w:t>
                        </w:r>
                        <w:r>
                          <w:rPr>
                            <w:spacing w:val="-1"/>
                            <w:position w:val="1"/>
                            <w:sz w:val="21"/>
                          </w:rPr>
                          <w:t>浓度均低</w:t>
                        </w:r>
                        <w:r>
                          <w:rPr>
                            <w:spacing w:val="-3"/>
                            <w:sz w:val="21"/>
                          </w:rPr>
                          <w:t>于《煤炭工业污染物排放标准》无组织排放限值的规定。</w:t>
                        </w:r>
                      </w:p>
                      <w:p>
                        <w:pPr>
                          <w:pStyle w:val="7"/>
                          <w:spacing w:line="300" w:lineRule="exact"/>
                          <w:ind w:left="527"/>
                          <w:jc w:val="left"/>
                          <w:rPr>
                            <w:sz w:val="21"/>
                          </w:rPr>
                        </w:pPr>
                        <w:r>
                          <w:rPr>
                            <w:position w:val="1"/>
                            <w:sz w:val="21"/>
                          </w:rPr>
                          <w:t>SO</w:t>
                        </w:r>
                        <w:r>
                          <w:rPr>
                            <w:sz w:val="11"/>
                          </w:rPr>
                          <w:t>2</w:t>
                        </w:r>
                        <w:r>
                          <w:rPr>
                            <w:position w:val="1"/>
                            <w:sz w:val="21"/>
                          </w:rPr>
                          <w:t>、NO</w:t>
                        </w:r>
                        <w:r>
                          <w:rPr>
                            <w:sz w:val="11"/>
                          </w:rPr>
                          <w:t xml:space="preserve">x </w:t>
                        </w:r>
                        <w:r>
                          <w:rPr>
                            <w:position w:val="1"/>
                            <w:sz w:val="21"/>
                          </w:rPr>
                          <w:t>排放量分别为 0.29t/a、0.49t/a。</w:t>
                        </w:r>
                      </w:p>
                    </w:tc>
                    <w:tc>
                      <w:tcPr>
                        <w:tcW w:w="1733" w:type="dxa"/>
                      </w:tcPr>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spacing w:before="6"/>
                          <w:jc w:val="left"/>
                          <w:rPr>
                            <w:sz w:val="29"/>
                          </w:rPr>
                        </w:pPr>
                      </w:p>
                      <w:p>
                        <w:pPr>
                          <w:pStyle w:val="7"/>
                          <w:spacing w:before="1"/>
                          <w:ind w:left="403" w:right="397"/>
                          <w:rPr>
                            <w:sz w:val="21"/>
                          </w:rPr>
                        </w:pPr>
                        <w:r>
                          <w:rPr>
                            <w:sz w:val="21"/>
                          </w:rPr>
                          <w:t>已落实。</w:t>
                        </w:r>
                      </w:p>
                    </w:tc>
                  </w:tr>
                </w:tbl>
                <w:p>
                  <w:pPr>
                    <w:pStyle w:val="2"/>
                    <w:ind w:left="0"/>
                  </w:pPr>
                </w:p>
              </w:txbxContent>
            </v:textbox>
          </v:shape>
        </w:pict>
      </w:r>
      <w:r>
        <w:t>表</w:t>
      </w:r>
      <w:r>
        <w:rPr>
          <w:spacing w:val="12"/>
        </w:rPr>
        <w:t xml:space="preserve"> </w:t>
      </w:r>
      <w:r>
        <w:t>4-4-1</w:t>
      </w:r>
      <w:r>
        <w:tab/>
      </w:r>
      <w:r>
        <w:t>环评报告书批复要求落实情况</w:t>
      </w:r>
    </w:p>
    <w:p>
      <w:pPr>
        <w:spacing w:after="0" w:line="474" w:lineRule="exact"/>
        <w:sectPr>
          <w:pgSz w:w="16840" w:h="11910" w:orient="landscape"/>
          <w:pgMar w:top="1500" w:right="1040" w:bottom="1140" w:left="1060" w:header="882" w:footer="952" w:gutter="0"/>
        </w:sectPr>
      </w:pPr>
    </w:p>
    <w:p>
      <w:pPr>
        <w:pStyle w:val="2"/>
        <w:spacing w:before="5"/>
        <w:ind w:left="0"/>
        <w:rPr>
          <w:rFonts w:ascii="Times New Roman"/>
          <w:sz w:val="25"/>
        </w:rPr>
      </w:pPr>
    </w:p>
    <w:tbl>
      <w:tblPr>
        <w:tblStyle w:val="4"/>
        <w:tblW w:w="14412"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1"/>
        <w:gridCol w:w="6498"/>
        <w:gridCol w:w="1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0" w:hRule="atLeast"/>
        </w:trPr>
        <w:tc>
          <w:tcPr>
            <w:tcW w:w="6181" w:type="dxa"/>
          </w:tcPr>
          <w:p>
            <w:pPr>
              <w:pStyle w:val="7"/>
              <w:spacing w:before="36" w:line="194" w:lineRule="auto"/>
              <w:ind w:left="107" w:right="-15"/>
              <w:jc w:val="both"/>
              <w:rPr>
                <w:sz w:val="21"/>
              </w:rPr>
            </w:pPr>
            <w:r>
              <w:rPr>
                <w:sz w:val="21"/>
              </w:rPr>
              <w:t xml:space="preserve">2.建设适宜规模的矿坑涌水处理系统，出水满足《煤炭工业污染 </w:t>
            </w:r>
            <w:r>
              <w:rPr>
                <w:spacing w:val="-21"/>
                <w:sz w:val="21"/>
              </w:rPr>
              <w:t>物排放标准》</w:t>
            </w:r>
            <w:r>
              <w:rPr>
                <w:sz w:val="21"/>
              </w:rPr>
              <w:t>（GB20426-2006）</w:t>
            </w:r>
            <w:r>
              <w:rPr>
                <w:spacing w:val="-14"/>
                <w:sz w:val="21"/>
              </w:rPr>
              <w:t xml:space="preserve">表 </w:t>
            </w:r>
            <w:r>
              <w:rPr>
                <w:sz w:val="21"/>
              </w:rPr>
              <w:t>2</w:t>
            </w:r>
            <w:r>
              <w:rPr>
                <w:spacing w:val="-8"/>
                <w:sz w:val="21"/>
              </w:rPr>
              <w:t xml:space="preserve"> 标准限值要求后，全部回用于煤炭采掘和道路降尘洒水，不得外排。生活污水收集后送 </w:t>
            </w:r>
            <w:r>
              <w:rPr>
                <w:sz w:val="21"/>
              </w:rPr>
              <w:t xml:space="preserve">MSZ-5 </w:t>
            </w:r>
            <w:r>
              <w:rPr>
                <w:spacing w:val="-5"/>
                <w:w w:val="95"/>
                <w:sz w:val="21"/>
              </w:rPr>
              <w:t>型污水处理设备，出水达到《污水综合排放标准</w:t>
            </w:r>
            <w:r>
              <w:rPr>
                <w:spacing w:val="-116"/>
                <w:w w:val="95"/>
                <w:sz w:val="21"/>
              </w:rPr>
              <w:t>》</w:t>
            </w:r>
            <w:r>
              <w:rPr>
                <w:w w:val="95"/>
                <w:sz w:val="21"/>
              </w:rPr>
              <w:t xml:space="preserve">（GB8978-1996） </w:t>
            </w:r>
            <w:r>
              <w:rPr>
                <w:spacing w:val="-3"/>
                <w:sz w:val="21"/>
              </w:rPr>
              <w:t>中一级标准限值全部回用作道路和排土场降尘洒水、绿化用水。</w:t>
            </w:r>
          </w:p>
          <w:p>
            <w:pPr>
              <w:pStyle w:val="7"/>
              <w:spacing w:line="341" w:lineRule="exact"/>
              <w:ind w:left="528"/>
              <w:jc w:val="left"/>
              <w:rPr>
                <w:sz w:val="21"/>
              </w:rPr>
            </w:pPr>
            <w:r>
              <w:rPr>
                <w:sz w:val="21"/>
              </w:rPr>
              <w:t>加强矿区及周围饮用水井的水量观测和水质监测，及时解决</w:t>
            </w:r>
          </w:p>
          <w:p>
            <w:pPr>
              <w:pStyle w:val="7"/>
              <w:spacing w:line="320" w:lineRule="exact"/>
              <w:ind w:left="107"/>
              <w:jc w:val="both"/>
              <w:rPr>
                <w:sz w:val="21"/>
              </w:rPr>
            </w:pPr>
            <w:r>
              <w:rPr>
                <w:sz w:val="21"/>
              </w:rPr>
              <w:t>因采煤带来的影响居民生产、生活用水问题。</w:t>
            </w:r>
          </w:p>
        </w:tc>
        <w:tc>
          <w:tcPr>
            <w:tcW w:w="6498" w:type="dxa"/>
          </w:tcPr>
          <w:p>
            <w:pPr>
              <w:pStyle w:val="7"/>
              <w:jc w:val="left"/>
              <w:rPr>
                <w:rFonts w:ascii="Times New Roman"/>
                <w:sz w:val="20"/>
              </w:rPr>
            </w:pPr>
          </w:p>
          <w:p>
            <w:pPr>
              <w:pStyle w:val="7"/>
              <w:jc w:val="left"/>
              <w:rPr>
                <w:rFonts w:ascii="Times New Roman"/>
                <w:sz w:val="20"/>
              </w:rPr>
            </w:pPr>
          </w:p>
          <w:p>
            <w:pPr>
              <w:pStyle w:val="7"/>
              <w:spacing w:before="8"/>
              <w:jc w:val="left"/>
              <w:rPr>
                <w:rFonts w:ascii="Times New Roman"/>
                <w:sz w:val="25"/>
              </w:rPr>
            </w:pPr>
          </w:p>
          <w:p>
            <w:pPr>
              <w:pStyle w:val="7"/>
              <w:spacing w:line="194" w:lineRule="auto"/>
              <w:ind w:left="107" w:right="40"/>
              <w:jc w:val="left"/>
              <w:rPr>
                <w:sz w:val="21"/>
              </w:rPr>
            </w:pPr>
            <w:r>
              <w:rPr>
                <w:sz w:val="21"/>
              </w:rPr>
              <w:t>2、因无矿坑涌水而未建设矿坑水处理设施；生活污经 MBR 一体化生活污水处理装置处理后用于绿化用水和道路降尘用水，不外排。</w:t>
            </w:r>
          </w:p>
          <w:p>
            <w:pPr>
              <w:pStyle w:val="7"/>
              <w:spacing w:line="385" w:lineRule="exact"/>
              <w:ind w:left="530"/>
              <w:jc w:val="left"/>
              <w:rPr>
                <w:sz w:val="21"/>
              </w:rPr>
            </w:pPr>
            <w:r>
              <w:rPr>
                <w:sz w:val="21"/>
              </w:rPr>
              <w:t>未进行矿区及周围饮用水井的水量观测和水质监测。</w:t>
            </w:r>
          </w:p>
        </w:tc>
        <w:tc>
          <w:tcPr>
            <w:tcW w:w="1733" w:type="dxa"/>
          </w:tcPr>
          <w:p>
            <w:pPr>
              <w:pStyle w:val="7"/>
              <w:jc w:val="left"/>
              <w:rPr>
                <w:rFonts w:ascii="Times New Roman"/>
                <w:sz w:val="20"/>
              </w:rPr>
            </w:pPr>
          </w:p>
          <w:p>
            <w:pPr>
              <w:pStyle w:val="7"/>
              <w:spacing w:before="166" w:line="194" w:lineRule="auto"/>
              <w:ind w:left="107" w:right="100"/>
              <w:jc w:val="both"/>
              <w:rPr>
                <w:sz w:val="21"/>
              </w:rPr>
            </w:pPr>
            <w:r>
              <w:rPr>
                <w:sz w:val="21"/>
              </w:rPr>
              <w:t>除了未进行矿区及周围饮用水井的水量观测和水质监测以外其它得均已落实。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0" w:hRule="atLeast"/>
        </w:trPr>
        <w:tc>
          <w:tcPr>
            <w:tcW w:w="6181" w:type="dxa"/>
          </w:tcPr>
          <w:p>
            <w:pPr>
              <w:pStyle w:val="7"/>
              <w:jc w:val="left"/>
              <w:rPr>
                <w:rFonts w:ascii="Times New Roman"/>
                <w:sz w:val="20"/>
              </w:rPr>
            </w:pPr>
          </w:p>
          <w:p>
            <w:pPr>
              <w:pStyle w:val="7"/>
              <w:jc w:val="left"/>
              <w:rPr>
                <w:rFonts w:ascii="Times New Roman"/>
                <w:sz w:val="20"/>
              </w:rPr>
            </w:pPr>
          </w:p>
          <w:p>
            <w:pPr>
              <w:pStyle w:val="7"/>
              <w:spacing w:before="116" w:line="194" w:lineRule="auto"/>
              <w:ind w:left="107" w:right="100"/>
              <w:jc w:val="both"/>
              <w:rPr>
                <w:sz w:val="21"/>
              </w:rPr>
            </w:pPr>
            <w:r>
              <w:rPr>
                <w:sz w:val="21"/>
              </w:rPr>
              <w:t>3.按《报告书》提出的方案进行防洪工程和矿区绿化工程建设， 严格执行水土保持方案。妥善保存剥离表土用于（内）外排土场</w:t>
            </w:r>
            <w:r>
              <w:rPr>
                <w:w w:val="105"/>
                <w:sz w:val="21"/>
              </w:rPr>
              <w:t>和采掘场的覆土复垦，并应按“边开采、边复垦”原则及时进行</w:t>
            </w:r>
            <w:r>
              <w:rPr>
                <w:sz w:val="21"/>
              </w:rPr>
              <w:t>土地复垦和植被恢复。排土场应采取平台覆土、网格绿化及建设排水系统、边坡防护等水土保持措施，采掘场和排土场的生态恢</w:t>
            </w:r>
            <w:r>
              <w:rPr>
                <w:w w:val="110"/>
                <w:sz w:val="21"/>
              </w:rPr>
              <w:t>复可采取草灌结合的方式。</w:t>
            </w:r>
          </w:p>
        </w:tc>
        <w:tc>
          <w:tcPr>
            <w:tcW w:w="6498" w:type="dxa"/>
          </w:tcPr>
          <w:p>
            <w:pPr>
              <w:pStyle w:val="7"/>
              <w:spacing w:before="36" w:line="194" w:lineRule="auto"/>
              <w:ind w:left="107" w:right="-15"/>
              <w:jc w:val="both"/>
              <w:rPr>
                <w:sz w:val="21"/>
              </w:rPr>
            </w:pPr>
            <w:r>
              <w:rPr>
                <w:sz w:val="21"/>
              </w:rPr>
              <w:t>3.</w:t>
            </w:r>
            <w:r>
              <w:rPr>
                <w:spacing w:val="-8"/>
                <w:sz w:val="21"/>
              </w:rPr>
              <w:t>表土单独收集；对外排土场已经到位的</w:t>
            </w:r>
            <w:r>
              <w:rPr>
                <w:sz w:val="21"/>
              </w:rPr>
              <w:t>+1350</w:t>
            </w:r>
            <w:r>
              <w:rPr>
                <w:spacing w:val="-36"/>
                <w:sz w:val="21"/>
              </w:rPr>
              <w:t>、</w:t>
            </w:r>
            <w:r>
              <w:rPr>
                <w:sz w:val="21"/>
              </w:rPr>
              <w:t>+1360</w:t>
            </w:r>
            <w:r>
              <w:rPr>
                <w:spacing w:val="-4"/>
                <w:sz w:val="21"/>
              </w:rPr>
              <w:t xml:space="preserve"> 台阶平盘内种</w:t>
            </w:r>
            <w:r>
              <w:rPr>
                <w:spacing w:val="-7"/>
                <w:sz w:val="21"/>
              </w:rPr>
              <w:t>植了沙棘、沙打旺、草木犀、紫花苜蓿等，边坡设置沙柳网格</w:t>
            </w:r>
            <w:r>
              <w:rPr>
                <w:sz w:val="21"/>
              </w:rPr>
              <w:t>（</w:t>
            </w:r>
            <w:r>
              <w:rPr>
                <w:spacing w:val="-2"/>
                <w:sz w:val="21"/>
              </w:rPr>
              <w:t>规格</w:t>
            </w:r>
            <w:r>
              <w:rPr>
                <w:spacing w:val="-2"/>
                <w:w w:val="100"/>
                <w:sz w:val="21"/>
              </w:rPr>
              <w:t>为</w:t>
            </w:r>
            <w:r>
              <w:rPr>
                <w:spacing w:val="-5"/>
                <w:sz w:val="21"/>
              </w:rPr>
              <w:t xml:space="preserve">  </w:t>
            </w:r>
            <w:r>
              <w:rPr>
                <w:w w:val="108"/>
                <w:sz w:val="21"/>
              </w:rPr>
              <w:t>1.</w:t>
            </w:r>
            <w:r>
              <w:rPr>
                <w:spacing w:val="-3"/>
                <w:w w:val="108"/>
                <w:sz w:val="21"/>
              </w:rPr>
              <w:t>2</w:t>
            </w:r>
            <w:r>
              <w:rPr>
                <w:spacing w:val="-1"/>
                <w:w w:val="54"/>
                <w:sz w:val="21"/>
              </w:rPr>
              <w:t>m</w:t>
            </w:r>
            <w:r>
              <w:rPr>
                <w:w w:val="100"/>
                <w:sz w:val="21"/>
              </w:rPr>
              <w:t>×</w:t>
            </w:r>
            <w:r>
              <w:rPr>
                <w:spacing w:val="-3"/>
                <w:w w:val="90"/>
                <w:sz w:val="21"/>
              </w:rPr>
              <w:t>1</w:t>
            </w:r>
            <w:r>
              <w:rPr>
                <w:w w:val="85"/>
                <w:sz w:val="21"/>
              </w:rPr>
              <w:t>.2m</w:t>
            </w:r>
            <w:r>
              <w:rPr>
                <w:spacing w:val="-108"/>
                <w:w w:val="100"/>
                <w:sz w:val="21"/>
              </w:rPr>
              <w:t>）</w:t>
            </w:r>
            <w:r>
              <w:rPr>
                <w:spacing w:val="-3"/>
                <w:w w:val="100"/>
                <w:sz w:val="21"/>
              </w:rPr>
              <w:t>，在网格内种植了紫花苜蓿、沙打旺和草木犀和沙棘</w:t>
            </w:r>
            <w:r>
              <w:rPr>
                <w:spacing w:val="-11"/>
                <w:sz w:val="21"/>
              </w:rPr>
              <w:t>等，恢复效果较好，对外排土场+</w:t>
            </w:r>
            <w:r>
              <w:rPr>
                <w:sz w:val="21"/>
              </w:rPr>
              <w:t>1380</w:t>
            </w:r>
            <w:r>
              <w:rPr>
                <w:spacing w:val="-5"/>
                <w:sz w:val="21"/>
              </w:rPr>
              <w:t xml:space="preserve"> 平台和边坡正在进行植被恢复， </w:t>
            </w:r>
            <w:r>
              <w:rPr>
                <w:spacing w:val="-1"/>
                <w:sz w:val="21"/>
              </w:rPr>
              <w:t xml:space="preserve">已完成 </w:t>
            </w:r>
            <w:r>
              <w:rPr>
                <w:sz w:val="21"/>
              </w:rPr>
              <w:t>60</w:t>
            </w:r>
            <w:r>
              <w:rPr>
                <w:spacing w:val="-3"/>
                <w:sz w:val="21"/>
              </w:rPr>
              <w:t>%的工程量，目前已完成排土场绿化网格及道路。道路两侧</w:t>
            </w:r>
            <w:r>
              <w:rPr>
                <w:spacing w:val="-6"/>
                <w:sz w:val="21"/>
              </w:rPr>
              <w:t>种植了油松和樟子松，道路形成的网格内撒播沙打旺、草木犀、紫花</w:t>
            </w:r>
            <w:r>
              <w:rPr>
                <w:spacing w:val="-4"/>
                <w:w w:val="100"/>
                <w:sz w:val="21"/>
              </w:rPr>
              <w:t>苜蓿草种，边坡设置沙柳网格</w:t>
            </w:r>
            <w:r>
              <w:rPr>
                <w:spacing w:val="-3"/>
                <w:w w:val="100"/>
                <w:sz w:val="21"/>
              </w:rPr>
              <w:t>（</w:t>
            </w:r>
            <w:r>
              <w:rPr>
                <w:spacing w:val="-2"/>
                <w:w w:val="100"/>
                <w:sz w:val="21"/>
              </w:rPr>
              <w:t>规格为</w:t>
            </w:r>
            <w:r>
              <w:rPr>
                <w:spacing w:val="-4"/>
                <w:sz w:val="21"/>
              </w:rPr>
              <w:t xml:space="preserve">  </w:t>
            </w:r>
            <w:r>
              <w:rPr>
                <w:spacing w:val="-3"/>
                <w:w w:val="90"/>
                <w:sz w:val="21"/>
              </w:rPr>
              <w:t>1</w:t>
            </w:r>
            <w:r>
              <w:rPr>
                <w:w w:val="85"/>
                <w:sz w:val="21"/>
              </w:rPr>
              <w:t>.2</w:t>
            </w:r>
            <w:r>
              <w:rPr>
                <w:spacing w:val="-3"/>
                <w:w w:val="85"/>
                <w:sz w:val="21"/>
              </w:rPr>
              <w:t>m</w:t>
            </w:r>
            <w:r>
              <w:rPr>
                <w:w w:val="100"/>
                <w:sz w:val="21"/>
              </w:rPr>
              <w:t>×</w:t>
            </w:r>
            <w:r>
              <w:rPr>
                <w:w w:val="108"/>
                <w:sz w:val="21"/>
              </w:rPr>
              <w:t>1.</w:t>
            </w:r>
            <w:r>
              <w:rPr>
                <w:spacing w:val="-3"/>
                <w:w w:val="108"/>
                <w:sz w:val="21"/>
              </w:rPr>
              <w:t>2</w:t>
            </w:r>
            <w:r>
              <w:rPr>
                <w:spacing w:val="-2"/>
                <w:w w:val="54"/>
                <w:sz w:val="21"/>
              </w:rPr>
              <w:t>m</w:t>
            </w:r>
            <w:r>
              <w:rPr>
                <w:spacing w:val="-106"/>
                <w:w w:val="100"/>
                <w:sz w:val="21"/>
              </w:rPr>
              <w:t>）</w:t>
            </w:r>
            <w:r>
              <w:rPr>
                <w:spacing w:val="-3"/>
                <w:w w:val="100"/>
                <w:sz w:val="21"/>
              </w:rPr>
              <w:t>，在网格内种植</w:t>
            </w:r>
            <w:r>
              <w:rPr>
                <w:spacing w:val="-3"/>
                <w:sz w:val="21"/>
              </w:rPr>
              <w:t>了紫花苜蓿、沙打旺和草木犀和沙棘等；排土场南部设置了排洪沟，</w:t>
            </w:r>
          </w:p>
          <w:p>
            <w:pPr>
              <w:pStyle w:val="7"/>
              <w:spacing w:line="299" w:lineRule="exact"/>
              <w:ind w:left="107"/>
              <w:jc w:val="both"/>
              <w:rPr>
                <w:sz w:val="21"/>
              </w:rPr>
            </w:pPr>
            <w:r>
              <w:rPr>
                <w:w w:val="105"/>
                <w:sz w:val="21"/>
              </w:rPr>
              <w:t>东北部利用已形成的排水系统；排弃之前修建了挡渣坝。</w:t>
            </w:r>
          </w:p>
        </w:tc>
        <w:tc>
          <w:tcPr>
            <w:tcW w:w="1733"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2"/>
              <w:jc w:val="left"/>
              <w:rPr>
                <w:rFonts w:ascii="Times New Roman"/>
                <w:sz w:val="23"/>
              </w:rPr>
            </w:pPr>
          </w:p>
          <w:p>
            <w:pPr>
              <w:pStyle w:val="7"/>
              <w:ind w:left="403" w:right="397"/>
              <w:rPr>
                <w:sz w:val="21"/>
              </w:rPr>
            </w:pPr>
            <w:r>
              <w:rPr>
                <w:sz w:val="2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0" w:hRule="atLeast"/>
        </w:trPr>
        <w:tc>
          <w:tcPr>
            <w:tcW w:w="6181" w:type="dxa"/>
          </w:tcPr>
          <w:p>
            <w:pPr>
              <w:pStyle w:val="7"/>
              <w:spacing w:before="36" w:line="194" w:lineRule="auto"/>
              <w:ind w:left="107" w:right="1"/>
              <w:jc w:val="both"/>
              <w:rPr>
                <w:sz w:val="21"/>
              </w:rPr>
            </w:pPr>
            <w:r>
              <w:rPr>
                <w:sz w:val="21"/>
              </w:rPr>
              <w:t>4.</w:t>
            </w:r>
            <w:r>
              <w:rPr>
                <w:spacing w:val="-3"/>
                <w:sz w:val="21"/>
              </w:rPr>
              <w:t xml:space="preserve">基建期和采区内排前的剥离物全部排入外排土场，达产后 </w:t>
            </w:r>
            <w:r>
              <w:rPr>
                <w:sz w:val="21"/>
              </w:rPr>
              <w:t>1</w:t>
            </w:r>
            <w:r>
              <w:rPr>
                <w:spacing w:val="5"/>
                <w:sz w:val="21"/>
              </w:rPr>
              <w:t xml:space="preserve">  年的剥离物全部内排。生产期少量矸石临时贮存后送府谷县张三沟</w:t>
            </w:r>
            <w:r>
              <w:rPr>
                <w:spacing w:val="1"/>
                <w:sz w:val="21"/>
              </w:rPr>
              <w:t>砖厂综合利用。临时排矸场、排土场的建设、使用和最终封场应</w:t>
            </w:r>
            <w:r>
              <w:rPr>
                <w:spacing w:val="-3"/>
                <w:sz w:val="21"/>
              </w:rPr>
              <w:t>符 合 《 一 般 工 业 固 体 废 物 贮 存 、 处 置 场 污 染 控 制 标 准 》</w:t>
            </w:r>
          </w:p>
          <w:p>
            <w:pPr>
              <w:pStyle w:val="7"/>
              <w:spacing w:line="194" w:lineRule="auto"/>
              <w:ind w:left="107" w:right="99"/>
              <w:jc w:val="left"/>
              <w:rPr>
                <w:sz w:val="21"/>
              </w:rPr>
            </w:pPr>
            <w:r>
              <w:rPr>
                <w:w w:val="95"/>
                <w:sz w:val="21"/>
              </w:rPr>
              <w:t xml:space="preserve">（GB18599-2001）Ⅰ类场标准要求。进一步落实锅炉灰渣的综合 </w:t>
            </w:r>
            <w:r>
              <w:rPr>
                <w:sz w:val="21"/>
              </w:rPr>
              <w:t>利用途径，矿坑涌水处理污泥可掺入混煤中外售，生活垃圾应就</w:t>
            </w:r>
          </w:p>
          <w:p>
            <w:pPr>
              <w:pStyle w:val="7"/>
              <w:spacing w:line="302" w:lineRule="exact"/>
              <w:ind w:left="107"/>
              <w:jc w:val="both"/>
              <w:rPr>
                <w:sz w:val="21"/>
              </w:rPr>
            </w:pPr>
            <w:r>
              <w:rPr>
                <w:sz w:val="21"/>
              </w:rPr>
              <w:t>近排入城镇垃圾场填埋。</w:t>
            </w:r>
          </w:p>
        </w:tc>
        <w:tc>
          <w:tcPr>
            <w:tcW w:w="6498" w:type="dxa"/>
          </w:tcPr>
          <w:p>
            <w:pPr>
              <w:pStyle w:val="7"/>
              <w:spacing w:before="9"/>
              <w:jc w:val="left"/>
              <w:rPr>
                <w:rFonts w:ascii="Times New Roman"/>
                <w:sz w:val="18"/>
              </w:rPr>
            </w:pPr>
          </w:p>
          <w:p>
            <w:pPr>
              <w:pStyle w:val="7"/>
              <w:spacing w:line="194" w:lineRule="auto"/>
              <w:ind w:left="107" w:right="96"/>
              <w:jc w:val="both"/>
              <w:rPr>
                <w:sz w:val="21"/>
              </w:rPr>
            </w:pPr>
            <w:r>
              <w:rPr>
                <w:sz w:val="21"/>
              </w:rPr>
              <w:t>4.</w:t>
            </w:r>
            <w:r>
              <w:rPr>
                <w:spacing w:val="-5"/>
                <w:sz w:val="21"/>
              </w:rPr>
              <w:t>基建期剥离物全部排入了外排土场；目前已实现内排。矸石产生量</w:t>
            </w:r>
            <w:r>
              <w:rPr>
                <w:spacing w:val="-7"/>
                <w:sz w:val="21"/>
              </w:rPr>
              <w:t>很少，排入排土场；排土场得建设和使用符合《一般工业固体废物贮</w:t>
            </w:r>
            <w:r>
              <w:rPr>
                <w:spacing w:val="-15"/>
                <w:w w:val="95"/>
                <w:sz w:val="21"/>
              </w:rPr>
              <w:t>存、处置场污染控制标准》</w:t>
            </w:r>
            <w:r>
              <w:rPr>
                <w:w w:val="95"/>
                <w:sz w:val="21"/>
              </w:rPr>
              <w:t xml:space="preserve">（GB18599-2001）Ⅰ类场标准要求；锅炉  </w:t>
            </w:r>
            <w:r>
              <w:rPr>
                <w:spacing w:val="-5"/>
                <w:sz w:val="21"/>
              </w:rPr>
              <w:t>灰渣用于硬化运输道路；未产生矿坑涌水处理污泥；生活垃圾由鄂尔</w:t>
            </w:r>
            <w:r>
              <w:rPr>
                <w:spacing w:val="-4"/>
                <w:sz w:val="21"/>
              </w:rPr>
              <w:t>多斯市泰亨佳禄物业管理服务有限责任公司定期前来拉运，进行统一处理。</w:t>
            </w:r>
          </w:p>
        </w:tc>
        <w:tc>
          <w:tcPr>
            <w:tcW w:w="1733" w:type="dxa"/>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137"/>
              <w:ind w:left="403" w:right="397"/>
              <w:rPr>
                <w:sz w:val="21"/>
              </w:rPr>
            </w:pPr>
            <w:r>
              <w:rPr>
                <w:sz w:val="21"/>
              </w:rPr>
              <w:t>已落实。</w:t>
            </w:r>
          </w:p>
        </w:tc>
      </w:tr>
    </w:tbl>
    <w:p>
      <w:pPr>
        <w:spacing w:after="0"/>
        <w:rPr>
          <w:sz w:val="21"/>
        </w:rPr>
        <w:sectPr>
          <w:pgSz w:w="16840" w:h="11910" w:orient="landscape"/>
          <w:pgMar w:top="1500" w:right="1040" w:bottom="1140" w:left="1060" w:header="882" w:footer="952" w:gutter="0"/>
        </w:sectPr>
      </w:pPr>
    </w:p>
    <w:p>
      <w:pPr>
        <w:pStyle w:val="2"/>
        <w:spacing w:before="5"/>
        <w:ind w:left="0"/>
        <w:rPr>
          <w:rFonts w:ascii="Times New Roman"/>
          <w:sz w:val="25"/>
        </w:rPr>
      </w:pPr>
    </w:p>
    <w:tbl>
      <w:tblPr>
        <w:tblStyle w:val="4"/>
        <w:tblW w:w="14412"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1"/>
        <w:gridCol w:w="6498"/>
        <w:gridCol w:w="1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9" w:hRule="atLeast"/>
        </w:trPr>
        <w:tc>
          <w:tcPr>
            <w:tcW w:w="6181" w:type="dxa"/>
          </w:tcPr>
          <w:p>
            <w:pPr>
              <w:pStyle w:val="7"/>
              <w:spacing w:line="360" w:lineRule="exact"/>
              <w:ind w:left="107" w:right="103"/>
              <w:jc w:val="both"/>
              <w:rPr>
                <w:sz w:val="21"/>
              </w:rPr>
            </w:pPr>
            <w:r>
              <w:rPr>
                <w:sz w:val="21"/>
              </w:rPr>
              <w:t>5.开展工程环境监理工作，在施工招标文件、施工合同和工程监理招标文件中明确环保条款和责任，定期向我厅提交工程环境监理报告，并将环境监理报告作为竣工环境保护验收的依据之一。</w:t>
            </w:r>
          </w:p>
        </w:tc>
        <w:tc>
          <w:tcPr>
            <w:tcW w:w="6498" w:type="dxa"/>
          </w:tcPr>
          <w:p>
            <w:pPr>
              <w:pStyle w:val="7"/>
              <w:spacing w:before="3"/>
              <w:jc w:val="left"/>
              <w:rPr>
                <w:rFonts w:ascii="Times New Roman"/>
                <w:sz w:val="29"/>
              </w:rPr>
            </w:pPr>
          </w:p>
          <w:p>
            <w:pPr>
              <w:pStyle w:val="7"/>
              <w:ind w:left="107"/>
              <w:jc w:val="left"/>
              <w:rPr>
                <w:sz w:val="21"/>
              </w:rPr>
            </w:pPr>
            <w:r>
              <w:rPr>
                <w:sz w:val="21"/>
              </w:rPr>
              <w:t>未开展环境监理工作；施工合同中明确了环保条款和责任。</w:t>
            </w:r>
          </w:p>
        </w:tc>
        <w:tc>
          <w:tcPr>
            <w:tcW w:w="1733" w:type="dxa"/>
          </w:tcPr>
          <w:p>
            <w:pPr>
              <w:pStyle w:val="7"/>
              <w:spacing w:before="3"/>
              <w:jc w:val="left"/>
              <w:rPr>
                <w:rFonts w:ascii="Times New Roman"/>
                <w:sz w:val="29"/>
              </w:rPr>
            </w:pPr>
          </w:p>
          <w:p>
            <w:pPr>
              <w:pStyle w:val="7"/>
              <w:ind w:left="340"/>
              <w:jc w:val="left"/>
              <w:rPr>
                <w:sz w:val="21"/>
              </w:rPr>
            </w:pPr>
            <w:r>
              <w:rPr>
                <w:sz w:val="21"/>
              </w:rPr>
              <w:t>基本落实。</w:t>
            </w:r>
          </w:p>
        </w:tc>
      </w:tr>
    </w:tbl>
    <w:p>
      <w:pPr>
        <w:spacing w:after="0"/>
        <w:jc w:val="left"/>
        <w:rPr>
          <w:sz w:val="21"/>
        </w:rPr>
        <w:sectPr>
          <w:pgSz w:w="16840" w:h="11910" w:orient="landscape"/>
          <w:pgMar w:top="1500" w:right="1040" w:bottom="1140" w:left="1060" w:header="882" w:footer="952" w:gutter="0"/>
        </w:sectPr>
      </w:pPr>
    </w:p>
    <w:p>
      <w:pPr>
        <w:pStyle w:val="2"/>
        <w:spacing w:line="89" w:lineRule="exact"/>
        <w:ind w:left="170"/>
        <w:rPr>
          <w:rFonts w:ascii="Times New Roman"/>
          <w:sz w:val="8"/>
        </w:rPr>
      </w:pPr>
      <w:r>
        <w:rPr>
          <w:rFonts w:ascii="Times New Roman"/>
          <w:position w:val="-1"/>
          <w:sz w:val="8"/>
        </w:rPr>
        <w:pict>
          <v:group id="_x0000_s1143" o:spid="_x0000_s1143" o:spt="203" style="height:4.45pt;width:439.55pt;" coordsize="8791,89">
            <o:lock v:ext="edit"/>
            <v:line id="_x0000_s1144" o:spid="_x0000_s1144" o:spt="20" style="position:absolute;left:0;top:82;height:0;width:8790;" stroked="t" coordsize="21600,21600">
              <v:path arrowok="t"/>
              <v:fill focussize="0,0"/>
              <v:stroke weight="0.72pt" color="#000000"/>
              <v:imagedata o:title=""/>
              <o:lock v:ext="edit"/>
            </v:line>
            <v:line id="_x0000_s1145" o:spid="_x0000_s1145" o:spt="20" style="position:absolute;left:0;top:30;height:0;width:8790;" stroked="t" coordsize="21600,21600">
              <v:path arrowok="t"/>
              <v:fill focussize="0,0"/>
              <v:stroke weight="3pt" color="#000000"/>
              <v:imagedata o:title=""/>
              <o:lock v:ext="edit"/>
            </v:line>
            <w10:wrap type="none"/>
            <w10:anchorlock/>
          </v:group>
        </w:pict>
      </w:r>
    </w:p>
    <w:p>
      <w:pPr>
        <w:pStyle w:val="2"/>
        <w:spacing w:before="9"/>
        <w:ind w:left="0"/>
        <w:rPr>
          <w:rFonts w:ascii="Times New Roman"/>
          <w:sz w:val="12"/>
        </w:rPr>
      </w:pPr>
    </w:p>
    <w:p>
      <w:pPr>
        <w:pStyle w:val="6"/>
        <w:numPr>
          <w:ilvl w:val="0"/>
          <w:numId w:val="10"/>
        </w:numPr>
        <w:tabs>
          <w:tab w:val="left" w:pos="412"/>
        </w:tabs>
        <w:spacing w:before="0" w:after="0" w:line="461" w:lineRule="exact"/>
        <w:ind w:left="411" w:right="0" w:hanging="182"/>
        <w:jc w:val="left"/>
        <w:rPr>
          <w:rFonts w:hint="eastAsia" w:ascii="Noto Sans Mono CJK JP Regular" w:eastAsia="Noto Sans Mono CJK JP Regular"/>
          <w:sz w:val="24"/>
        </w:rPr>
      </w:pPr>
      <w:bookmarkStart w:id="41" w:name="_bookmark22"/>
      <w:bookmarkEnd w:id="41"/>
      <w:bookmarkStart w:id="42" w:name="_bookmark22"/>
      <w:bookmarkEnd w:id="42"/>
      <w:r>
        <w:rPr>
          <w:rFonts w:hint="eastAsia" w:ascii="Noto Sans Mono CJK JP Regular" w:eastAsia="Noto Sans Mono CJK JP Regular"/>
          <w:sz w:val="24"/>
        </w:rPr>
        <w:t>生态环境影响调查与分析</w:t>
      </w:r>
    </w:p>
    <w:p>
      <w:pPr>
        <w:pStyle w:val="6"/>
        <w:numPr>
          <w:ilvl w:val="1"/>
          <w:numId w:val="11"/>
        </w:numPr>
        <w:tabs>
          <w:tab w:val="left" w:pos="654"/>
        </w:tabs>
        <w:spacing w:before="77" w:after="0" w:line="240" w:lineRule="auto"/>
        <w:ind w:left="654" w:right="0" w:hanging="425"/>
        <w:jc w:val="left"/>
        <w:rPr>
          <w:rFonts w:hint="eastAsia" w:ascii="Noto Sans Mono CJK JP Regular" w:eastAsia="Noto Sans Mono CJK JP Regular"/>
          <w:sz w:val="24"/>
        </w:rPr>
      </w:pPr>
      <w:bookmarkStart w:id="43" w:name="_bookmark23"/>
      <w:bookmarkEnd w:id="43"/>
      <w:bookmarkStart w:id="44" w:name="_bookmark23"/>
      <w:bookmarkEnd w:id="44"/>
      <w:r>
        <w:rPr>
          <w:rFonts w:hint="eastAsia" w:ascii="Noto Sans Mono CJK JP Regular" w:eastAsia="Noto Sans Mono CJK JP Regular"/>
          <w:sz w:val="24"/>
        </w:rPr>
        <w:t>生态现状调查</w:t>
      </w:r>
    </w:p>
    <w:p>
      <w:pPr>
        <w:pStyle w:val="2"/>
        <w:spacing w:before="107" w:line="220" w:lineRule="auto"/>
        <w:ind w:right="223" w:firstLine="482"/>
        <w:jc w:val="both"/>
      </w:pPr>
      <w:r>
        <w:t>本项目所在区域地处中纬度，属温带内陆干旱半干旱大陆性气候区，地带性植</w:t>
      </w:r>
      <w:r>
        <w:rPr>
          <w:spacing w:val="-3"/>
          <w:w w:val="95"/>
        </w:rPr>
        <w:t xml:space="preserve">被类型为典型草原。植被以百里香群落+本氏针茅群落占绝对优势。区内优势植物有    </w:t>
      </w:r>
      <w:r>
        <w:rPr>
          <w:spacing w:val="-3"/>
        </w:rPr>
        <w:t>百里香、本氏针茅，次优势植物有锦鸡儿、白莲蒿等。主要伴生植物有狗尾草、猪毛葛、砂珍棘豆、溜果虫实、羊草、地锦、冷蒿等。沙棘在项目区也有一定数量的分布。</w:t>
      </w:r>
    </w:p>
    <w:p>
      <w:pPr>
        <w:pStyle w:val="2"/>
        <w:spacing w:line="220" w:lineRule="auto"/>
        <w:ind w:right="226" w:firstLine="482"/>
        <w:jc w:val="both"/>
      </w:pPr>
      <w:r>
        <w:t>评价区内主要土壤类型为栗钙土、粗骨土、风沙土和黄绵土为主。项目区内没有珍稀濒危野生动物栖息与繁殖地分布。</w:t>
      </w:r>
    </w:p>
    <w:p>
      <w:pPr>
        <w:pStyle w:val="6"/>
        <w:numPr>
          <w:ilvl w:val="1"/>
          <w:numId w:val="11"/>
        </w:numPr>
        <w:tabs>
          <w:tab w:val="left" w:pos="654"/>
        </w:tabs>
        <w:spacing w:before="82" w:after="0" w:line="240" w:lineRule="auto"/>
        <w:ind w:left="654" w:right="0" w:hanging="425"/>
        <w:jc w:val="left"/>
        <w:rPr>
          <w:rFonts w:hint="eastAsia" w:ascii="Noto Sans Mono CJK JP Regular" w:eastAsia="Noto Sans Mono CJK JP Regular"/>
          <w:sz w:val="24"/>
        </w:rPr>
      </w:pPr>
      <w:bookmarkStart w:id="45" w:name="_bookmark24"/>
      <w:bookmarkEnd w:id="45"/>
      <w:bookmarkStart w:id="46" w:name="_bookmark24"/>
      <w:bookmarkEnd w:id="46"/>
      <w:r>
        <w:rPr>
          <w:rFonts w:hint="eastAsia" w:ascii="Noto Sans Mono CJK JP Regular" w:eastAsia="Noto Sans Mono CJK JP Regular"/>
          <w:sz w:val="24"/>
        </w:rPr>
        <w:t>生态影响调查与分析</w:t>
      </w:r>
    </w:p>
    <w:p>
      <w:pPr>
        <w:pStyle w:val="2"/>
        <w:spacing w:before="79" w:line="488" w:lineRule="exact"/>
        <w:ind w:left="711"/>
      </w:pPr>
      <w:r>
        <w:t>1.施工期生态影响调查</w:t>
      </w:r>
    </w:p>
    <w:p>
      <w:pPr>
        <w:pStyle w:val="2"/>
        <w:spacing w:before="8" w:line="220" w:lineRule="auto"/>
        <w:ind w:right="220" w:firstLine="482"/>
        <w:jc w:val="both"/>
      </w:pPr>
      <w:r>
        <w:t>施工期施工人员人为活动、机械车辆的碾压、施工材料及建筑垃圾的堆放等活动，也占用土地以及破坏了植被。但是，施工期均利用原有道路，其它临时占地均在永久占地范围之内。经现场调查可知，建设单位对行政福利区、场内外运输道路等施工区域均进行了平整、绿化，无乱堆乱弃现象。基建期的剥离物也均排入本项目外排土场，且排弃之前修建了挡渣坝，排土场周边基本没有受到扰动。总之，本项目建设期的各项施工活动对征地范围外的植被基本上没有造成影响。</w:t>
      </w:r>
    </w:p>
    <w:p>
      <w:pPr>
        <w:pStyle w:val="2"/>
        <w:spacing w:line="451" w:lineRule="exact"/>
        <w:ind w:left="709"/>
      </w:pPr>
      <w:r>
        <w:t>2.对植物资源的影响调查</w:t>
      </w:r>
    </w:p>
    <w:p>
      <w:pPr>
        <w:pStyle w:val="2"/>
        <w:spacing w:before="7" w:line="220" w:lineRule="auto"/>
        <w:ind w:right="221" w:firstLine="479"/>
        <w:jc w:val="both"/>
      </w:pPr>
      <w:r>
        <w:t>本项目在建设期剥离和其它设施的建设活动，改变了原生地貌，不同程度地破坏了矿区草地和灌木林地。由于本露天矿的开采、剥离物的排放以及运输道路等的建设等导致该区域内的地表植被全部被破坏，矿区范围内的植被减少，在下一步开采过程中，随着采掘场的扩大，被破坏的面积将不断增加。但是通过排土场、采掘场的逐步治理及植被恢复，逐渐恢复为原有土地利用功能，可以减轻占地造成的不利影响。</w:t>
      </w:r>
    </w:p>
    <w:p>
      <w:pPr>
        <w:pStyle w:val="2"/>
        <w:spacing w:line="220" w:lineRule="auto"/>
        <w:ind w:right="222" w:firstLine="479"/>
        <w:jc w:val="both"/>
      </w:pPr>
      <w:r>
        <w:t>根据调查，本项目占用草地、灌木林地，减少了项目区可利用的草地、灌木林地面积，给当地农林牧业带来一定影响，同时占用草地，降低了植被覆盖度，并永久分割、侵占草地和灌木林地，造成项目区局部区域植被在空间分布上不连续，影响原有的草地生态系统的能量与物质交换。由于区域物种的单一性和普遍性，在调</w:t>
      </w:r>
    </w:p>
    <w:p>
      <w:pPr>
        <w:spacing w:after="0" w:line="220" w:lineRule="auto"/>
        <w:jc w:val="both"/>
        <w:sectPr>
          <w:headerReference r:id="rId23" w:type="default"/>
          <w:footerReference r:id="rId24" w:type="default"/>
          <w:pgSz w:w="11910" w:h="16840"/>
          <w:pgMar w:top="1400" w:right="1360" w:bottom="1140" w:left="1360" w:header="882" w:footer="951" w:gutter="0"/>
          <w:pgNumType w:start="48"/>
        </w:sectPr>
      </w:pPr>
    </w:p>
    <w:p>
      <w:pPr>
        <w:pStyle w:val="2"/>
        <w:spacing w:line="89" w:lineRule="exact"/>
        <w:ind w:left="170"/>
        <w:rPr>
          <w:sz w:val="8"/>
        </w:rPr>
      </w:pPr>
      <w:r>
        <w:rPr>
          <w:position w:val="-1"/>
          <w:sz w:val="8"/>
        </w:rPr>
        <w:pict>
          <v:group id="_x0000_s1146" o:spid="_x0000_s1146" o:spt="203" style="height:4.45pt;width:439.55pt;" coordsize="8791,89">
            <o:lock v:ext="edit"/>
            <v:line id="_x0000_s1147" o:spid="_x0000_s1147" o:spt="20" style="position:absolute;left:0;top:82;height:0;width:8790;" stroked="t" coordsize="21600,21600">
              <v:path arrowok="t"/>
              <v:fill focussize="0,0"/>
              <v:stroke weight="0.72pt" color="#000000"/>
              <v:imagedata o:title=""/>
              <o:lock v:ext="edit"/>
            </v:line>
            <v:line id="_x0000_s1148" o:spid="_x0000_s1148"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103"/>
        <w:jc w:val="both"/>
      </w:pPr>
      <w:r>
        <w:rPr>
          <w:spacing w:val="-3"/>
        </w:rPr>
        <w:t>查区内的植物中，均为广布种和常见种，尽管项目建设使原有植被遭到了局部损失， 但没有使整个调查区植物群落的种类组成发生明显变化，也没有造成某一植物物种的消失。</w:t>
      </w:r>
    </w:p>
    <w:p>
      <w:pPr>
        <w:pStyle w:val="2"/>
        <w:spacing w:line="220" w:lineRule="auto"/>
        <w:ind w:right="225" w:firstLine="479"/>
      </w:pPr>
      <w:r>
        <w:t>总之，本露天矿的开采，对自然植被破坏较大，但对征地范围外的植被基本上没有造成影响，排土场周边基本没有受到扰动。</w:t>
      </w:r>
    </w:p>
    <w:p>
      <w:pPr>
        <w:pStyle w:val="2"/>
        <w:spacing w:line="220" w:lineRule="auto"/>
        <w:ind w:right="195" w:firstLine="479"/>
        <w:jc w:val="both"/>
      </w:pPr>
      <w:r>
        <w:rPr>
          <w:spacing w:val="-1"/>
          <w:w w:val="95"/>
        </w:rPr>
        <w:t xml:space="preserve">根据调查统计数据，本项目到达产时期实际总占地面积为   </w:t>
      </w:r>
      <w:r>
        <w:rPr>
          <w:w w:val="95"/>
        </w:rPr>
        <w:t>64.7hm</w:t>
      </w:r>
      <w:r>
        <w:rPr>
          <w:w w:val="95"/>
          <w:position w:val="12"/>
          <w:sz w:val="12"/>
        </w:rPr>
        <w:t>2</w:t>
      </w:r>
      <w:r>
        <w:rPr>
          <w:w w:val="95"/>
        </w:rPr>
        <w:t>（不包括储煤</w:t>
      </w:r>
      <w:r>
        <w:t>场</w:t>
      </w:r>
      <w:r>
        <w:rPr>
          <w:spacing w:val="-120"/>
        </w:rPr>
        <w:t>）</w:t>
      </w:r>
      <w:r>
        <w:t>。占地类型为草地和灌木林地。建设单位按照相关政策对占用土地进行了补偿。</w:t>
      </w:r>
    </w:p>
    <w:p>
      <w:pPr>
        <w:pStyle w:val="2"/>
        <w:spacing w:line="458" w:lineRule="exact"/>
        <w:ind w:left="709"/>
      </w:pPr>
      <w:r>
        <w:t>3.对土地利用的影响调查</w:t>
      </w:r>
    </w:p>
    <w:p>
      <w:pPr>
        <w:pStyle w:val="2"/>
        <w:spacing w:line="220" w:lineRule="auto"/>
        <w:ind w:right="222" w:firstLine="479"/>
        <w:jc w:val="both"/>
      </w:pPr>
      <w:r>
        <w:t>本项目露天采坑、外排土场的形成及行政福利区、运输道路的建设，占用了草地和灌木林地，使原有的土地使用功能改变为生产用地或建筑用地，使原来的地表植物被清除，减少了草地和灌木林地。但是对项目区整体土地利用现状影响较小， 基本没有改变项目区土地利用的总体格局。在露天矿长期的开采过程中，采取边开采、边恢复的措施，使外排土场、内排土场及时恢复植被，逐渐恢复原有土地利用功能，可以减轻对当地土地利用的影响。</w:t>
      </w:r>
    </w:p>
    <w:p>
      <w:pPr>
        <w:pStyle w:val="2"/>
        <w:spacing w:line="452" w:lineRule="exact"/>
        <w:ind w:left="709"/>
      </w:pPr>
      <w:r>
        <w:t>4.对自然景观的影响调查</w:t>
      </w:r>
    </w:p>
    <w:p>
      <w:pPr>
        <w:pStyle w:val="2"/>
        <w:spacing w:before="9" w:line="220" w:lineRule="auto"/>
        <w:ind w:right="222" w:firstLine="479"/>
        <w:jc w:val="both"/>
      </w:pPr>
      <w:r>
        <w:t>露天采坑、排土场等形成的裸露边坡，对原来的自然景观进行分隔，造成空间上的非连续性和一些人为的景观，造成与周围自然环境的不相协调，对区域景观的完整性有一定的影响。增加的矿区各种道路以及运输车辆在施工区域行驶形成的道路，也增加了一些廊道。随着采区向前推进，这种影响会继续存在。但是通过对采区、外排土场、内排土场的及时恢复植被，可以减轻对自然景观的不利影响。</w:t>
      </w:r>
    </w:p>
    <w:p>
      <w:pPr>
        <w:pStyle w:val="2"/>
        <w:spacing w:line="452" w:lineRule="exact"/>
        <w:ind w:left="709"/>
      </w:pPr>
      <w:r>
        <w:t>5.对动物资源的影响调查</w:t>
      </w:r>
    </w:p>
    <w:p>
      <w:pPr>
        <w:pStyle w:val="2"/>
        <w:spacing w:before="8" w:line="220" w:lineRule="auto"/>
        <w:ind w:right="104" w:firstLine="479"/>
        <w:jc w:val="both"/>
      </w:pPr>
      <w:r>
        <w:rPr>
          <w:spacing w:val="-2"/>
        </w:rPr>
        <w:t>由于原矿井生产活动以及灭火工程生产活动的影响，项目区野生动物活动较少， 迁移到别的区域，更没有珍稀濒危保护动物分布，多为一些常见的鸟类、啮齿类及昆虫，没有大型野生哺乳动物。因此，本次改扩建工程的各项活动对区域内野生动物不会产生明显影响，且随着矿区生态建设的进行，植被覆盖度的提高和种类的增加，矿区的生态环境会逐步得到改善。</w:t>
      </w:r>
    </w:p>
    <w:p>
      <w:pPr>
        <w:pStyle w:val="2"/>
        <w:spacing w:line="453" w:lineRule="exact"/>
        <w:ind w:left="709"/>
      </w:pPr>
      <w:r>
        <w:t>6.生态环境保护措施措施调查</w:t>
      </w:r>
    </w:p>
    <w:p>
      <w:pPr>
        <w:pStyle w:val="2"/>
        <w:spacing w:before="8" w:line="220" w:lineRule="auto"/>
        <w:ind w:right="224" w:firstLine="479"/>
      </w:pPr>
      <w:r>
        <w:t>建设单位对矿区植被恢复及水土保持工作较为重视，现场踏勘调查发现，主要采取了“以生物措施为主，工程措施为辅”的措施，有效降低了水土流失。生物措</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49" o:spid="_x0000_s1149" o:spt="203" style="height:4.45pt;width:439.55pt;" coordsize="8791,89">
            <o:lock v:ext="edit"/>
            <v:line id="_x0000_s1150" o:spid="_x0000_s1150" o:spt="20" style="position:absolute;left:0;top:82;height:0;width:8790;" stroked="t" coordsize="21600,21600">
              <v:path arrowok="t"/>
              <v:fill focussize="0,0"/>
              <v:stroke weight="0.72pt" color="#000000"/>
              <v:imagedata o:title=""/>
              <o:lock v:ext="edit"/>
            </v:line>
            <v:line id="_x0000_s1151" o:spid="_x0000_s1151"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222"/>
        <w:jc w:val="both"/>
      </w:pPr>
      <w:r>
        <w:t>施包括：排土场边坡、平台的植被恢复复垦、行政福利区的绿化。工程措施包括防洪及防排水工程、排土场排水工程、排土场挡土墙工程等。</w:t>
      </w:r>
    </w:p>
    <w:p>
      <w:pPr>
        <w:pStyle w:val="2"/>
        <w:spacing w:line="456" w:lineRule="exact"/>
        <w:ind w:left="709"/>
      </w:pPr>
      <w:r>
        <w:rPr>
          <w:w w:val="105"/>
        </w:rPr>
        <w:t>(1)采掘场生态治理措施调查</w:t>
      </w:r>
    </w:p>
    <w:p>
      <w:pPr>
        <w:pStyle w:val="2"/>
        <w:spacing w:before="7" w:line="220" w:lineRule="auto"/>
        <w:ind w:right="224" w:firstLine="479"/>
      </w:pPr>
      <w:r>
        <w:rPr>
          <w:w w:val="95"/>
        </w:rPr>
        <w:t>目前首采区已形成长度 680m、宽度 372m、深度（最深）75m 的露天采坑。拉沟</w:t>
      </w:r>
      <w:r>
        <w:t>位置在矿田西北境界处，东临储煤场，东西向布置工作线，由北向南推进。</w:t>
      </w:r>
    </w:p>
    <w:p>
      <w:pPr>
        <w:pStyle w:val="2"/>
        <w:spacing w:line="220" w:lineRule="auto"/>
        <w:ind w:right="315" w:firstLine="479"/>
        <w:jc w:val="both"/>
      </w:pPr>
      <w:r>
        <w:t>经现场调查，目前无矿坑涌水产生。建设单位在采场内设置了导水沟，在采场最低处设置了积水坑。采用移动泵站的排水方式，将坑内水排出。在运行过程中严格执行了采掘工作面的定期洒水降尘等措施。</w:t>
      </w:r>
    </w:p>
    <w:p>
      <w:pPr>
        <w:pStyle w:val="2"/>
        <w:spacing w:line="457" w:lineRule="exact"/>
        <w:ind w:left="709"/>
      </w:pPr>
      <w:r>
        <w:rPr>
          <w:w w:val="105"/>
        </w:rPr>
        <w:t>(2)外排土场生态恢复及治理措施调查</w:t>
      </w:r>
    </w:p>
    <w:p>
      <w:pPr>
        <w:pStyle w:val="2"/>
        <w:spacing w:before="4" w:line="220" w:lineRule="auto"/>
        <w:ind w:right="369" w:firstLine="479"/>
        <w:jc w:val="both"/>
      </w:pPr>
      <w:r>
        <w:rPr>
          <w:spacing w:val="-3"/>
        </w:rPr>
        <w:t>外排土场的生态重建是露天矿生态恢复重建工作的重点。本项目外排土场位于</w:t>
      </w:r>
      <w:r>
        <w:rPr>
          <w:spacing w:val="-6"/>
          <w:w w:val="95"/>
        </w:rPr>
        <w:t>矿田北侧一冲沟内，占地面积</w:t>
      </w:r>
      <w:r>
        <w:rPr>
          <w:spacing w:val="-4"/>
          <w:w w:val="95"/>
        </w:rPr>
        <w:t>33.2hm</w:t>
      </w:r>
      <w:r>
        <w:rPr>
          <w:spacing w:val="-4"/>
          <w:w w:val="95"/>
          <w:position w:val="12"/>
          <w:sz w:val="12"/>
        </w:rPr>
        <w:t>2</w:t>
      </w:r>
      <w:r>
        <w:rPr>
          <w:spacing w:val="-2"/>
          <w:w w:val="95"/>
        </w:rPr>
        <w:t>，排弃标高为</w:t>
      </w:r>
      <w:r>
        <w:rPr>
          <w:spacing w:val="-5"/>
          <w:w w:val="95"/>
        </w:rPr>
        <w:t>1380m</w:t>
      </w:r>
      <w:r>
        <w:rPr>
          <w:spacing w:val="-2"/>
          <w:w w:val="95"/>
        </w:rPr>
        <w:t>，最大排弃高度为</w:t>
      </w:r>
      <w:r>
        <w:rPr>
          <w:spacing w:val="-8"/>
          <w:w w:val="95"/>
        </w:rPr>
        <w:t>90m</w:t>
      </w:r>
      <w:r>
        <w:rPr>
          <w:spacing w:val="-75"/>
          <w:w w:val="95"/>
        </w:rPr>
        <w:t>，台</w:t>
      </w:r>
      <w:r>
        <w:rPr>
          <w:w w:val="95"/>
        </w:rPr>
        <w:t>阶高度为10m</w:t>
      </w:r>
      <w:r>
        <w:rPr>
          <w:spacing w:val="-29"/>
          <w:w w:val="95"/>
        </w:rPr>
        <w:t>、</w:t>
      </w:r>
      <w:r>
        <w:rPr>
          <w:spacing w:val="-8"/>
          <w:w w:val="95"/>
        </w:rPr>
        <w:t>20m</w:t>
      </w:r>
      <w:r>
        <w:rPr>
          <w:spacing w:val="-3"/>
          <w:w w:val="95"/>
        </w:rPr>
        <w:t>，排土场容量</w:t>
      </w:r>
      <w:r>
        <w:rPr>
          <w:w w:val="95"/>
        </w:rPr>
        <w:t>800万</w:t>
      </w:r>
      <w:r>
        <w:rPr>
          <w:spacing w:val="-10"/>
          <w:w w:val="95"/>
        </w:rPr>
        <w:t>m</w:t>
      </w:r>
      <w:r>
        <w:rPr>
          <w:spacing w:val="-10"/>
          <w:w w:val="95"/>
          <w:position w:val="12"/>
          <w:sz w:val="12"/>
        </w:rPr>
        <w:t>3</w:t>
      </w:r>
      <w:r>
        <w:rPr>
          <w:spacing w:val="-3"/>
          <w:w w:val="95"/>
        </w:rPr>
        <w:t>，最小排弃平盘宽度</w:t>
      </w:r>
      <w:r>
        <w:rPr>
          <w:w w:val="95"/>
        </w:rPr>
        <w:t>50</w:t>
      </w:r>
      <w:r>
        <w:rPr>
          <w:spacing w:val="-6"/>
          <w:w w:val="95"/>
        </w:rPr>
        <w:t>米。外排土场目前已</w:t>
      </w:r>
      <w:r>
        <w:rPr>
          <w:spacing w:val="-6"/>
        </w:rPr>
        <w:t>达到排弃标高，即1380m，工程已实现内排。</w:t>
      </w:r>
    </w:p>
    <w:p>
      <w:pPr>
        <w:pStyle w:val="2"/>
        <w:spacing w:line="220" w:lineRule="auto"/>
        <w:ind w:right="102" w:firstLine="479"/>
        <w:jc w:val="right"/>
      </w:pPr>
      <w:r>
        <w:rPr>
          <w:w w:val="95"/>
        </w:rPr>
        <w:t>根据现场调查，对外排土场已经到位的+1350、+1360 台阶平盘内种植了沙棘、</w:t>
      </w:r>
      <w:r>
        <w:t>沙</w:t>
      </w:r>
      <w:r>
        <w:rPr>
          <w:spacing w:val="-8"/>
        </w:rPr>
        <w:t>打旺、草木犀、紫花苜蓿等，边坡设置沙柳网格</w:t>
      </w:r>
      <w:r>
        <w:t>（</w:t>
      </w:r>
      <w:r>
        <w:rPr>
          <w:spacing w:val="1"/>
        </w:rPr>
        <w:t xml:space="preserve">规格为 </w:t>
      </w:r>
      <w:r>
        <w:rPr>
          <w:w w:val="86"/>
        </w:rPr>
        <w:t>1.2m</w:t>
      </w:r>
      <w:r>
        <w:t>×</w:t>
      </w:r>
      <w:r>
        <w:rPr>
          <w:w w:val="86"/>
        </w:rPr>
        <w:t>1.2m</w:t>
      </w:r>
      <w:r>
        <w:rPr>
          <w:spacing w:val="-120"/>
        </w:rPr>
        <w:t>）</w:t>
      </w:r>
      <w:r>
        <w:rPr>
          <w:spacing w:val="-4"/>
        </w:rPr>
        <w:t>，在网格内</w:t>
      </w:r>
      <w:r>
        <w:rPr>
          <w:w w:val="95"/>
        </w:rPr>
        <w:t>种</w:t>
      </w:r>
      <w:r>
        <w:rPr>
          <w:spacing w:val="-14"/>
          <w:w w:val="95"/>
        </w:rPr>
        <w:t xml:space="preserve">植了紫花苜蓿、沙打旺和草木犀和沙棘等，恢复效果较好，植被覆盖度达到了   </w:t>
      </w:r>
      <w:r>
        <w:rPr>
          <w:w w:val="95"/>
        </w:rPr>
        <w:t>40%。对外排土场+1380 平台和边坡正在进行植被恢复，已完成 60%</w:t>
      </w:r>
      <w:r>
        <w:rPr>
          <w:spacing w:val="-3"/>
          <w:w w:val="95"/>
        </w:rPr>
        <w:t>的工程量，目前已</w:t>
      </w:r>
    </w:p>
    <w:p>
      <w:pPr>
        <w:pStyle w:val="2"/>
        <w:spacing w:line="220" w:lineRule="auto"/>
        <w:ind w:right="220"/>
        <w:jc w:val="both"/>
      </w:pPr>
      <w:r>
        <w:t>完成排土场绿化网格及道路。道路两侧种植了油松和樟子松，道路形成的网格内撒</w:t>
      </w:r>
      <w:r>
        <w:rPr>
          <w:spacing w:val="-8"/>
        </w:rPr>
        <w:t>播沙打旺、草木犀、紫花苜蓿草种，边坡设置沙柳网格</w:t>
      </w:r>
      <w:r>
        <w:t>（</w:t>
      </w:r>
      <w:r>
        <w:rPr>
          <w:spacing w:val="1"/>
        </w:rPr>
        <w:t xml:space="preserve">规格为 </w:t>
      </w:r>
      <w:r>
        <w:rPr>
          <w:w w:val="86"/>
        </w:rPr>
        <w:t>1.2m</w:t>
      </w:r>
      <w:r>
        <w:t>×</w:t>
      </w:r>
      <w:r>
        <w:rPr>
          <w:w w:val="86"/>
        </w:rPr>
        <w:t>1.2m</w:t>
      </w:r>
      <w:r>
        <w:rPr>
          <w:spacing w:val="-120"/>
        </w:rPr>
        <w:t>）</w:t>
      </w:r>
      <w:r>
        <w:rPr>
          <w:spacing w:val="-6"/>
        </w:rPr>
        <w:t>，在网格内种植了紫花苜蓿、沙打旺和草木犀和沙棘等。</w:t>
      </w:r>
    </w:p>
    <w:p>
      <w:pPr>
        <w:pStyle w:val="2"/>
        <w:spacing w:line="220" w:lineRule="auto"/>
        <w:ind w:right="225" w:firstLine="479"/>
      </w:pPr>
      <w:r>
        <w:rPr>
          <w:w w:val="95"/>
        </w:rPr>
        <w:t xml:space="preserve">另外，在外排土场下游排弃前就修建了宽 2.0m、高 1.5m、长 630m 的挡渣墙， </w:t>
      </w:r>
      <w:r>
        <w:t>在外排土场南部设置了排洪沟，东北部利用已形成的排水系统。</w:t>
      </w:r>
    </w:p>
    <w:p>
      <w:pPr>
        <w:pStyle w:val="2"/>
        <w:spacing w:line="458" w:lineRule="exact"/>
        <w:ind w:left="709"/>
      </w:pPr>
      <w:r>
        <w:rPr>
          <w:w w:val="105"/>
        </w:rPr>
        <w:t>(3)行政福利区绿化情况调查</w:t>
      </w:r>
    </w:p>
    <w:p>
      <w:pPr>
        <w:pStyle w:val="2"/>
        <w:spacing w:line="220" w:lineRule="auto"/>
        <w:ind w:right="230" w:firstLine="479"/>
      </w:pPr>
      <w:r>
        <w:t>根据现场调查，对行政福利区已采取了有利于场地防护的水土保持措施，对地面进行硬化处理，满足水土保持的要求，并进行了绿化美化。</w:t>
      </w:r>
    </w:p>
    <w:p>
      <w:pPr>
        <w:pStyle w:val="6"/>
        <w:numPr>
          <w:ilvl w:val="1"/>
          <w:numId w:val="11"/>
        </w:numPr>
        <w:tabs>
          <w:tab w:val="left" w:pos="654"/>
        </w:tabs>
        <w:spacing w:before="85" w:after="0" w:line="240" w:lineRule="auto"/>
        <w:ind w:left="654" w:right="0" w:hanging="425"/>
        <w:jc w:val="left"/>
        <w:rPr>
          <w:rFonts w:hint="eastAsia" w:ascii="Noto Sans Mono CJK JP Regular" w:eastAsia="Noto Sans Mono CJK JP Regular"/>
          <w:sz w:val="24"/>
        </w:rPr>
      </w:pPr>
      <w:bookmarkStart w:id="47" w:name="_bookmark25"/>
      <w:bookmarkEnd w:id="47"/>
      <w:bookmarkStart w:id="48" w:name="_bookmark25"/>
      <w:bookmarkEnd w:id="48"/>
      <w:r>
        <w:rPr>
          <w:rFonts w:hint="eastAsia" w:ascii="Noto Sans Mono CJK JP Regular" w:eastAsia="Noto Sans Mono CJK JP Regular"/>
          <w:sz w:val="24"/>
        </w:rPr>
        <w:t>生态影响调查调查结论及整改措施建议</w:t>
      </w:r>
    </w:p>
    <w:p>
      <w:pPr>
        <w:pStyle w:val="2"/>
        <w:spacing w:before="76" w:line="488" w:lineRule="exact"/>
        <w:ind w:left="709"/>
      </w:pPr>
      <w:r>
        <w:t>1.生态影响调查结论</w:t>
      </w:r>
    </w:p>
    <w:p>
      <w:pPr>
        <w:pStyle w:val="2"/>
        <w:spacing w:before="8" w:line="220" w:lineRule="auto"/>
        <w:ind w:right="222" w:firstLine="482"/>
      </w:pPr>
      <w:r>
        <w:t>施工期均利用原有道路，其它临时占地均在永久占地范围之内。经现场调查可知，建设单位对行政福利区、场内外运输道路等施工区域均进行了平整、绿化，无</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52" o:spid="_x0000_s1152" o:spt="203" style="height:4.45pt;width:439.55pt;" coordsize="8791,89">
            <o:lock v:ext="edit"/>
            <v:line id="_x0000_s1153" o:spid="_x0000_s1153" o:spt="20" style="position:absolute;left:0;top:82;height:0;width:8790;" stroked="t" coordsize="21600,21600">
              <v:path arrowok="t"/>
              <v:fill focussize="0,0"/>
              <v:stroke weight="0.72pt" color="#000000"/>
              <v:imagedata o:title=""/>
              <o:lock v:ext="edit"/>
            </v:line>
            <v:line id="_x0000_s1154" o:spid="_x0000_s1154"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222"/>
        <w:jc w:val="both"/>
      </w:pPr>
      <w:r>
        <w:t>乱堆乱弃现象。基建期的剥离物也均排入本项目外排土场，且排弃之前修建了挡渣坝，排土场周边基本没有受到扰动。本项目建设期的各项施工活动对征地范围外的植被基本上没有造成影响。</w:t>
      </w:r>
    </w:p>
    <w:p>
      <w:pPr>
        <w:pStyle w:val="2"/>
        <w:spacing w:line="220" w:lineRule="auto"/>
        <w:ind w:right="221" w:firstLine="479"/>
        <w:jc w:val="both"/>
      </w:pPr>
      <w:r>
        <w:t>本项目在建设期剥离和其它设施的建设活动，改变了原生地貌，不同程度地破坏了矿区草地和灌木林地。由于本露天矿的开采、剥离物的排放以及运输道路等的建设等导致该区域内的地表植被全部被破坏，矿区范围内的植被减少，在下一步开采过程中，随着采掘场的扩大，被破坏的面积将不断增加。但是通过排土场、采掘场的逐步治理及植被恢复，逐渐恢复为原有土地利用功能，可以减轻占地造成的不利影响。</w:t>
      </w:r>
    </w:p>
    <w:p>
      <w:pPr>
        <w:pStyle w:val="2"/>
        <w:spacing w:line="220" w:lineRule="auto"/>
        <w:ind w:right="225" w:firstLine="479"/>
        <w:jc w:val="both"/>
      </w:pPr>
      <w:r>
        <w:t>建设单位按照相关政策对占用土地进行了补偿。同时，建设单位对矿区植被恢复及水土保持工作较为重视，现场踏勘调查发现，主要采取了</w:t>
      </w:r>
      <w:r>
        <w:rPr>
          <w:w w:val="190"/>
        </w:rPr>
        <w:t>“</w:t>
      </w:r>
      <w:r>
        <w:t>以生物措施为主， 工程措施为辅”的措施，有效降低了水土流失。对外排土场边坡和平台采取了植被恢复措施，恢复效果较好，另外还设置了防洪、排水工程和挡渣墙工程。</w:t>
      </w:r>
    </w:p>
    <w:p>
      <w:pPr>
        <w:pStyle w:val="2"/>
        <w:spacing w:line="456" w:lineRule="exact"/>
        <w:ind w:left="709"/>
      </w:pPr>
      <w:r>
        <w:rPr>
          <w:w w:val="110"/>
        </w:rPr>
        <w:t>2.建议</w:t>
      </w:r>
    </w:p>
    <w:p>
      <w:pPr>
        <w:pStyle w:val="2"/>
        <w:spacing w:line="467" w:lineRule="exact"/>
        <w:ind w:left="709"/>
      </w:pPr>
      <w:r>
        <w:rPr>
          <w:w w:val="105"/>
        </w:rPr>
        <w:t>(1)加强植被的抚育管理，保证其发挥作用。</w:t>
      </w:r>
    </w:p>
    <w:p>
      <w:pPr>
        <w:pStyle w:val="2"/>
        <w:spacing w:line="467" w:lineRule="exact"/>
        <w:ind w:left="709"/>
      </w:pPr>
      <w:r>
        <w:rPr>
          <w:w w:val="105"/>
        </w:rPr>
        <w:t>(2)逐步认真开展和落实生态恢复措施，。</w:t>
      </w:r>
    </w:p>
    <w:p>
      <w:pPr>
        <w:pStyle w:val="2"/>
        <w:spacing w:line="220" w:lineRule="auto"/>
        <w:ind w:right="225" w:firstLine="479"/>
      </w:pPr>
      <w:r>
        <w:t>(3)随着工程进度，对采掘场和内排土场逐步进行植被恢复；树种的选择上，要</w:t>
      </w:r>
      <w:r>
        <w:rPr>
          <w:w w:val="105"/>
        </w:rPr>
        <w:t>选择适合当地生长的成活率高的柠条、沙棘等灌木。</w:t>
      </w:r>
    </w:p>
    <w:p>
      <w:pPr>
        <w:pStyle w:val="2"/>
        <w:spacing w:line="478" w:lineRule="exact"/>
        <w:ind w:left="709"/>
      </w:pPr>
      <w:r>
        <w:rPr>
          <w:w w:val="105"/>
        </w:rPr>
        <w:t>(4)加强对矿区周围植被的保护。</w:t>
      </w:r>
    </w:p>
    <w:p>
      <w:pPr>
        <w:spacing w:after="0" w:line="47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55" o:spid="_x0000_s1155" o:spt="203" style="height:4.45pt;width:439.55pt;" coordsize="8791,89">
            <o:lock v:ext="edit"/>
            <v:line id="_x0000_s1156" o:spid="_x0000_s1156" o:spt="20" style="position:absolute;left:0;top:82;height:0;width:8790;" stroked="t" coordsize="21600,21600">
              <v:path arrowok="t"/>
              <v:fill focussize="0,0"/>
              <v:stroke weight="0.72pt" color="#000000"/>
              <v:imagedata o:title=""/>
              <o:lock v:ext="edit"/>
            </v:line>
            <v:line id="_x0000_s1157" o:spid="_x0000_s1157" o:spt="20" style="position:absolute;left:0;top:30;height:0;width:8790;" stroked="t" coordsize="21600,21600">
              <v:path arrowok="t"/>
              <v:fill focussize="0,0"/>
              <v:stroke weight="3pt" color="#000000"/>
              <v:imagedata o:title=""/>
              <o:lock v:ext="edit"/>
            </v:line>
            <w10:wrap type="none"/>
            <w10:anchorlock/>
          </v:group>
        </w:pict>
      </w:r>
    </w:p>
    <w:p>
      <w:pPr>
        <w:pStyle w:val="2"/>
        <w:spacing w:before="20"/>
        <w:ind w:left="0"/>
        <w:rPr>
          <w:sz w:val="6"/>
        </w:rPr>
      </w:pPr>
    </w:p>
    <w:p>
      <w:pPr>
        <w:pStyle w:val="6"/>
        <w:numPr>
          <w:ilvl w:val="0"/>
          <w:numId w:val="11"/>
        </w:numPr>
        <w:tabs>
          <w:tab w:val="left" w:pos="412"/>
        </w:tabs>
        <w:spacing w:before="0" w:after="0" w:line="461" w:lineRule="exact"/>
        <w:ind w:left="411" w:right="0" w:hanging="182"/>
        <w:jc w:val="left"/>
        <w:rPr>
          <w:rFonts w:hint="eastAsia" w:ascii="Noto Sans Mono CJK JP Regular" w:eastAsia="Noto Sans Mono CJK JP Regular"/>
          <w:sz w:val="24"/>
        </w:rPr>
      </w:pPr>
      <w:bookmarkStart w:id="49" w:name="_bookmark26"/>
      <w:bookmarkEnd w:id="49"/>
      <w:bookmarkStart w:id="50" w:name="_bookmark26"/>
      <w:bookmarkEnd w:id="50"/>
      <w:r>
        <w:rPr>
          <w:rFonts w:hint="eastAsia" w:ascii="Noto Sans Mono CJK JP Regular" w:eastAsia="Noto Sans Mono CJK JP Regular"/>
          <w:sz w:val="24"/>
        </w:rPr>
        <w:t>地下水环境影响调查</w:t>
      </w:r>
    </w:p>
    <w:p>
      <w:pPr>
        <w:pStyle w:val="6"/>
        <w:numPr>
          <w:ilvl w:val="1"/>
          <w:numId w:val="11"/>
        </w:numPr>
        <w:tabs>
          <w:tab w:val="left" w:pos="654"/>
        </w:tabs>
        <w:spacing w:before="77" w:after="0" w:line="240" w:lineRule="auto"/>
        <w:ind w:left="654" w:right="0" w:hanging="425"/>
        <w:jc w:val="left"/>
        <w:rPr>
          <w:rFonts w:hint="eastAsia" w:ascii="Noto Sans Mono CJK JP Regular" w:eastAsia="Noto Sans Mono CJK JP Regular"/>
          <w:sz w:val="24"/>
        </w:rPr>
      </w:pPr>
      <w:bookmarkStart w:id="51" w:name="_bookmark27"/>
      <w:bookmarkEnd w:id="51"/>
      <w:bookmarkStart w:id="52" w:name="_bookmark27"/>
      <w:bookmarkEnd w:id="52"/>
      <w:r>
        <w:rPr>
          <w:rFonts w:hint="eastAsia" w:ascii="Noto Sans Mono CJK JP Regular" w:eastAsia="Noto Sans Mono CJK JP Regular"/>
          <w:sz w:val="24"/>
        </w:rPr>
        <w:t>地下水环境现状概况调查</w:t>
      </w:r>
    </w:p>
    <w:p>
      <w:pPr>
        <w:pStyle w:val="2"/>
        <w:spacing w:before="107" w:line="220" w:lineRule="auto"/>
        <w:ind w:right="222" w:firstLine="479"/>
        <w:jc w:val="both"/>
      </w:pPr>
      <w:r>
        <w:t>矿田位于鄂尔多斯高原东部，区域性分水岭“东胜梁”南侧。地形北高南低， 西高东低；区内植被不发育，受新生代地质应力作用的影响，地形切割较剧烈，枝状沟纵横发育；在本区西、南缘有一较大的沟谷为五圪兔尔沟，只有在丰雨季形成溪流，流入勃牛川，向南汇入陕西省境内窟野河，最终注入黄河。</w:t>
      </w:r>
    </w:p>
    <w:p>
      <w:pPr>
        <w:pStyle w:val="2"/>
        <w:spacing w:line="220" w:lineRule="auto"/>
        <w:ind w:right="222" w:firstLine="479"/>
        <w:jc w:val="both"/>
      </w:pPr>
      <w:r>
        <w:t>本矿属半干旱温带大陆性气候，降雨多集中在 7、8、9 三个月内，形成集中补给，集中排泄。大气降水为本区地下水的补给来源，但由于地形有一定的坡度，有利于地表水的排泄，大气降水多沿地形低洼处排出区外，只有很小的一部分渗入地下。故大气降水对地下水的补给较为贫乏。</w:t>
      </w:r>
    </w:p>
    <w:p>
      <w:pPr>
        <w:pStyle w:val="2"/>
        <w:spacing w:line="455" w:lineRule="exact"/>
        <w:ind w:left="709"/>
      </w:pPr>
      <w:r>
        <w:t>1.含水岩组水文地质特征</w:t>
      </w:r>
    </w:p>
    <w:p>
      <w:pPr>
        <w:pStyle w:val="2"/>
        <w:spacing w:before="3" w:line="220" w:lineRule="auto"/>
        <w:ind w:right="222" w:firstLine="479"/>
        <w:jc w:val="both"/>
      </w:pPr>
      <w:r>
        <w:t>根据钻孔揭露、钻孔简易水文观测以及地质填图等成果分析，区内含水岩组可划分为以下两大类：松散岩类孔隙潜水含水岩组和碎屑岩类孔隙、裂隙潜水一承压水含水岩组。现分述如下：</w:t>
      </w:r>
    </w:p>
    <w:p>
      <w:pPr>
        <w:pStyle w:val="2"/>
        <w:spacing w:line="455" w:lineRule="exact"/>
        <w:ind w:left="709"/>
      </w:pPr>
      <w:r>
        <w:t>①松散岩类孔隙潜水含水岩组</w:t>
      </w:r>
    </w:p>
    <w:p>
      <w:pPr>
        <w:pStyle w:val="2"/>
        <w:spacing w:before="8" w:line="220" w:lineRule="auto"/>
        <w:ind w:right="222" w:firstLine="479"/>
        <w:jc w:val="both"/>
      </w:pPr>
      <w:r>
        <w:t>该含水岩组岩性主要为冲洪积砂砾石以及风积沙。冲洪积砂砾石主要分布于区内各沟谷之中，风积沙主要分布于勘查区的南端。该含水岩组富水性一般较弱，水位、水量受降水影响较大。一般在雨季水量明显增加，旱季锐减，个别泉、井甚至干涸。</w:t>
      </w:r>
    </w:p>
    <w:p>
      <w:pPr>
        <w:pStyle w:val="2"/>
        <w:spacing w:line="454" w:lineRule="exact"/>
        <w:ind w:left="709"/>
      </w:pPr>
      <w:r>
        <w:t>②碎屑岩类孔隙、裂隙潜水一承压水含水岩组</w:t>
      </w:r>
    </w:p>
    <w:p>
      <w:pPr>
        <w:pStyle w:val="2"/>
        <w:spacing w:before="7" w:line="220" w:lineRule="auto"/>
        <w:ind w:right="224" w:firstLine="479"/>
        <w:jc w:val="both"/>
      </w:pPr>
      <w:r>
        <w:t>根据钻探揭露及地质填图成果分析，本区由于受新生代以来的剥蚀，延安组上部地层大面积被剥蚀，现仅残存了延安组中下部及延长组地层。因此区内仅存的碎屑岩类含水岩组为延安组和延长组。</w:t>
      </w:r>
    </w:p>
    <w:p>
      <w:pPr>
        <w:pStyle w:val="2"/>
        <w:spacing w:line="220" w:lineRule="auto"/>
        <w:ind w:right="105" w:firstLine="479"/>
        <w:jc w:val="both"/>
      </w:pPr>
      <w:r>
        <w:rPr>
          <w:spacing w:val="-3"/>
        </w:rPr>
        <w:t xml:space="preserve">延安组在区内大面积分布，但由于上部受剥蚀而残缺不全，残存厚度变化较大， </w:t>
      </w:r>
      <w:r>
        <w:rPr>
          <w:spacing w:val="9"/>
          <w:w w:val="95"/>
        </w:rPr>
        <w:t xml:space="preserve">一般 </w:t>
      </w:r>
      <w:r>
        <w:rPr>
          <w:w w:val="95"/>
        </w:rPr>
        <w:t>104.89m～126.50m</w:t>
      </w:r>
      <w:r>
        <w:rPr>
          <w:spacing w:val="6"/>
          <w:w w:val="95"/>
        </w:rPr>
        <w:t xml:space="preserve">，平均  </w:t>
      </w:r>
      <w:r>
        <w:rPr>
          <w:w w:val="95"/>
        </w:rPr>
        <w:t>112.93m。岩性组合为灰一深灰色砂质泥岩、粉砂岩</w:t>
      </w:r>
      <w:r>
        <w:rPr>
          <w:spacing w:val="1"/>
        </w:rPr>
        <w:t xml:space="preserve">及煤层，夹灰色、灰白色中、细粒砂岩。含 </w:t>
      </w:r>
      <w:r>
        <w:t>2、3、4、5、6 五个煤组。含水层岩性主要为煤层及中、细粒砂岩。由于本区未做专门性水文地质工作，故利用邻区资料</w:t>
      </w:r>
      <w:r>
        <w:rPr>
          <w:spacing w:val="4"/>
        </w:rPr>
        <w:t xml:space="preserve">对其作概略评价。据邻区勃牛川普查勘探区资料：该含水岩组水位埋深 </w:t>
      </w:r>
      <w:r>
        <w:t>67.54m～</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58" o:spid="_x0000_s1158" o:spt="203" style="height:4.45pt;width:439.55pt;" coordsize="8791,89">
            <o:lock v:ext="edit"/>
            <v:line id="_x0000_s1159" o:spid="_x0000_s1159" o:spt="20" style="position:absolute;left:0;top:82;height:0;width:8790;" stroked="t" coordsize="21600,21600">
              <v:path arrowok="t"/>
              <v:fill focussize="0,0"/>
              <v:stroke weight="0.72pt" color="#000000"/>
              <v:imagedata o:title=""/>
              <o:lock v:ext="edit"/>
            </v:line>
            <v:line id="_x0000_s1160" o:spid="_x0000_s1160"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rPr>
          <w:spacing w:val="-7"/>
          <w:w w:val="95"/>
        </w:rPr>
        <w:t>106.19m</w:t>
      </w:r>
      <w:r>
        <w:rPr>
          <w:spacing w:val="-8"/>
          <w:w w:val="95"/>
        </w:rPr>
        <w:t xml:space="preserve">，水位标高 </w:t>
      </w:r>
      <w:r>
        <w:rPr>
          <w:w w:val="95"/>
        </w:rPr>
        <w:t>1200.51m～1295m</w:t>
      </w:r>
      <w:r>
        <w:rPr>
          <w:spacing w:val="-21"/>
          <w:w w:val="95"/>
        </w:rPr>
        <w:t xml:space="preserve">、水温 </w:t>
      </w:r>
      <w:r>
        <w:rPr>
          <w:w w:val="95"/>
        </w:rPr>
        <w:t>8～13℃，q＝0.00431～0.00241L／s.m，</w:t>
      </w:r>
    </w:p>
    <w:p>
      <w:pPr>
        <w:pStyle w:val="2"/>
        <w:spacing w:before="8" w:line="220" w:lineRule="auto"/>
        <w:ind w:right="102"/>
        <w:jc w:val="both"/>
      </w:pPr>
      <w:r>
        <w:rPr>
          <w:w w:val="77"/>
          <w:position w:val="2"/>
        </w:rPr>
        <w:t>K</w:t>
      </w:r>
      <w:r>
        <w:rPr>
          <w:position w:val="2"/>
        </w:rPr>
        <w:t>＝</w:t>
      </w:r>
      <w:r>
        <w:rPr>
          <w:w w:val="97"/>
          <w:position w:val="2"/>
        </w:rPr>
        <w:t>0.0054</w:t>
      </w:r>
      <w:r>
        <w:rPr>
          <w:spacing w:val="-1"/>
          <w:w w:val="97"/>
          <w:position w:val="2"/>
        </w:rPr>
        <w:t>1</w:t>
      </w:r>
      <w:r>
        <w:rPr>
          <w:position w:val="2"/>
        </w:rPr>
        <w:t>～</w:t>
      </w:r>
      <w:r>
        <w:rPr>
          <w:w w:val="88"/>
          <w:position w:val="2"/>
        </w:rPr>
        <w:t>0.00715m</w:t>
      </w:r>
      <w:r>
        <w:rPr>
          <w:position w:val="2"/>
        </w:rPr>
        <w:t>／</w:t>
      </w:r>
      <w:r>
        <w:rPr>
          <w:w w:val="80"/>
          <w:position w:val="2"/>
        </w:rPr>
        <w:t>d</w:t>
      </w:r>
      <w:r>
        <w:rPr>
          <w:spacing w:val="-12"/>
          <w:position w:val="2"/>
        </w:rPr>
        <w:t xml:space="preserve">，水质类型为 </w:t>
      </w:r>
      <w:r>
        <w:rPr>
          <w:w w:val="71"/>
          <w:position w:val="2"/>
        </w:rPr>
        <w:t>HCO</w:t>
      </w:r>
      <w:r>
        <w:rPr>
          <w:w w:val="90"/>
          <w:sz w:val="12"/>
        </w:rPr>
        <w:t>3</w:t>
      </w:r>
      <w:r>
        <w:rPr>
          <w:position w:val="2"/>
        </w:rPr>
        <w:t>～</w:t>
      </w:r>
      <w:r>
        <w:rPr>
          <w:w w:val="77"/>
          <w:position w:val="2"/>
        </w:rPr>
        <w:t>K</w:t>
      </w:r>
      <w:r>
        <w:rPr>
          <w:position w:val="2"/>
        </w:rPr>
        <w:t>＋</w:t>
      </w:r>
      <w:r>
        <w:rPr>
          <w:w w:val="90"/>
          <w:position w:val="2"/>
        </w:rPr>
        <w:t>Na.Ca</w:t>
      </w:r>
      <w:r>
        <w:rPr>
          <w:spacing w:val="3"/>
          <w:position w:val="2"/>
        </w:rPr>
        <w:t xml:space="preserve"> 型及 </w:t>
      </w:r>
      <w:r>
        <w:rPr>
          <w:w w:val="71"/>
          <w:position w:val="2"/>
        </w:rPr>
        <w:t>HCO</w:t>
      </w:r>
      <w:r>
        <w:rPr>
          <w:w w:val="90"/>
          <w:sz w:val="12"/>
        </w:rPr>
        <w:t>3</w:t>
      </w:r>
      <w:r>
        <w:rPr>
          <w:spacing w:val="-75"/>
          <w:w w:val="178"/>
          <w:position w:val="2"/>
        </w:rPr>
        <w:t>·</w:t>
      </w:r>
      <w:r>
        <w:rPr>
          <w:w w:val="78"/>
          <w:position w:val="2"/>
        </w:rPr>
        <w:t>C</w:t>
      </w:r>
      <w:r>
        <w:rPr>
          <w:w w:val="175"/>
          <w:position w:val="2"/>
        </w:rPr>
        <w:t>l</w:t>
      </w:r>
      <w:r>
        <w:rPr>
          <w:position w:val="2"/>
        </w:rPr>
        <w:t>～</w:t>
      </w:r>
      <w:r>
        <w:rPr>
          <w:w w:val="77"/>
          <w:position w:val="2"/>
        </w:rPr>
        <w:t>K</w:t>
      </w:r>
      <w:r>
        <w:rPr>
          <w:position w:val="2"/>
        </w:rPr>
        <w:t>＋</w:t>
      </w:r>
      <w:r>
        <w:rPr>
          <w:w w:val="77"/>
          <w:position w:val="2"/>
        </w:rPr>
        <w:t>Na</w:t>
      </w:r>
      <w:r>
        <w:rPr>
          <w:spacing w:val="1"/>
          <w:position w:val="2"/>
        </w:rPr>
        <w:t xml:space="preserve"> 型水，</w:t>
      </w:r>
      <w:r>
        <w:rPr>
          <w:spacing w:val="-3"/>
        </w:rPr>
        <w:t xml:space="preserve">矿化度  </w:t>
      </w:r>
      <w:r>
        <w:rPr>
          <w:w w:val="90"/>
        </w:rPr>
        <w:t>0</w:t>
      </w:r>
      <w:r>
        <w:rPr>
          <w:w w:val="179"/>
        </w:rPr>
        <w:t>.</w:t>
      </w:r>
      <w:r>
        <w:rPr>
          <w:w w:val="90"/>
        </w:rPr>
        <w:t>203</w:t>
      </w:r>
      <w:r>
        <w:t>～</w:t>
      </w:r>
      <w:r>
        <w:rPr>
          <w:w w:val="90"/>
        </w:rPr>
        <w:t>0</w:t>
      </w:r>
      <w:r>
        <w:rPr>
          <w:w w:val="179"/>
        </w:rPr>
        <w:t>.</w:t>
      </w:r>
      <w:r>
        <w:rPr>
          <w:w w:val="90"/>
        </w:rPr>
        <w:t>6669</w:t>
      </w:r>
      <w:r>
        <w:t>／</w:t>
      </w:r>
      <w:r>
        <w:rPr>
          <w:w w:val="92"/>
        </w:rPr>
        <w:t>L</w:t>
      </w:r>
      <w:r>
        <w:t>，</w:t>
      </w:r>
      <w:r>
        <w:rPr>
          <w:w w:val="80"/>
        </w:rPr>
        <w:t>p</w:t>
      </w:r>
      <w:r>
        <w:rPr>
          <w:w w:val="68"/>
        </w:rPr>
        <w:t>H</w:t>
      </w:r>
      <w:r>
        <w:t>＝</w:t>
      </w:r>
      <w:r>
        <w:rPr>
          <w:w w:val="108"/>
        </w:rPr>
        <w:t>7.6</w:t>
      </w:r>
      <w:r>
        <w:t>～</w:t>
      </w:r>
      <w:r>
        <w:rPr>
          <w:w w:val="108"/>
        </w:rPr>
        <w:t>7.7</w:t>
      </w:r>
      <w:r>
        <w:t>。含孔隙、裂隙潜水，局部为承压水，富水性弱。</w:t>
      </w:r>
    </w:p>
    <w:p>
      <w:pPr>
        <w:pStyle w:val="2"/>
        <w:spacing w:line="220" w:lineRule="auto"/>
        <w:ind w:right="231" w:firstLine="470"/>
        <w:jc w:val="both"/>
      </w:pPr>
      <w:r>
        <w:t>延长组在本区广泛分布，岩性以灰绿色中、粗粒砂岩为主，其次为砂质泥岩及泥岩。但由于其岩性胶结致密，裂隙发育一般较差，富水性较弱。</w:t>
      </w:r>
    </w:p>
    <w:p>
      <w:pPr>
        <w:pStyle w:val="2"/>
        <w:spacing w:line="456" w:lineRule="exact"/>
        <w:ind w:left="709"/>
      </w:pPr>
      <w:r>
        <w:t>2.地表水、地下水对矿床充水的影响</w:t>
      </w:r>
    </w:p>
    <w:p>
      <w:pPr>
        <w:pStyle w:val="2"/>
        <w:spacing w:before="3" w:line="220" w:lineRule="auto"/>
        <w:ind w:right="222" w:firstLine="479"/>
        <w:jc w:val="both"/>
      </w:pPr>
      <w:r>
        <w:t>矿田内地表水系不发育，无大的沟谷，只有些小支沟，无常年流水，只有雨季暴雨过后在小支沟有短暂的流水，排出区外，由于该区地下水主要补给来源为大气降水，且形成集中补给，集中排泄，大气降水补给地下者甚微，故大气降水与地表水对煤矿开采影响不大。</w:t>
      </w:r>
    </w:p>
    <w:p>
      <w:pPr>
        <w:pStyle w:val="2"/>
        <w:spacing w:line="456" w:lineRule="exact"/>
        <w:ind w:left="709"/>
      </w:pPr>
      <w:r>
        <w:t>3.构造对矿床充水影响</w:t>
      </w:r>
    </w:p>
    <w:p>
      <w:pPr>
        <w:pStyle w:val="2"/>
        <w:spacing w:before="7" w:line="220" w:lineRule="auto"/>
        <w:ind w:right="106" w:firstLine="559"/>
        <w:jc w:val="both"/>
      </w:pPr>
      <w:r>
        <w:rPr>
          <w:spacing w:val="-6"/>
        </w:rPr>
        <w:t xml:space="preserve">本区构造形态与区域含煤地层构造形态一致，总体为一向南西倾斜的单斜构造， </w:t>
      </w:r>
      <w:r>
        <w:rPr>
          <w:spacing w:val="2"/>
          <w:w w:val="105"/>
        </w:rPr>
        <w:t xml:space="preserve">倾向 </w:t>
      </w:r>
      <w:r>
        <w:rPr>
          <w:w w:val="105"/>
        </w:rPr>
        <w:t>210°～260</w:t>
      </w:r>
      <w:r>
        <w:rPr>
          <w:spacing w:val="4"/>
          <w:w w:val="105"/>
        </w:rPr>
        <w:t xml:space="preserve">°，倾角 </w:t>
      </w:r>
      <w:r>
        <w:rPr>
          <w:w w:val="105"/>
        </w:rPr>
        <w:t>1°～3</w:t>
      </w:r>
      <w:r>
        <w:rPr>
          <w:spacing w:val="-1"/>
          <w:w w:val="105"/>
        </w:rPr>
        <w:t>°，地层产状沿走向及倾向变化不大。无岩浆岩侵入。属构造简单，故构造对矿床充水一般无影响。</w:t>
      </w:r>
    </w:p>
    <w:p>
      <w:pPr>
        <w:pStyle w:val="2"/>
        <w:spacing w:line="220" w:lineRule="auto"/>
        <w:ind w:right="105" w:firstLine="479"/>
        <w:jc w:val="both"/>
      </w:pPr>
      <w:r>
        <w:t>综上所述大气降水为直接充水含水层主要补给源，且本区地形条件有利于自然</w:t>
      </w:r>
      <w:r>
        <w:rPr>
          <w:spacing w:val="-5"/>
        </w:rPr>
        <w:t>排水；区内无断裂构造存在。据此，将本区水文地质类型划分为第一</w:t>
      </w:r>
      <w:r>
        <w:t>～二类第一型， 即孔隙～裂隙充水矿床，水文地质条件属简单型。</w:t>
      </w:r>
    </w:p>
    <w:p>
      <w:pPr>
        <w:pStyle w:val="2"/>
        <w:spacing w:line="220" w:lineRule="auto"/>
        <w:ind w:right="222" w:firstLine="479"/>
        <w:jc w:val="both"/>
      </w:pPr>
      <w:r>
        <w:rPr>
          <w:spacing w:val="-5"/>
          <w:w w:val="95"/>
        </w:rPr>
        <w:t xml:space="preserve">据邻区勃牛川普查勘探区资料：该含水岩组水位，埋深 </w:t>
      </w:r>
      <w:r>
        <w:rPr>
          <w:w w:val="95"/>
        </w:rPr>
        <w:t>67.54m～106.19m，水位</w:t>
      </w:r>
      <w:r>
        <w:rPr>
          <w:spacing w:val="15"/>
          <w:w w:val="95"/>
        </w:rPr>
        <w:t xml:space="preserve">标高 </w:t>
      </w:r>
      <w:r>
        <w:rPr>
          <w:w w:val="95"/>
        </w:rPr>
        <w:t>1200.51m～1295m</w:t>
      </w:r>
      <w:r>
        <w:rPr>
          <w:spacing w:val="-9"/>
          <w:w w:val="95"/>
        </w:rPr>
        <w:t>。由此本矿开采煤层底板标高高于最低水位标高，故开采过程</w:t>
      </w:r>
      <w:r>
        <w:rPr>
          <w:spacing w:val="-8"/>
        </w:rPr>
        <w:t>矿床充水因素不大，主要是本区年降水较为集中，降雨迳流量将直接进入矿坑成为采场涌水的主要来源。</w:t>
      </w:r>
    </w:p>
    <w:p>
      <w:pPr>
        <w:pStyle w:val="2"/>
        <w:spacing w:line="455" w:lineRule="exact"/>
        <w:ind w:left="788"/>
      </w:pPr>
      <w:r>
        <w:t>4.生产小窑及老窑对矿床充水的影响</w:t>
      </w:r>
    </w:p>
    <w:p>
      <w:pPr>
        <w:pStyle w:val="2"/>
        <w:spacing w:before="1" w:line="220" w:lineRule="auto"/>
        <w:ind w:right="227" w:firstLine="559"/>
        <w:jc w:val="both"/>
      </w:pPr>
      <w:r>
        <w:t>矿区生产小窑所产煤炭多满足当地居民所需或销往附近城镇，生产规模不大， 据调查生产小窑内一般涌水量较小，只需简单的抽水设备即可维持正常生产。</w:t>
      </w:r>
    </w:p>
    <w:p>
      <w:pPr>
        <w:pStyle w:val="2"/>
        <w:spacing w:line="456" w:lineRule="exact"/>
        <w:jc w:val="both"/>
      </w:pPr>
      <w:r>
        <w:t>值的注意的是，该矿田西部 4 号煤层已形成较大的采空区、且停产多年，采空区内</w:t>
      </w:r>
    </w:p>
    <w:p>
      <w:pPr>
        <w:pStyle w:val="2"/>
        <w:spacing w:line="487" w:lineRule="exact"/>
        <w:jc w:val="both"/>
      </w:pPr>
      <w:r>
        <w:t>现积水情况不明，建议在开采 4 号煤层时，应引起足够的重视，以确保安全生产。</w:t>
      </w:r>
    </w:p>
    <w:p>
      <w:pPr>
        <w:spacing w:after="0" w:line="487" w:lineRule="exact"/>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61" o:spid="_x0000_s1161" o:spt="203" style="height:4.45pt;width:439.55pt;" coordsize="8791,89">
            <o:lock v:ext="edit"/>
            <v:line id="_x0000_s1162" o:spid="_x0000_s1162" o:spt="20" style="position:absolute;left:0;top:82;height:0;width:8790;" stroked="t" coordsize="21600,21600">
              <v:path arrowok="t"/>
              <v:fill focussize="0,0"/>
              <v:stroke weight="0.72pt" color="#000000"/>
              <v:imagedata o:title=""/>
              <o:lock v:ext="edit"/>
            </v:line>
            <v:line id="_x0000_s1163" o:spid="_x0000_s1163" o:spt="20" style="position:absolute;left:0;top:30;height:0;width:8790;" stroked="t" coordsize="21600,21600">
              <v:path arrowok="t"/>
              <v:fill focussize="0,0"/>
              <v:stroke weight="3pt" color="#000000"/>
              <v:imagedata o:title=""/>
              <o:lock v:ext="edit"/>
            </v:line>
            <w10:wrap type="none"/>
            <w10:anchorlock/>
          </v:group>
        </w:pict>
      </w:r>
    </w:p>
    <w:p>
      <w:pPr>
        <w:pStyle w:val="6"/>
        <w:numPr>
          <w:ilvl w:val="1"/>
          <w:numId w:val="11"/>
        </w:numPr>
        <w:tabs>
          <w:tab w:val="left" w:pos="654"/>
        </w:tabs>
        <w:spacing w:before="0" w:after="0" w:line="488" w:lineRule="exact"/>
        <w:ind w:left="654" w:right="0" w:hanging="425"/>
        <w:jc w:val="left"/>
        <w:rPr>
          <w:rFonts w:hint="eastAsia" w:ascii="Noto Sans Mono CJK JP Regular" w:eastAsia="Noto Sans Mono CJK JP Regular"/>
          <w:sz w:val="24"/>
        </w:rPr>
      </w:pPr>
      <w:bookmarkStart w:id="53" w:name="_bookmark28"/>
      <w:bookmarkEnd w:id="53"/>
      <w:bookmarkStart w:id="54" w:name="_bookmark28"/>
      <w:bookmarkEnd w:id="54"/>
      <w:r>
        <w:rPr>
          <w:rFonts w:hint="eastAsia" w:ascii="Noto Sans Mono CJK JP Regular" w:eastAsia="Noto Sans Mono CJK JP Regular"/>
          <w:sz w:val="24"/>
        </w:rPr>
        <w:t>地下水环境质量监测</w:t>
      </w:r>
    </w:p>
    <w:p>
      <w:pPr>
        <w:pStyle w:val="2"/>
        <w:spacing w:before="77" w:line="488" w:lineRule="exact"/>
        <w:ind w:left="709"/>
      </w:pPr>
      <w:r>
        <w:rPr>
          <w:w w:val="105"/>
        </w:rPr>
        <w:t>1.监测点位</w:t>
      </w:r>
    </w:p>
    <w:p>
      <w:pPr>
        <w:pStyle w:val="2"/>
        <w:spacing w:before="8" w:line="220" w:lineRule="auto"/>
        <w:ind w:right="102" w:firstLine="479"/>
        <w:jc w:val="both"/>
      </w:pPr>
      <w:r>
        <w:t>地下水监测点位选取环境影响报告书中设置的地下水监测点位，即矿区南部境</w:t>
      </w:r>
      <w:r>
        <w:rPr>
          <w:spacing w:val="-15"/>
          <w:w w:val="95"/>
        </w:rPr>
        <w:t>界的吴家沟社水井。监测时间为</w:t>
      </w:r>
      <w:r>
        <w:rPr>
          <w:spacing w:val="-7"/>
          <w:w w:val="95"/>
        </w:rPr>
        <w:t>2018</w:t>
      </w:r>
      <w:r>
        <w:rPr>
          <w:spacing w:val="26"/>
          <w:w w:val="95"/>
        </w:rPr>
        <w:t xml:space="preserve"> 年</w:t>
      </w:r>
      <w:r>
        <w:rPr>
          <w:w w:val="95"/>
        </w:rPr>
        <w:t>5</w:t>
      </w:r>
      <w:r>
        <w:rPr>
          <w:spacing w:val="25"/>
          <w:w w:val="95"/>
        </w:rPr>
        <w:t xml:space="preserve"> 月</w:t>
      </w:r>
      <w:r>
        <w:rPr>
          <w:spacing w:val="-4"/>
          <w:w w:val="95"/>
        </w:rPr>
        <w:t>11</w:t>
      </w:r>
      <w:r>
        <w:rPr>
          <w:spacing w:val="11"/>
          <w:w w:val="95"/>
        </w:rPr>
        <w:t xml:space="preserve"> 日至</w:t>
      </w:r>
      <w:r>
        <w:rPr>
          <w:w w:val="95"/>
        </w:rPr>
        <w:t>5</w:t>
      </w:r>
      <w:r>
        <w:rPr>
          <w:spacing w:val="25"/>
          <w:w w:val="95"/>
        </w:rPr>
        <w:t xml:space="preserve"> 月</w:t>
      </w:r>
      <w:r>
        <w:rPr>
          <w:spacing w:val="-4"/>
          <w:w w:val="95"/>
        </w:rPr>
        <w:t>12</w:t>
      </w:r>
      <w:r>
        <w:rPr>
          <w:spacing w:val="-10"/>
          <w:w w:val="95"/>
        </w:rPr>
        <w:t xml:space="preserve"> 日。具体布点情况见表</w:t>
      </w:r>
      <w:r>
        <w:rPr>
          <w:w w:val="95"/>
        </w:rPr>
        <w:t xml:space="preserve">6-2-1， </w:t>
      </w:r>
      <w:r>
        <w:t>具体监测点位详见图 1.7-1。</w:t>
      </w:r>
    </w:p>
    <w:p>
      <w:pPr>
        <w:pStyle w:val="2"/>
        <w:tabs>
          <w:tab w:val="left" w:pos="3049"/>
        </w:tabs>
        <w:spacing w:after="57" w:line="475" w:lineRule="exact"/>
        <w:ind w:left="709"/>
      </w:pPr>
      <w:r>
        <w:t>表</w:t>
      </w:r>
      <w:r>
        <w:rPr>
          <w:spacing w:val="12"/>
        </w:rPr>
        <w:t xml:space="preserve"> </w:t>
      </w:r>
      <w:r>
        <w:t>6-2-1</w:t>
      </w:r>
      <w:r>
        <w:tab/>
      </w:r>
      <w:r>
        <w:t>地下水现状监测布点一览表</w:t>
      </w:r>
    </w:p>
    <w:tbl>
      <w:tblPr>
        <w:tblStyle w:val="4"/>
        <w:tblW w:w="8951"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0"/>
        <w:gridCol w:w="3261"/>
        <w:gridCol w:w="3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10" w:type="dxa"/>
          </w:tcPr>
          <w:p>
            <w:pPr>
              <w:pStyle w:val="7"/>
              <w:spacing w:before="18" w:line="422" w:lineRule="exact"/>
              <w:ind w:left="825" w:right="819"/>
              <w:rPr>
                <w:sz w:val="21"/>
              </w:rPr>
            </w:pPr>
            <w:r>
              <w:rPr>
                <w:sz w:val="21"/>
              </w:rPr>
              <w:t>序号</w:t>
            </w:r>
          </w:p>
        </w:tc>
        <w:tc>
          <w:tcPr>
            <w:tcW w:w="3261" w:type="dxa"/>
          </w:tcPr>
          <w:p>
            <w:pPr>
              <w:pStyle w:val="7"/>
              <w:spacing w:before="18" w:line="422" w:lineRule="exact"/>
              <w:ind w:left="979" w:right="974"/>
              <w:rPr>
                <w:sz w:val="21"/>
              </w:rPr>
            </w:pPr>
            <w:r>
              <w:rPr>
                <w:sz w:val="21"/>
              </w:rPr>
              <w:t>点位名称</w:t>
            </w:r>
          </w:p>
        </w:tc>
        <w:tc>
          <w:tcPr>
            <w:tcW w:w="3580" w:type="dxa"/>
          </w:tcPr>
          <w:p>
            <w:pPr>
              <w:pStyle w:val="7"/>
              <w:spacing w:before="18" w:line="422" w:lineRule="exact"/>
              <w:ind w:left="532" w:right="533"/>
              <w:rPr>
                <w:sz w:val="21"/>
              </w:rPr>
            </w:pPr>
            <w:r>
              <w:rPr>
                <w:sz w:val="21"/>
              </w:rPr>
              <w:t>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2110" w:type="dxa"/>
          </w:tcPr>
          <w:p>
            <w:pPr>
              <w:pStyle w:val="7"/>
              <w:spacing w:before="12" w:line="427" w:lineRule="exact"/>
              <w:ind w:left="820" w:right="819"/>
              <w:rPr>
                <w:sz w:val="21"/>
              </w:rPr>
            </w:pPr>
            <w:r>
              <w:rPr>
                <w:sz w:val="21"/>
              </w:rPr>
              <w:t>1#</w:t>
            </w:r>
          </w:p>
        </w:tc>
        <w:tc>
          <w:tcPr>
            <w:tcW w:w="3261" w:type="dxa"/>
          </w:tcPr>
          <w:p>
            <w:pPr>
              <w:pStyle w:val="7"/>
              <w:spacing w:before="12" w:line="427" w:lineRule="exact"/>
              <w:ind w:left="979" w:right="976"/>
              <w:rPr>
                <w:sz w:val="21"/>
              </w:rPr>
            </w:pPr>
            <w:r>
              <w:rPr>
                <w:sz w:val="21"/>
              </w:rPr>
              <w:t>吴家沟社水井</w:t>
            </w:r>
          </w:p>
        </w:tc>
        <w:tc>
          <w:tcPr>
            <w:tcW w:w="3580" w:type="dxa"/>
          </w:tcPr>
          <w:p>
            <w:pPr>
              <w:pStyle w:val="7"/>
              <w:spacing w:before="12" w:line="427" w:lineRule="exact"/>
              <w:ind w:left="533" w:right="533"/>
              <w:rPr>
                <w:rFonts w:ascii="Times New Roman" w:eastAsia="Times New Roman"/>
                <w:sz w:val="21"/>
              </w:rPr>
            </w:pPr>
            <w:r>
              <w:rPr>
                <w:sz w:val="21"/>
              </w:rPr>
              <w:t xml:space="preserve">距离首采区南边界约 </w:t>
            </w:r>
            <w:r>
              <w:rPr>
                <w:rFonts w:ascii="Times New Roman" w:eastAsia="Times New Roman"/>
                <w:sz w:val="21"/>
              </w:rPr>
              <w:t>1.4km</w:t>
            </w:r>
          </w:p>
        </w:tc>
      </w:tr>
    </w:tbl>
    <w:p>
      <w:pPr>
        <w:pStyle w:val="2"/>
        <w:spacing w:line="390" w:lineRule="exact"/>
        <w:ind w:left="709"/>
      </w:pPr>
      <w:r>
        <w:rPr>
          <w:w w:val="105"/>
        </w:rPr>
        <w:t>2.监测项目</w:t>
      </w:r>
    </w:p>
    <w:p>
      <w:pPr>
        <w:pStyle w:val="2"/>
        <w:spacing w:before="8" w:line="220" w:lineRule="auto"/>
        <w:ind w:right="221" w:firstLine="479"/>
        <w:jc w:val="both"/>
      </w:pPr>
      <w:r>
        <w:pict>
          <v:shape id="_x0000_s1164" o:spid="_x0000_s1164" o:spt="202" type="#_x0000_t202" style="position:absolute;left:0pt;margin-left:283.45pt;margin-top:59.2pt;height:6pt;width:42pt;mso-position-horizontal-relative:page;z-index:-239616;mso-width-relative:page;mso-height-relative:page;" filled="f" stroked="f" coordsize="21600,21600">
            <v:path/>
            <v:fill on="f" focussize="0,0"/>
            <v:stroke on="f" joinstyle="miter"/>
            <v:imagedata o:title=""/>
            <o:lock v:ext="edit"/>
            <v:textbox inset="0mm,0mm,0mm,0mm">
              <w:txbxContent>
                <w:p>
                  <w:pPr>
                    <w:tabs>
                      <w:tab w:val="left" w:pos="779"/>
                    </w:tabs>
                    <w:spacing w:before="0" w:line="120" w:lineRule="exact"/>
                    <w:ind w:left="0" w:right="0" w:firstLine="0"/>
                    <w:jc w:val="left"/>
                    <w:rPr>
                      <w:sz w:val="12"/>
                    </w:rPr>
                  </w:pPr>
                  <w:r>
                    <w:rPr>
                      <w:sz w:val="12"/>
                    </w:rPr>
                    <w:t>3</w:t>
                  </w:r>
                  <w:r>
                    <w:rPr>
                      <w:sz w:val="12"/>
                    </w:rPr>
                    <w:tab/>
                  </w:r>
                  <w:r>
                    <w:rPr>
                      <w:w w:val="90"/>
                      <w:sz w:val="12"/>
                    </w:rPr>
                    <w:t>3</w:t>
                  </w:r>
                </w:p>
              </w:txbxContent>
            </v:textbox>
          </v:shape>
        </w:pict>
      </w:r>
      <w:r>
        <w:rPr>
          <w:w w:val="95"/>
        </w:rPr>
        <w:t>pH、总硬度、亚硝酸盐、溶解性固体、氟化物、砷、镉、汞、六价铬、铅、菌    落总数、总大肠菌群、氨氮、硝酸盐氮、挥发酚、氰化物、耗氧量、铁、锰、铅、      钾、钠、钙、镁、氯化物、硫酸盐、CO</w:t>
      </w:r>
      <w:r>
        <w:rPr>
          <w:spacing w:val="9"/>
          <w:w w:val="95"/>
        </w:rPr>
        <w:t xml:space="preserve"> </w:t>
      </w:r>
      <w:r>
        <w:rPr>
          <w:w w:val="115"/>
          <w:position w:val="12"/>
          <w:sz w:val="12"/>
        </w:rPr>
        <w:t>2-</w:t>
      </w:r>
      <w:r>
        <w:rPr>
          <w:w w:val="95"/>
        </w:rPr>
        <w:t>、HCO</w:t>
      </w:r>
      <w:r>
        <w:rPr>
          <w:spacing w:val="9"/>
          <w:w w:val="95"/>
        </w:rPr>
        <w:t xml:space="preserve"> </w:t>
      </w:r>
      <w:r>
        <w:rPr>
          <w:w w:val="115"/>
          <w:position w:val="12"/>
          <w:sz w:val="12"/>
        </w:rPr>
        <w:t>-</w:t>
      </w:r>
      <w:r>
        <w:rPr>
          <w:w w:val="95"/>
        </w:rPr>
        <w:t>。</w:t>
      </w:r>
    </w:p>
    <w:p>
      <w:pPr>
        <w:pStyle w:val="2"/>
        <w:spacing w:line="456" w:lineRule="exact"/>
        <w:ind w:left="709"/>
      </w:pPr>
      <w:r>
        <w:rPr>
          <w:w w:val="105"/>
        </w:rPr>
        <w:t>3.监测频率</w:t>
      </w:r>
    </w:p>
    <w:p>
      <w:pPr>
        <w:pStyle w:val="2"/>
        <w:spacing w:line="467" w:lineRule="exact"/>
        <w:ind w:left="709"/>
      </w:pPr>
      <w:r>
        <w:t>连续监测 2 天，每天 2 次，上下午各 1 次。</w:t>
      </w:r>
    </w:p>
    <w:p>
      <w:pPr>
        <w:pStyle w:val="2"/>
        <w:spacing w:line="467" w:lineRule="exact"/>
        <w:ind w:left="709"/>
      </w:pPr>
      <w:r>
        <w:t>4.监测结果及分析</w:t>
      </w:r>
    </w:p>
    <w:p>
      <w:pPr>
        <w:pStyle w:val="2"/>
        <w:spacing w:line="467" w:lineRule="exact"/>
        <w:ind w:left="709"/>
      </w:pPr>
      <w:r>
        <w:t>具体监测结果见表 6-2-2。</w:t>
      </w:r>
    </w:p>
    <w:p>
      <w:pPr>
        <w:pStyle w:val="2"/>
        <w:spacing w:line="488" w:lineRule="exact"/>
        <w:ind w:left="709"/>
      </w:pPr>
      <w:r>
        <w:rPr>
          <w:w w:val="105"/>
        </w:rPr>
        <w:t>(1)分析方法：采用单因子标准指数法</w:t>
      </w:r>
    </w:p>
    <w:p>
      <w:pPr>
        <w:pStyle w:val="2"/>
        <w:spacing w:before="12"/>
        <w:ind w:left="0"/>
        <w:rPr>
          <w:sz w:val="5"/>
        </w:rPr>
      </w:pPr>
    </w:p>
    <w:p>
      <w:pPr>
        <w:spacing w:after="0"/>
        <w:rPr>
          <w:sz w:val="5"/>
        </w:rPr>
        <w:sectPr>
          <w:pgSz w:w="11910" w:h="16840"/>
          <w:pgMar w:top="1400" w:right="1360" w:bottom="1140" w:left="1360" w:header="882" w:footer="951" w:gutter="0"/>
        </w:sectPr>
      </w:pPr>
    </w:p>
    <w:p>
      <w:pPr>
        <w:pStyle w:val="2"/>
        <w:spacing w:line="460" w:lineRule="exact"/>
        <w:ind w:left="709"/>
      </w:pPr>
      <w:r>
        <w:t>(2)计算公式：</w:t>
      </w:r>
    </w:p>
    <w:p>
      <w:pPr>
        <w:pStyle w:val="2"/>
        <w:spacing w:before="5"/>
        <w:ind w:left="0"/>
        <w:rPr>
          <w:sz w:val="31"/>
        </w:rPr>
      </w:pPr>
      <w:r>
        <w:br w:type="column"/>
      </w:r>
    </w:p>
    <w:p>
      <w:pPr>
        <w:spacing w:before="0" w:line="382" w:lineRule="exact"/>
        <w:ind w:left="604" w:right="0" w:firstLine="0"/>
        <w:jc w:val="left"/>
        <w:rPr>
          <w:rFonts w:ascii="Times New Roman" w:hAnsi="Times New Roman"/>
          <w:i/>
          <w:sz w:val="24"/>
        </w:rPr>
      </w:pPr>
      <w:r>
        <w:pict>
          <v:line id="_x0000_s1165" o:spid="_x0000_s1165" o:spt="20" style="position:absolute;left:0pt;margin-left:238.2pt;margin-top:15.7pt;height:0pt;width:12.95pt;mso-position-horizontal-relative:page;z-index:-239616;mso-width-relative:page;mso-height-relative:page;" stroked="t" coordsize="21600,21600">
            <v:path arrowok="t"/>
            <v:fill focussize="0,0"/>
            <v:stroke weight="0.496141732283465pt" color="#000000"/>
            <v:imagedata o:title=""/>
            <o:lock v:ext="edit"/>
          </v:line>
        </w:pict>
      </w:r>
      <w:r>
        <w:rPr>
          <w:rFonts w:ascii="Times New Roman" w:hAnsi="Times New Roman"/>
          <w:i/>
          <w:spacing w:val="-4"/>
          <w:w w:val="105"/>
          <w:sz w:val="24"/>
        </w:rPr>
        <w:t xml:space="preserve">Pi </w:t>
      </w:r>
      <w:r>
        <w:rPr>
          <w:rFonts w:ascii="Symbol" w:hAnsi="Symbol"/>
          <w:w w:val="105"/>
          <w:sz w:val="24"/>
        </w:rPr>
        <w:t></w:t>
      </w:r>
      <w:r>
        <w:rPr>
          <w:rFonts w:ascii="Times New Roman" w:hAnsi="Times New Roman"/>
          <w:spacing w:val="12"/>
          <w:w w:val="105"/>
          <w:sz w:val="24"/>
        </w:rPr>
        <w:t xml:space="preserve"> </w:t>
      </w:r>
      <w:r>
        <w:rPr>
          <w:rFonts w:ascii="Times New Roman" w:hAnsi="Times New Roman"/>
          <w:i/>
          <w:w w:val="105"/>
          <w:position w:val="15"/>
          <w:sz w:val="24"/>
        </w:rPr>
        <w:t>Ci</w:t>
      </w:r>
    </w:p>
    <w:p>
      <w:pPr>
        <w:spacing w:before="0" w:line="231" w:lineRule="exact"/>
        <w:ind w:left="1131" w:right="0" w:firstLine="0"/>
        <w:jc w:val="left"/>
        <w:rPr>
          <w:rFonts w:ascii="Times New Roman"/>
          <w:i/>
          <w:sz w:val="24"/>
        </w:rPr>
      </w:pPr>
      <w:r>
        <w:rPr>
          <w:rFonts w:ascii="Times New Roman"/>
          <w:i/>
          <w:w w:val="105"/>
          <w:sz w:val="24"/>
        </w:rPr>
        <w:t>Si</w:t>
      </w:r>
    </w:p>
    <w:p>
      <w:pPr>
        <w:spacing w:after="0" w:line="231" w:lineRule="exact"/>
        <w:jc w:val="left"/>
        <w:rPr>
          <w:rFonts w:ascii="Times New Roman"/>
          <w:sz w:val="24"/>
        </w:rPr>
        <w:sectPr>
          <w:type w:val="continuous"/>
          <w:pgSz w:w="11910" w:h="16840"/>
          <w:pgMar w:top="1580" w:right="1360" w:bottom="280" w:left="1360" w:header="720" w:footer="720" w:gutter="0"/>
          <w:cols w:equalWidth="0" w:num="2">
            <w:col w:w="2270" w:space="40"/>
            <w:col w:w="6880"/>
          </w:cols>
        </w:sectPr>
      </w:pPr>
    </w:p>
    <w:p>
      <w:pPr>
        <w:pStyle w:val="2"/>
        <w:spacing w:line="285" w:lineRule="exact"/>
        <w:ind w:left="709"/>
      </w:pPr>
      <w:r>
        <w:rPr>
          <w:position w:val="2"/>
        </w:rPr>
        <w:t>式中：</w:t>
      </w:r>
      <w:r>
        <w:rPr>
          <w:w w:val="79"/>
          <w:position w:val="2"/>
        </w:rPr>
        <w:t>P</w:t>
      </w:r>
      <w:r>
        <w:rPr>
          <w:w w:val="181"/>
          <w:sz w:val="12"/>
        </w:rPr>
        <w:t>i</w:t>
      </w:r>
      <w:r>
        <w:rPr>
          <w:w w:val="111"/>
          <w:position w:val="2"/>
        </w:rPr>
        <w:t>——</w:t>
      </w:r>
      <w:r>
        <w:rPr>
          <w:spacing w:val="1"/>
          <w:position w:val="2"/>
        </w:rPr>
        <w:t xml:space="preserve">水质参数 </w:t>
      </w:r>
      <w:r>
        <w:rPr>
          <w:w w:val="181"/>
          <w:position w:val="2"/>
        </w:rPr>
        <w:t>i</w:t>
      </w:r>
      <w:r>
        <w:rPr>
          <w:position w:val="2"/>
        </w:rPr>
        <w:t xml:space="preserve"> 的标准指数；</w:t>
      </w:r>
    </w:p>
    <w:p>
      <w:pPr>
        <w:pStyle w:val="2"/>
        <w:spacing w:line="319" w:lineRule="exact"/>
        <w:ind w:left="1429"/>
      </w:pPr>
      <w:r>
        <w:rPr>
          <w:w w:val="78"/>
          <w:position w:val="2"/>
        </w:rPr>
        <w:t>C</w:t>
      </w:r>
      <w:r>
        <w:rPr>
          <w:w w:val="181"/>
          <w:sz w:val="12"/>
        </w:rPr>
        <w:t>i</w:t>
      </w:r>
      <w:r>
        <w:rPr>
          <w:w w:val="111"/>
          <w:position w:val="2"/>
        </w:rPr>
        <w:t>——</w:t>
      </w:r>
      <w:r>
        <w:rPr>
          <w:spacing w:val="1"/>
          <w:position w:val="2"/>
        </w:rPr>
        <w:t xml:space="preserve">水质参数 </w:t>
      </w:r>
      <w:r>
        <w:rPr>
          <w:w w:val="181"/>
          <w:position w:val="2"/>
        </w:rPr>
        <w:t>i</w:t>
      </w:r>
      <w:r>
        <w:rPr>
          <w:position w:val="2"/>
        </w:rPr>
        <w:t xml:space="preserve"> 的实测浓度值，</w:t>
      </w:r>
      <w:r>
        <w:rPr>
          <w:w w:val="79"/>
          <w:position w:val="2"/>
        </w:rPr>
        <w:t>mg/</w:t>
      </w:r>
      <w:r>
        <w:rPr>
          <w:w w:val="92"/>
          <w:position w:val="2"/>
        </w:rPr>
        <w:t>L</w:t>
      </w:r>
      <w:r>
        <w:rPr>
          <w:position w:val="2"/>
        </w:rPr>
        <w:t>；</w:t>
      </w:r>
    </w:p>
    <w:p>
      <w:pPr>
        <w:pStyle w:val="2"/>
        <w:spacing w:line="368" w:lineRule="exact"/>
        <w:ind w:left="1429"/>
      </w:pPr>
      <w:r>
        <w:rPr>
          <w:w w:val="83"/>
          <w:position w:val="2"/>
        </w:rPr>
        <w:t>S</w:t>
      </w:r>
      <w:r>
        <w:rPr>
          <w:w w:val="181"/>
          <w:sz w:val="12"/>
        </w:rPr>
        <w:t>i</w:t>
      </w:r>
      <w:r>
        <w:rPr>
          <w:w w:val="111"/>
          <w:position w:val="2"/>
        </w:rPr>
        <w:t>——</w:t>
      </w:r>
      <w:r>
        <w:rPr>
          <w:spacing w:val="1"/>
          <w:position w:val="2"/>
        </w:rPr>
        <w:t xml:space="preserve">水质参数 </w:t>
      </w:r>
      <w:r>
        <w:rPr>
          <w:w w:val="181"/>
          <w:position w:val="2"/>
        </w:rPr>
        <w:t>i</w:t>
      </w:r>
      <w:r>
        <w:rPr>
          <w:position w:val="2"/>
        </w:rPr>
        <w:t xml:space="preserve"> 的标准浓度值，</w:t>
      </w:r>
      <w:r>
        <w:rPr>
          <w:w w:val="79"/>
          <w:position w:val="2"/>
        </w:rPr>
        <w:t>mg/</w:t>
      </w:r>
      <w:r>
        <w:rPr>
          <w:w w:val="92"/>
          <w:position w:val="2"/>
        </w:rPr>
        <w:t>L</w:t>
      </w:r>
      <w:r>
        <w:rPr>
          <w:position w:val="2"/>
        </w:rPr>
        <w:t>。</w:t>
      </w:r>
    </w:p>
    <w:p>
      <w:pPr>
        <w:pStyle w:val="2"/>
        <w:spacing w:line="434" w:lineRule="exact"/>
        <w:ind w:left="709"/>
      </w:pPr>
      <w:r>
        <w:t>对于 PH 值标准指数用下式计算：</w:t>
      </w:r>
    </w:p>
    <w:p>
      <w:pPr>
        <w:spacing w:after="0" w:line="434" w:lineRule="exact"/>
        <w:sectPr>
          <w:type w:val="continuous"/>
          <w:pgSz w:w="11910" w:h="16840"/>
          <w:pgMar w:top="1580" w:right="1360" w:bottom="280" w:left="1360" w:header="720" w:footer="720" w:gutter="0"/>
        </w:sectPr>
      </w:pPr>
    </w:p>
    <w:p>
      <w:pPr>
        <w:spacing w:before="205"/>
        <w:ind w:left="0" w:right="0" w:firstLine="0"/>
        <w:jc w:val="right"/>
        <w:rPr>
          <w:rFonts w:ascii="Times New Roman"/>
          <w:i/>
          <w:sz w:val="14"/>
        </w:rPr>
      </w:pPr>
      <w:r>
        <w:rPr>
          <w:rFonts w:ascii="Times New Roman"/>
          <w:i/>
          <w:position w:val="6"/>
          <w:sz w:val="24"/>
        </w:rPr>
        <w:t>S</w:t>
      </w:r>
      <w:r>
        <w:rPr>
          <w:rFonts w:ascii="Times New Roman"/>
          <w:i/>
          <w:sz w:val="14"/>
        </w:rPr>
        <w:t>PH</w:t>
      </w:r>
    </w:p>
    <w:p>
      <w:pPr>
        <w:spacing w:before="11" w:line="184" w:lineRule="auto"/>
        <w:ind w:left="85" w:right="0" w:firstLine="0"/>
        <w:jc w:val="left"/>
        <w:rPr>
          <w:rFonts w:ascii="Times New Roman" w:hAnsi="Times New Roman"/>
          <w:i/>
          <w:sz w:val="14"/>
        </w:rPr>
      </w:pPr>
      <w:r>
        <w:br w:type="column"/>
      </w:r>
      <w:r>
        <w:rPr>
          <w:rFonts w:ascii="Symbol" w:hAnsi="Symbol"/>
          <w:w w:val="105"/>
          <w:position w:val="-18"/>
          <w:sz w:val="24"/>
        </w:rPr>
        <w:t></w:t>
      </w:r>
      <w:r>
        <w:rPr>
          <w:rFonts w:ascii="Times New Roman" w:hAnsi="Times New Roman"/>
          <w:w w:val="105"/>
          <w:position w:val="-18"/>
          <w:sz w:val="24"/>
        </w:rPr>
        <w:t xml:space="preserve"> </w:t>
      </w:r>
      <w:r>
        <w:rPr>
          <w:rFonts w:ascii="Times New Roman" w:hAnsi="Times New Roman"/>
          <w:w w:val="105"/>
          <w:sz w:val="24"/>
        </w:rPr>
        <w:t xml:space="preserve">7.0 </w:t>
      </w:r>
      <w:r>
        <w:rPr>
          <w:rFonts w:ascii="Symbol" w:hAnsi="Symbol"/>
          <w:w w:val="105"/>
          <w:sz w:val="24"/>
        </w:rPr>
        <w:t></w:t>
      </w:r>
      <w:r>
        <w:rPr>
          <w:rFonts w:ascii="Times New Roman" w:hAnsi="Times New Roman"/>
          <w:w w:val="105"/>
          <w:sz w:val="24"/>
        </w:rPr>
        <w:t xml:space="preserve"> </w:t>
      </w:r>
      <w:r>
        <w:rPr>
          <w:rFonts w:ascii="Times New Roman" w:hAnsi="Times New Roman"/>
          <w:i/>
          <w:spacing w:val="-5"/>
          <w:w w:val="105"/>
          <w:sz w:val="24"/>
        </w:rPr>
        <w:t xml:space="preserve">PH </w:t>
      </w:r>
      <w:r>
        <w:rPr>
          <w:rFonts w:ascii="Times New Roman" w:hAnsi="Times New Roman"/>
          <w:i/>
          <w:w w:val="105"/>
          <w:position w:val="-5"/>
          <w:sz w:val="14"/>
        </w:rPr>
        <w:t>j</w:t>
      </w:r>
    </w:p>
    <w:p>
      <w:pPr>
        <w:spacing w:before="0" w:line="122" w:lineRule="exact"/>
        <w:ind w:left="299" w:right="0" w:firstLine="0"/>
        <w:jc w:val="left"/>
        <w:rPr>
          <w:rFonts w:ascii="Times New Roman" w:hAnsi="Times New Roman"/>
          <w:i/>
          <w:sz w:val="24"/>
        </w:rPr>
      </w:pPr>
      <w:r>
        <w:pict>
          <v:line id="_x0000_s1166" o:spid="_x0000_s1166" o:spt="20" style="position:absolute;left:0pt;margin-left:221.9pt;margin-top:-3.05pt;height:0pt;width:55.3pt;mso-position-horizontal-relative:page;z-index:-239616;mso-width-relative:page;mso-height-relative:page;" stroked="t" coordsize="21600,21600">
            <v:path arrowok="t"/>
            <v:fill focussize="0,0"/>
            <v:stroke weight="0.498346456692913pt" color="#000000"/>
            <v:imagedata o:title=""/>
            <o:lock v:ext="edit"/>
          </v:line>
        </w:pict>
      </w:r>
      <w:r>
        <w:rPr>
          <w:rFonts w:ascii="Times New Roman" w:hAnsi="Times New Roman"/>
          <w:w w:val="105"/>
          <w:sz w:val="24"/>
        </w:rPr>
        <w:t xml:space="preserve">7.0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PH</w:t>
      </w:r>
    </w:p>
    <w:p>
      <w:pPr>
        <w:pStyle w:val="2"/>
        <w:spacing w:line="474" w:lineRule="exact"/>
        <w:ind w:left="899"/>
      </w:pPr>
      <w:r>
        <w:br w:type="column"/>
      </w:r>
      <w:r>
        <w:rPr>
          <w:position w:val="2"/>
        </w:rPr>
        <w:t>（</w:t>
      </w:r>
      <w:r>
        <w:rPr>
          <w:w w:val="73"/>
          <w:position w:val="2"/>
        </w:rPr>
        <w:t>PH</w:t>
      </w:r>
      <w:r>
        <w:rPr>
          <w:w w:val="181"/>
          <w:sz w:val="12"/>
        </w:rPr>
        <w:t>j</w:t>
      </w:r>
      <w:r>
        <w:rPr>
          <w:position w:val="2"/>
        </w:rPr>
        <w:t>≤</w:t>
      </w:r>
      <w:r>
        <w:rPr>
          <w:w w:val="108"/>
          <w:position w:val="2"/>
        </w:rPr>
        <w:t>7.0</w:t>
      </w:r>
      <w:r>
        <w:rPr>
          <w:position w:val="2"/>
        </w:rPr>
        <w:t>）</w:t>
      </w:r>
    </w:p>
    <w:p>
      <w:pPr>
        <w:spacing w:after="0" w:line="474" w:lineRule="exact"/>
        <w:sectPr>
          <w:type w:val="continuous"/>
          <w:pgSz w:w="11910" w:h="16840"/>
          <w:pgMar w:top="1580" w:right="1360" w:bottom="280" w:left="1360" w:header="720" w:footer="720" w:gutter="0"/>
          <w:cols w:equalWidth="0" w:num="3">
            <w:col w:w="2752" w:space="40"/>
            <w:col w:w="1300" w:space="39"/>
            <w:col w:w="5059"/>
          </w:cols>
        </w:sectPr>
      </w:pPr>
    </w:p>
    <w:p>
      <w:pPr>
        <w:spacing w:before="0" w:line="155" w:lineRule="exact"/>
        <w:ind w:left="0" w:right="0" w:firstLine="0"/>
        <w:jc w:val="right"/>
        <w:rPr>
          <w:rFonts w:ascii="Times New Roman"/>
          <w:i/>
          <w:sz w:val="14"/>
        </w:rPr>
      </w:pPr>
      <w:r>
        <w:rPr>
          <w:rFonts w:ascii="Times New Roman"/>
          <w:i/>
          <w:sz w:val="14"/>
        </w:rPr>
        <w:t>Sd</w:t>
      </w:r>
    </w:p>
    <w:p>
      <w:pPr>
        <w:pStyle w:val="2"/>
        <w:spacing w:before="10"/>
        <w:ind w:left="0"/>
        <w:rPr>
          <w:rFonts w:ascii="Times New Roman"/>
          <w:i/>
          <w:sz w:val="16"/>
        </w:rPr>
      </w:pPr>
    </w:p>
    <w:p>
      <w:pPr>
        <w:tabs>
          <w:tab w:val="left" w:pos="2807"/>
        </w:tabs>
        <w:spacing w:before="0" w:line="105" w:lineRule="auto"/>
        <w:ind w:left="2374" w:right="0" w:firstLine="0"/>
        <w:jc w:val="left"/>
        <w:rPr>
          <w:rFonts w:ascii="Times New Roman" w:hAnsi="Times New Roman"/>
          <w:sz w:val="24"/>
        </w:rPr>
      </w:pPr>
      <w:r>
        <w:rPr>
          <w:rFonts w:ascii="Times New Roman" w:hAnsi="Times New Roman"/>
          <w:i/>
          <w:w w:val="105"/>
          <w:position w:val="-15"/>
          <w:sz w:val="24"/>
        </w:rPr>
        <w:t>P</w:t>
      </w:r>
      <w:r>
        <w:rPr>
          <w:rFonts w:ascii="Times New Roman" w:hAnsi="Times New Roman"/>
          <w:i/>
          <w:w w:val="105"/>
          <w:position w:val="-15"/>
          <w:sz w:val="24"/>
        </w:rPr>
        <w:tab/>
      </w:r>
      <w:r>
        <w:rPr>
          <w:rFonts w:ascii="Symbol" w:hAnsi="Symbol"/>
          <w:w w:val="105"/>
          <w:position w:val="-15"/>
          <w:sz w:val="24"/>
        </w:rPr>
        <w:t></w:t>
      </w:r>
      <w:r>
        <w:rPr>
          <w:rFonts w:ascii="Times New Roman" w:hAnsi="Times New Roman"/>
          <w:w w:val="105"/>
          <w:position w:val="-15"/>
          <w:sz w:val="24"/>
        </w:rPr>
        <w:t xml:space="preserve"> </w:t>
      </w:r>
      <w:r>
        <w:rPr>
          <w:rFonts w:ascii="Times New Roman" w:hAnsi="Times New Roman"/>
          <w:i/>
          <w:spacing w:val="-5"/>
          <w:w w:val="105"/>
          <w:sz w:val="24"/>
        </w:rPr>
        <w:t>PH</w:t>
      </w:r>
      <w:r>
        <w:rPr>
          <w:rFonts w:ascii="Times New Roman" w:hAnsi="Times New Roman"/>
          <w:i/>
          <w:spacing w:val="-12"/>
          <w:w w:val="105"/>
          <w:sz w:val="24"/>
        </w:rPr>
        <w:t xml:space="preserve"> </w:t>
      </w:r>
      <w:r>
        <w:rPr>
          <w:rFonts w:ascii="Times New Roman" w:hAnsi="Times New Roman"/>
          <w:i/>
          <w:w w:val="105"/>
          <w:position w:val="-5"/>
          <w:sz w:val="14"/>
        </w:rPr>
        <w:t>i</w:t>
      </w:r>
      <w:r>
        <w:rPr>
          <w:rFonts w:ascii="Symbol" w:hAnsi="Symbol"/>
          <w:w w:val="105"/>
          <w:sz w:val="24"/>
        </w:rPr>
        <w:t></w:t>
      </w:r>
      <w:r>
        <w:rPr>
          <w:rFonts w:ascii="Times New Roman" w:hAnsi="Times New Roman"/>
          <w:w w:val="105"/>
          <w:sz w:val="24"/>
        </w:rPr>
        <w:t>7.0</w:t>
      </w:r>
    </w:p>
    <w:p>
      <w:pPr>
        <w:pStyle w:val="2"/>
        <w:spacing w:line="20" w:lineRule="exact"/>
        <w:ind w:left="3005" w:right="-36"/>
        <w:rPr>
          <w:rFonts w:ascii="Times New Roman"/>
          <w:sz w:val="2"/>
        </w:rPr>
      </w:pPr>
      <w:r>
        <w:rPr>
          <w:rFonts w:ascii="Times New Roman"/>
          <w:sz w:val="2"/>
        </w:rPr>
        <w:pict>
          <v:group id="_x0000_s1167" o:spid="_x0000_s1167" o:spt="203" style="height:0.5pt;width:55.55pt;" coordsize="1111,10">
            <o:lock v:ext="edit"/>
            <v:line id="_x0000_s1168" o:spid="_x0000_s1168" o:spt="20" style="position:absolute;left:0;top:5;height:0;width:1111;" stroked="t" coordsize="21600,21600">
              <v:path arrowok="t"/>
              <v:fill focussize="0,0"/>
              <v:stroke weight="0.497952755905512pt" color="#000000"/>
              <v:imagedata o:title=""/>
              <o:lock v:ext="edit"/>
            </v:line>
            <w10:wrap type="none"/>
            <w10:anchorlock/>
          </v:group>
        </w:pict>
      </w:r>
    </w:p>
    <w:p>
      <w:pPr>
        <w:pStyle w:val="2"/>
        <w:spacing w:before="178" w:line="463" w:lineRule="exact"/>
        <w:ind w:left="843"/>
      </w:pPr>
      <w:r>
        <w:br w:type="column"/>
      </w:r>
      <w:r>
        <w:rPr>
          <w:position w:val="2"/>
        </w:rPr>
        <w:t>（</w:t>
      </w:r>
      <w:r>
        <w:rPr>
          <w:w w:val="73"/>
          <w:position w:val="2"/>
        </w:rPr>
        <w:t>PH</w:t>
      </w:r>
      <w:r>
        <w:rPr>
          <w:w w:val="181"/>
          <w:sz w:val="12"/>
        </w:rPr>
        <w:t>j</w:t>
      </w:r>
      <w:r>
        <w:rPr>
          <w:w w:val="90"/>
          <w:position w:val="2"/>
        </w:rPr>
        <w:t>&gt;</w:t>
      </w:r>
      <w:r>
        <w:rPr>
          <w:w w:val="108"/>
          <w:position w:val="2"/>
        </w:rPr>
        <w:t>7.0</w:t>
      </w:r>
      <w:r>
        <w:rPr>
          <w:position w:val="2"/>
        </w:rPr>
        <w:t>）</w:t>
      </w:r>
    </w:p>
    <w:p>
      <w:pPr>
        <w:spacing w:after="0" w:line="463" w:lineRule="exact"/>
        <w:sectPr>
          <w:type w:val="continuous"/>
          <w:pgSz w:w="11910" w:h="16840"/>
          <w:pgMar w:top="1580" w:right="1360" w:bottom="280" w:left="1360" w:header="720" w:footer="720" w:gutter="0"/>
          <w:cols w:equalWidth="0" w:num="2">
            <w:col w:w="4146" w:space="40"/>
            <w:col w:w="5004"/>
          </w:cols>
        </w:sectPr>
      </w:pPr>
    </w:p>
    <w:p>
      <w:pPr>
        <w:spacing w:before="0" w:line="154" w:lineRule="exact"/>
        <w:ind w:left="0" w:right="876" w:firstLine="0"/>
        <w:jc w:val="right"/>
        <w:rPr>
          <w:rFonts w:ascii="Times New Roman"/>
          <w:i/>
          <w:sz w:val="14"/>
        </w:rPr>
      </w:pPr>
      <w:r>
        <w:pict>
          <v:shape id="_x0000_s1169" o:spid="_x0000_s1169" o:spt="202" type="#_x0000_t202" style="position:absolute;left:0pt;margin-left:219.7pt;margin-top:1.85pt;height:13.35pt;width:15.7pt;mso-position-horizontal-relative:page;z-index:3072;mso-width-relative:page;mso-height-relative:page;" filled="f" stroked="f" coordsize="21600,21600">
            <v:path/>
            <v:fill on="f" focussize="0,0"/>
            <v:stroke on="f" joinstyle="miter"/>
            <v:imagedata o:title=""/>
            <o:lock v:ext="edit"/>
            <v:textbox inset="0mm,0mm,0mm,0mm">
              <w:txbxContent>
                <w:p>
                  <w:pPr>
                    <w:spacing w:before="0" w:line="266" w:lineRule="exact"/>
                    <w:ind w:left="0" w:right="0" w:firstLine="0"/>
                    <w:jc w:val="left"/>
                    <w:rPr>
                      <w:rFonts w:ascii="Times New Roman"/>
                      <w:i/>
                      <w:sz w:val="24"/>
                    </w:rPr>
                  </w:pPr>
                  <w:r>
                    <w:rPr>
                      <w:rFonts w:ascii="Times New Roman"/>
                      <w:i/>
                      <w:spacing w:val="-10"/>
                      <w:sz w:val="24"/>
                    </w:rPr>
                    <w:t>PH</w:t>
                  </w:r>
                </w:p>
              </w:txbxContent>
            </v:textbox>
          </v:shape>
        </w:pict>
      </w:r>
      <w:r>
        <w:rPr>
          <w:rFonts w:ascii="Times New Roman"/>
          <w:i/>
          <w:sz w:val="14"/>
        </w:rPr>
        <w:t>PH</w:t>
      </w:r>
    </w:p>
    <w:p>
      <w:pPr>
        <w:spacing w:before="26"/>
        <w:ind w:left="0" w:right="0" w:firstLine="0"/>
        <w:jc w:val="right"/>
        <w:rPr>
          <w:rFonts w:ascii="Times New Roman"/>
          <w:i/>
          <w:sz w:val="14"/>
        </w:rPr>
      </w:pPr>
      <w:r>
        <w:rPr>
          <w:rFonts w:ascii="Times New Roman"/>
          <w:i/>
          <w:sz w:val="14"/>
        </w:rPr>
        <w:t>Su</w:t>
      </w:r>
    </w:p>
    <w:p>
      <w:pPr>
        <w:pStyle w:val="2"/>
        <w:spacing w:before="10"/>
        <w:ind w:left="27"/>
        <w:rPr>
          <w:rFonts w:ascii="Times New Roman" w:hAnsi="Times New Roman"/>
        </w:rPr>
      </w:pPr>
      <w:r>
        <w:br w:type="column"/>
      </w:r>
      <w:r>
        <w:rPr>
          <w:rFonts w:ascii="Symbol" w:hAnsi="Symbol"/>
          <w:w w:val="105"/>
        </w:rPr>
        <w:t></w:t>
      </w:r>
      <w:r>
        <w:rPr>
          <w:rFonts w:ascii="Times New Roman" w:hAnsi="Times New Roman"/>
          <w:w w:val="105"/>
        </w:rPr>
        <w:t xml:space="preserve"> 7.0</w:t>
      </w:r>
    </w:p>
    <w:p>
      <w:pPr>
        <w:spacing w:after="0"/>
        <w:rPr>
          <w:rFonts w:ascii="Times New Roman" w:hAnsi="Times New Roman"/>
        </w:rPr>
        <w:sectPr>
          <w:type w:val="continuous"/>
          <w:pgSz w:w="11910" w:h="16840"/>
          <w:pgMar w:top="1580" w:right="1360" w:bottom="280" w:left="1360" w:header="720" w:footer="720" w:gutter="0"/>
          <w:cols w:equalWidth="0" w:num="2">
            <w:col w:w="3558" w:space="40"/>
            <w:col w:w="5592"/>
          </w:cols>
        </w:sectPr>
      </w:pPr>
    </w:p>
    <w:p>
      <w:pPr>
        <w:pStyle w:val="2"/>
        <w:spacing w:before="5"/>
        <w:ind w:left="0"/>
        <w:rPr>
          <w:rFonts w:ascii="Times New Roman"/>
          <w:sz w:val="9"/>
        </w:rPr>
      </w:pPr>
    </w:p>
    <w:p>
      <w:pPr>
        <w:pStyle w:val="2"/>
        <w:spacing w:line="426" w:lineRule="exact"/>
        <w:ind w:left="709"/>
      </w:pPr>
      <w:r>
        <w:rPr>
          <w:position w:val="2"/>
        </w:rPr>
        <w:t>式中：</w:t>
      </w:r>
      <w:r>
        <w:rPr>
          <w:w w:val="83"/>
          <w:position w:val="2"/>
        </w:rPr>
        <w:t>S</w:t>
      </w:r>
      <w:r>
        <w:rPr>
          <w:w w:val="73"/>
          <w:sz w:val="12"/>
        </w:rPr>
        <w:t>PH</w:t>
      </w:r>
      <w:r>
        <w:rPr>
          <w:w w:val="181"/>
          <w:sz w:val="12"/>
        </w:rPr>
        <w:t>j</w:t>
      </w:r>
      <w:r>
        <w:rPr>
          <w:w w:val="111"/>
          <w:position w:val="2"/>
        </w:rPr>
        <w:t>——</w:t>
      </w:r>
      <w:r>
        <w:rPr>
          <w:w w:val="73"/>
          <w:position w:val="2"/>
        </w:rPr>
        <w:t>PH</w:t>
      </w:r>
      <w:r>
        <w:rPr>
          <w:spacing w:val="2"/>
          <w:position w:val="2"/>
        </w:rPr>
        <w:t xml:space="preserve"> 在第 </w:t>
      </w:r>
      <w:r>
        <w:rPr>
          <w:w w:val="181"/>
          <w:position w:val="2"/>
        </w:rPr>
        <w:t>j</w:t>
      </w:r>
      <w:r>
        <w:rPr>
          <w:position w:val="2"/>
        </w:rPr>
        <w:t xml:space="preserve"> 点的标准指数；</w:t>
      </w:r>
    </w:p>
    <w:p>
      <w:pPr>
        <w:pStyle w:val="2"/>
        <w:spacing w:line="475" w:lineRule="exact"/>
        <w:ind w:left="1429"/>
      </w:pPr>
      <w:r>
        <w:rPr>
          <w:position w:val="2"/>
        </w:rPr>
        <w:t>PH</w:t>
      </w:r>
      <w:r>
        <w:rPr>
          <w:sz w:val="12"/>
        </w:rPr>
        <w:t>Sd</w:t>
      </w:r>
      <w:r>
        <w:rPr>
          <w:position w:val="2"/>
        </w:rPr>
        <w:t>——水质标准中 PH 值的下限；</w:t>
      </w:r>
    </w:p>
    <w:p>
      <w:pPr>
        <w:spacing w:after="0" w:line="475" w:lineRule="exact"/>
        <w:sectPr>
          <w:type w:val="continuous"/>
          <w:pgSz w:w="11910" w:h="16840"/>
          <w:pgMar w:top="1580" w:right="1360" w:bottom="280" w:left="1360" w:header="720" w:footer="720" w:gutter="0"/>
        </w:sectPr>
      </w:pPr>
    </w:p>
    <w:p>
      <w:pPr>
        <w:pStyle w:val="2"/>
        <w:spacing w:line="89" w:lineRule="exact"/>
        <w:ind w:left="170"/>
        <w:rPr>
          <w:sz w:val="8"/>
        </w:rPr>
      </w:pPr>
      <w:r>
        <w:rPr>
          <w:position w:val="-1"/>
          <w:sz w:val="8"/>
        </w:rPr>
        <w:pict>
          <v:group id="_x0000_s1170" o:spid="_x0000_s1170" o:spt="203" style="height:4.45pt;width:439.55pt;" coordsize="8791,89">
            <o:lock v:ext="edit"/>
            <v:line id="_x0000_s1171" o:spid="_x0000_s1171" o:spt="20" style="position:absolute;left:0;top:82;height:0;width:8790;" stroked="t" coordsize="21600,21600">
              <v:path arrowok="t"/>
              <v:fill focussize="0,0"/>
              <v:stroke weight="0.72pt" color="#000000"/>
              <v:imagedata o:title=""/>
              <o:lock v:ext="edit"/>
            </v:line>
            <v:line id="_x0000_s1172" o:spid="_x0000_s1172" o:spt="20" style="position:absolute;left:0;top:30;height:0;width:8790;" stroked="t" coordsize="21600,21600">
              <v:path arrowok="t"/>
              <v:fill focussize="0,0"/>
              <v:stroke weight="3pt" color="#000000"/>
              <v:imagedata o:title=""/>
              <o:lock v:ext="edit"/>
            </v:line>
            <w10:wrap type="none"/>
            <w10:anchorlock/>
          </v:group>
        </w:pict>
      </w:r>
    </w:p>
    <w:p>
      <w:pPr>
        <w:pStyle w:val="2"/>
        <w:spacing w:before="13"/>
        <w:ind w:left="0"/>
        <w:rPr>
          <w:sz w:val="6"/>
        </w:rPr>
      </w:pPr>
    </w:p>
    <w:p>
      <w:pPr>
        <w:pStyle w:val="2"/>
        <w:spacing w:line="368" w:lineRule="exact"/>
        <w:ind w:left="1429"/>
      </w:pPr>
      <w:r>
        <w:rPr>
          <w:position w:val="2"/>
        </w:rPr>
        <w:t>PH</w:t>
      </w:r>
      <w:r>
        <w:rPr>
          <w:sz w:val="12"/>
        </w:rPr>
        <w:t>SU</w:t>
      </w:r>
      <w:r>
        <w:rPr>
          <w:position w:val="2"/>
        </w:rPr>
        <w:t>——水质标准中 PH 值的上限；</w:t>
      </w:r>
    </w:p>
    <w:p>
      <w:pPr>
        <w:pStyle w:val="2"/>
        <w:spacing w:line="392" w:lineRule="exact"/>
        <w:ind w:left="1429"/>
      </w:pPr>
      <w:r>
        <w:rPr>
          <w:w w:val="73"/>
          <w:position w:val="2"/>
        </w:rPr>
        <w:t>PH</w:t>
      </w:r>
      <w:r>
        <w:rPr>
          <w:w w:val="181"/>
          <w:sz w:val="12"/>
        </w:rPr>
        <w:t>j</w:t>
      </w:r>
      <w:r>
        <w:rPr>
          <w:w w:val="111"/>
          <w:position w:val="2"/>
        </w:rPr>
        <w:t>——</w:t>
      </w:r>
      <w:r>
        <w:rPr>
          <w:spacing w:val="3"/>
          <w:position w:val="2"/>
        </w:rPr>
        <w:t xml:space="preserve">第 </w:t>
      </w:r>
      <w:r>
        <w:rPr>
          <w:w w:val="181"/>
          <w:position w:val="2"/>
        </w:rPr>
        <w:t>j</w:t>
      </w:r>
      <w:r>
        <w:rPr>
          <w:spacing w:val="3"/>
          <w:position w:val="2"/>
        </w:rPr>
        <w:t xml:space="preserve"> 点 </w:t>
      </w:r>
      <w:r>
        <w:rPr>
          <w:w w:val="73"/>
          <w:position w:val="2"/>
        </w:rPr>
        <w:t>PH</w:t>
      </w:r>
      <w:r>
        <w:rPr>
          <w:position w:val="2"/>
        </w:rPr>
        <w:t xml:space="preserve"> 值的平均值。</w:t>
      </w:r>
    </w:p>
    <w:p>
      <w:pPr>
        <w:pStyle w:val="2"/>
        <w:spacing w:line="483" w:lineRule="exact"/>
        <w:ind w:left="1429"/>
      </w:pPr>
      <w:r>
        <w:rPr>
          <w:w w:val="79"/>
        </w:rPr>
        <w:t>P</w:t>
      </w:r>
      <w:r>
        <w:rPr>
          <w:w w:val="181"/>
        </w:rPr>
        <w:t>i</w:t>
      </w:r>
      <w:r>
        <w:t>≤</w:t>
      </w:r>
      <w:r>
        <w:rPr>
          <w:w w:val="90"/>
        </w:rPr>
        <w:t>1</w:t>
      </w:r>
      <w:r>
        <w:t xml:space="preserve"> 为符合标准；</w:t>
      </w:r>
      <w:r>
        <w:rPr>
          <w:w w:val="79"/>
        </w:rPr>
        <w:t>P</w:t>
      </w:r>
      <w:r>
        <w:rPr>
          <w:w w:val="181"/>
        </w:rPr>
        <w:t>i</w:t>
      </w:r>
      <w:r>
        <w:t>＞</w:t>
      </w:r>
      <w:r>
        <w:rPr>
          <w:w w:val="90"/>
        </w:rPr>
        <w:t>1</w:t>
      </w:r>
      <w:r>
        <w:t xml:space="preserve"> 为超标，说明该水质已超过规定标准。</w:t>
      </w:r>
    </w:p>
    <w:p>
      <w:pPr>
        <w:spacing w:after="0" w:line="483" w:lineRule="exact"/>
        <w:sectPr>
          <w:pgSz w:w="11910" w:h="16840"/>
          <w:pgMar w:top="1400" w:right="1360" w:bottom="1140" w:left="1360" w:header="882" w:footer="951" w:gutter="0"/>
        </w:sectPr>
      </w:pPr>
    </w:p>
    <w:p>
      <w:pPr>
        <w:pStyle w:val="2"/>
        <w:spacing w:before="13"/>
        <w:ind w:left="0"/>
        <w:rPr>
          <w:sz w:val="7"/>
        </w:rPr>
      </w:pPr>
      <w:r>
        <w:pict>
          <v:shape id="_x0000_s1173" o:spid="_x0000_s1173" o:spt="202" type="#_x0000_t202" style="position:absolute;left:0pt;margin-left:54.1pt;margin-top:103.45pt;height:399.45pt;width:734.05pt;mso-position-horizontal-relative:page;mso-position-vertical-relative:page;z-index:3072;mso-width-relative:page;mso-height-relative:page;" filled="f" stroked="f" coordsize="21600,21600">
            <v:path/>
            <v:fill on="f" focussize="0,0"/>
            <v:stroke on="f" joinstyle="miter"/>
            <v:imagedata o:title=""/>
            <o:lock v:ext="edit"/>
            <v:textbox inset="0mm,0mm,0mm,0mm">
              <w:txbxContent>
                <w:tbl>
                  <w:tblPr>
                    <w:tblStyle w:val="4"/>
                    <w:tblW w:w="14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636"/>
                    <w:gridCol w:w="955"/>
                    <w:gridCol w:w="1476"/>
                    <w:gridCol w:w="2104"/>
                    <w:gridCol w:w="957"/>
                    <w:gridCol w:w="1475"/>
                    <w:gridCol w:w="2104"/>
                    <w:gridCol w:w="1266"/>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582" w:type="dxa"/>
                        <w:vMerge w:val="restart"/>
                      </w:tcPr>
                      <w:p>
                        <w:pPr>
                          <w:pStyle w:val="7"/>
                          <w:spacing w:before="1"/>
                          <w:jc w:val="left"/>
                          <w:rPr>
                            <w:sz w:val="24"/>
                          </w:rPr>
                        </w:pPr>
                      </w:p>
                      <w:p>
                        <w:pPr>
                          <w:pStyle w:val="7"/>
                          <w:ind w:left="366"/>
                          <w:jc w:val="left"/>
                          <w:rPr>
                            <w:sz w:val="21"/>
                          </w:rPr>
                        </w:pPr>
                        <w:r>
                          <w:rPr>
                            <w:sz w:val="21"/>
                          </w:rPr>
                          <w:t>分析项目</w:t>
                        </w:r>
                      </w:p>
                    </w:tc>
                    <w:tc>
                      <w:tcPr>
                        <w:tcW w:w="636" w:type="dxa"/>
                        <w:vMerge w:val="restart"/>
                      </w:tcPr>
                      <w:p>
                        <w:pPr>
                          <w:pStyle w:val="7"/>
                          <w:spacing w:before="1"/>
                          <w:jc w:val="left"/>
                          <w:rPr>
                            <w:sz w:val="24"/>
                          </w:rPr>
                        </w:pPr>
                      </w:p>
                      <w:p>
                        <w:pPr>
                          <w:pStyle w:val="7"/>
                          <w:ind w:left="105"/>
                          <w:jc w:val="left"/>
                          <w:rPr>
                            <w:sz w:val="21"/>
                          </w:rPr>
                        </w:pPr>
                        <w:r>
                          <w:rPr>
                            <w:sz w:val="21"/>
                          </w:rPr>
                          <w:t>单位</w:t>
                        </w:r>
                      </w:p>
                    </w:tc>
                    <w:tc>
                      <w:tcPr>
                        <w:tcW w:w="4535" w:type="dxa"/>
                        <w:gridSpan w:val="3"/>
                      </w:tcPr>
                      <w:p>
                        <w:pPr>
                          <w:pStyle w:val="7"/>
                          <w:spacing w:line="388" w:lineRule="exact"/>
                          <w:ind w:left="1707" w:right="1699"/>
                          <w:rPr>
                            <w:sz w:val="21"/>
                          </w:rPr>
                        </w:pPr>
                        <w:r>
                          <w:rPr>
                            <w:sz w:val="21"/>
                          </w:rPr>
                          <w:t>2018-05-11</w:t>
                        </w:r>
                      </w:p>
                    </w:tc>
                    <w:tc>
                      <w:tcPr>
                        <w:tcW w:w="4536" w:type="dxa"/>
                        <w:gridSpan w:val="3"/>
                      </w:tcPr>
                      <w:p>
                        <w:pPr>
                          <w:pStyle w:val="7"/>
                          <w:spacing w:line="388" w:lineRule="exact"/>
                          <w:ind w:left="1711" w:right="1695"/>
                          <w:rPr>
                            <w:sz w:val="21"/>
                          </w:rPr>
                        </w:pPr>
                        <w:r>
                          <w:rPr>
                            <w:sz w:val="21"/>
                          </w:rPr>
                          <w:t>2018-05-12</w:t>
                        </w:r>
                      </w:p>
                    </w:tc>
                    <w:tc>
                      <w:tcPr>
                        <w:tcW w:w="1266" w:type="dxa"/>
                        <w:vMerge w:val="restart"/>
                      </w:tcPr>
                      <w:p>
                        <w:pPr>
                          <w:pStyle w:val="7"/>
                          <w:spacing w:before="34" w:line="182" w:lineRule="auto"/>
                          <w:ind w:left="112" w:right="87"/>
                          <w:jc w:val="both"/>
                          <w:rPr>
                            <w:sz w:val="21"/>
                          </w:rPr>
                        </w:pPr>
                        <w:r>
                          <w:rPr>
                            <w:sz w:val="21"/>
                          </w:rPr>
                          <w:t>《地下水质量标准》</w:t>
                        </w:r>
                        <w:r>
                          <w:rPr>
                            <w:w w:val="90"/>
                            <w:sz w:val="21"/>
                          </w:rPr>
                          <w:t>GB14848-93</w:t>
                        </w:r>
                      </w:p>
                      <w:p>
                        <w:pPr>
                          <w:pStyle w:val="7"/>
                          <w:spacing w:line="367" w:lineRule="exact"/>
                          <w:ind w:left="218"/>
                          <w:jc w:val="left"/>
                          <w:rPr>
                            <w:sz w:val="21"/>
                          </w:rPr>
                        </w:pPr>
                        <w:r>
                          <w:rPr>
                            <w:sz w:val="21"/>
                          </w:rPr>
                          <w:t>Ⅲ类标准</w:t>
                        </w:r>
                      </w:p>
                    </w:tc>
                    <w:tc>
                      <w:tcPr>
                        <w:tcW w:w="2104" w:type="dxa"/>
                        <w:vMerge w:val="restart"/>
                      </w:tcPr>
                      <w:p>
                        <w:pPr>
                          <w:pStyle w:val="7"/>
                          <w:spacing w:line="352" w:lineRule="exact"/>
                          <w:ind w:left="146" w:right="18"/>
                          <w:rPr>
                            <w:sz w:val="21"/>
                          </w:rPr>
                        </w:pPr>
                        <w:r>
                          <w:rPr>
                            <w:sz w:val="21"/>
                          </w:rPr>
                          <w:t>《地下水质量标准》</w:t>
                        </w:r>
                      </w:p>
                      <w:p>
                        <w:pPr>
                          <w:pStyle w:val="7"/>
                          <w:spacing w:line="340" w:lineRule="exact"/>
                          <w:ind w:left="41" w:right="18"/>
                          <w:rPr>
                            <w:sz w:val="21"/>
                          </w:rPr>
                        </w:pPr>
                        <w:r>
                          <w:rPr>
                            <w:w w:val="95"/>
                            <w:sz w:val="21"/>
                          </w:rPr>
                          <w:t>（GB/T14848-2017）</w:t>
                        </w:r>
                      </w:p>
                      <w:p>
                        <w:pPr>
                          <w:pStyle w:val="7"/>
                          <w:spacing w:line="393" w:lineRule="exact"/>
                          <w:ind w:left="40" w:right="18"/>
                          <w:rPr>
                            <w:sz w:val="21"/>
                          </w:rPr>
                        </w:pPr>
                        <w:r>
                          <w:rPr>
                            <w:sz w:val="21"/>
                          </w:rPr>
                          <w:t>Ⅲ类标准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158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955" w:type="dxa"/>
                      </w:tcPr>
                      <w:p>
                        <w:pPr>
                          <w:pStyle w:val="7"/>
                          <w:spacing w:before="4"/>
                          <w:jc w:val="left"/>
                          <w:rPr>
                            <w:sz w:val="14"/>
                          </w:rPr>
                        </w:pPr>
                      </w:p>
                      <w:p>
                        <w:pPr>
                          <w:pStyle w:val="7"/>
                          <w:ind w:left="67" w:right="62"/>
                          <w:rPr>
                            <w:sz w:val="21"/>
                          </w:rPr>
                        </w:pPr>
                        <w:r>
                          <w:rPr>
                            <w:sz w:val="21"/>
                          </w:rPr>
                          <w:t>监测值</w:t>
                        </w:r>
                      </w:p>
                    </w:tc>
                    <w:tc>
                      <w:tcPr>
                        <w:tcW w:w="1476" w:type="dxa"/>
                      </w:tcPr>
                      <w:p>
                        <w:pPr>
                          <w:pStyle w:val="7"/>
                          <w:spacing w:line="353" w:lineRule="exact"/>
                          <w:ind w:left="44" w:right="34"/>
                          <w:rPr>
                            <w:sz w:val="21"/>
                          </w:rPr>
                        </w:pPr>
                        <w:r>
                          <w:rPr>
                            <w:sz w:val="21"/>
                          </w:rPr>
                          <w:t>标准指数</w:t>
                        </w:r>
                      </w:p>
                      <w:p>
                        <w:pPr>
                          <w:pStyle w:val="7"/>
                          <w:spacing w:line="341" w:lineRule="exact"/>
                          <w:ind w:left="44" w:right="138"/>
                          <w:rPr>
                            <w:sz w:val="21"/>
                          </w:rPr>
                        </w:pPr>
                        <w:r>
                          <w:rPr>
                            <w:w w:val="90"/>
                            <w:sz w:val="21"/>
                          </w:rPr>
                          <w:t>（GB14848-93</w:t>
                        </w:r>
                      </w:p>
                      <w:p>
                        <w:pPr>
                          <w:pStyle w:val="7"/>
                          <w:spacing w:line="306" w:lineRule="exact"/>
                          <w:ind w:left="44" w:right="34"/>
                          <w:rPr>
                            <w:sz w:val="21"/>
                          </w:rPr>
                        </w:pPr>
                        <w:r>
                          <w:rPr>
                            <w:sz w:val="21"/>
                          </w:rPr>
                          <w:t>Ⅲ类标准）</w:t>
                        </w:r>
                      </w:p>
                    </w:tc>
                    <w:tc>
                      <w:tcPr>
                        <w:tcW w:w="2104" w:type="dxa"/>
                      </w:tcPr>
                      <w:p>
                        <w:pPr>
                          <w:pStyle w:val="7"/>
                          <w:spacing w:line="353" w:lineRule="exact"/>
                          <w:ind w:left="34" w:right="18"/>
                          <w:rPr>
                            <w:sz w:val="21"/>
                          </w:rPr>
                        </w:pPr>
                        <w:r>
                          <w:rPr>
                            <w:sz w:val="21"/>
                          </w:rPr>
                          <w:t>标准指数</w:t>
                        </w:r>
                      </w:p>
                      <w:p>
                        <w:pPr>
                          <w:pStyle w:val="7"/>
                          <w:spacing w:line="341" w:lineRule="exact"/>
                          <w:ind w:left="3"/>
                          <w:jc w:val="left"/>
                          <w:rPr>
                            <w:sz w:val="21"/>
                          </w:rPr>
                        </w:pPr>
                        <w:r>
                          <w:rPr>
                            <w:w w:val="100"/>
                            <w:sz w:val="21"/>
                          </w:rPr>
                          <w:t>（</w:t>
                        </w:r>
                        <w:r>
                          <w:rPr>
                            <w:w w:val="86"/>
                            <w:sz w:val="21"/>
                          </w:rPr>
                          <w:t>GB/T</w:t>
                        </w:r>
                        <w:r>
                          <w:rPr>
                            <w:spacing w:val="-3"/>
                            <w:w w:val="86"/>
                            <w:sz w:val="21"/>
                          </w:rPr>
                          <w:t>1</w:t>
                        </w:r>
                        <w:r>
                          <w:rPr>
                            <w:w w:val="90"/>
                            <w:sz w:val="21"/>
                          </w:rPr>
                          <w:t>484</w:t>
                        </w:r>
                        <w:r>
                          <w:rPr>
                            <w:spacing w:val="-3"/>
                            <w:w w:val="90"/>
                            <w:sz w:val="21"/>
                          </w:rPr>
                          <w:t>8</w:t>
                        </w:r>
                        <w:r>
                          <w:rPr>
                            <w:w w:val="144"/>
                            <w:sz w:val="21"/>
                          </w:rPr>
                          <w:t>-</w:t>
                        </w:r>
                        <w:r>
                          <w:rPr>
                            <w:w w:val="90"/>
                            <w:sz w:val="21"/>
                          </w:rPr>
                          <w:t>20</w:t>
                        </w:r>
                        <w:r>
                          <w:rPr>
                            <w:spacing w:val="-3"/>
                            <w:w w:val="90"/>
                            <w:sz w:val="21"/>
                          </w:rPr>
                          <w:t>1</w:t>
                        </w:r>
                        <w:r>
                          <w:rPr>
                            <w:spacing w:val="-1"/>
                            <w:w w:val="90"/>
                            <w:sz w:val="21"/>
                          </w:rPr>
                          <w:t>7</w:t>
                        </w:r>
                        <w:r>
                          <w:rPr>
                            <w:spacing w:val="-106"/>
                            <w:w w:val="100"/>
                            <w:sz w:val="21"/>
                          </w:rPr>
                          <w:t>）Ⅲ</w:t>
                        </w:r>
                      </w:p>
                      <w:p>
                        <w:pPr>
                          <w:pStyle w:val="7"/>
                          <w:spacing w:line="306" w:lineRule="exact"/>
                          <w:ind w:left="32" w:right="18"/>
                          <w:rPr>
                            <w:sz w:val="21"/>
                          </w:rPr>
                        </w:pPr>
                        <w:r>
                          <w:rPr>
                            <w:sz w:val="21"/>
                          </w:rPr>
                          <w:t>类标准</w:t>
                        </w:r>
                      </w:p>
                    </w:tc>
                    <w:tc>
                      <w:tcPr>
                        <w:tcW w:w="957" w:type="dxa"/>
                      </w:tcPr>
                      <w:p>
                        <w:pPr>
                          <w:pStyle w:val="7"/>
                          <w:spacing w:before="4"/>
                          <w:jc w:val="left"/>
                          <w:rPr>
                            <w:sz w:val="14"/>
                          </w:rPr>
                        </w:pPr>
                      </w:p>
                      <w:p>
                        <w:pPr>
                          <w:pStyle w:val="7"/>
                          <w:ind w:left="71" w:right="60"/>
                          <w:rPr>
                            <w:sz w:val="21"/>
                          </w:rPr>
                        </w:pPr>
                        <w:r>
                          <w:rPr>
                            <w:sz w:val="21"/>
                          </w:rPr>
                          <w:t>监测值</w:t>
                        </w:r>
                      </w:p>
                    </w:tc>
                    <w:tc>
                      <w:tcPr>
                        <w:tcW w:w="1475" w:type="dxa"/>
                      </w:tcPr>
                      <w:p>
                        <w:pPr>
                          <w:pStyle w:val="7"/>
                          <w:spacing w:line="353" w:lineRule="exact"/>
                          <w:ind w:left="44" w:right="33"/>
                          <w:rPr>
                            <w:sz w:val="21"/>
                          </w:rPr>
                        </w:pPr>
                        <w:r>
                          <w:rPr>
                            <w:sz w:val="21"/>
                          </w:rPr>
                          <w:t>标准指数</w:t>
                        </w:r>
                      </w:p>
                      <w:p>
                        <w:pPr>
                          <w:pStyle w:val="7"/>
                          <w:spacing w:line="341" w:lineRule="exact"/>
                          <w:ind w:left="44" w:right="136"/>
                          <w:rPr>
                            <w:sz w:val="21"/>
                          </w:rPr>
                        </w:pPr>
                        <w:r>
                          <w:rPr>
                            <w:w w:val="90"/>
                            <w:sz w:val="21"/>
                          </w:rPr>
                          <w:t>（GB14848-93</w:t>
                        </w:r>
                      </w:p>
                      <w:p>
                        <w:pPr>
                          <w:pStyle w:val="7"/>
                          <w:spacing w:line="306" w:lineRule="exact"/>
                          <w:ind w:left="44" w:right="33"/>
                          <w:rPr>
                            <w:sz w:val="21"/>
                          </w:rPr>
                        </w:pPr>
                        <w:r>
                          <w:rPr>
                            <w:sz w:val="21"/>
                          </w:rPr>
                          <w:t>Ⅲ类标准）</w:t>
                        </w:r>
                      </w:p>
                    </w:tc>
                    <w:tc>
                      <w:tcPr>
                        <w:tcW w:w="2104" w:type="dxa"/>
                      </w:tcPr>
                      <w:p>
                        <w:pPr>
                          <w:pStyle w:val="7"/>
                          <w:spacing w:line="353" w:lineRule="exact"/>
                          <w:ind w:left="35" w:right="18"/>
                          <w:rPr>
                            <w:sz w:val="21"/>
                          </w:rPr>
                        </w:pPr>
                        <w:r>
                          <w:rPr>
                            <w:sz w:val="21"/>
                          </w:rPr>
                          <w:t>标准指数</w:t>
                        </w:r>
                      </w:p>
                      <w:p>
                        <w:pPr>
                          <w:pStyle w:val="7"/>
                          <w:spacing w:line="341" w:lineRule="exact"/>
                          <w:ind w:left="3"/>
                          <w:jc w:val="left"/>
                          <w:rPr>
                            <w:sz w:val="21"/>
                          </w:rPr>
                        </w:pPr>
                        <w:r>
                          <w:rPr>
                            <w:w w:val="100"/>
                            <w:sz w:val="21"/>
                          </w:rPr>
                          <w:t>（</w:t>
                        </w:r>
                        <w:r>
                          <w:rPr>
                            <w:w w:val="86"/>
                            <w:sz w:val="21"/>
                          </w:rPr>
                          <w:t>GB/T</w:t>
                        </w:r>
                        <w:r>
                          <w:rPr>
                            <w:spacing w:val="-3"/>
                            <w:w w:val="86"/>
                            <w:sz w:val="21"/>
                          </w:rPr>
                          <w:t>1</w:t>
                        </w:r>
                        <w:r>
                          <w:rPr>
                            <w:w w:val="90"/>
                            <w:sz w:val="21"/>
                          </w:rPr>
                          <w:t>484</w:t>
                        </w:r>
                        <w:r>
                          <w:rPr>
                            <w:spacing w:val="-3"/>
                            <w:w w:val="90"/>
                            <w:sz w:val="21"/>
                          </w:rPr>
                          <w:t>8</w:t>
                        </w:r>
                        <w:r>
                          <w:rPr>
                            <w:w w:val="144"/>
                            <w:sz w:val="21"/>
                          </w:rPr>
                          <w:t>-</w:t>
                        </w:r>
                        <w:r>
                          <w:rPr>
                            <w:w w:val="90"/>
                            <w:sz w:val="21"/>
                          </w:rPr>
                          <w:t>20</w:t>
                        </w:r>
                        <w:r>
                          <w:rPr>
                            <w:spacing w:val="-3"/>
                            <w:w w:val="90"/>
                            <w:sz w:val="21"/>
                          </w:rPr>
                          <w:t>1</w:t>
                        </w:r>
                        <w:r>
                          <w:rPr>
                            <w:w w:val="90"/>
                            <w:sz w:val="21"/>
                          </w:rPr>
                          <w:t>7</w:t>
                        </w:r>
                        <w:r>
                          <w:rPr>
                            <w:spacing w:val="-106"/>
                            <w:w w:val="100"/>
                            <w:sz w:val="21"/>
                          </w:rPr>
                          <w:t>）Ⅲ</w:t>
                        </w:r>
                      </w:p>
                      <w:p>
                        <w:pPr>
                          <w:pStyle w:val="7"/>
                          <w:spacing w:line="306" w:lineRule="exact"/>
                          <w:ind w:left="33" w:right="18"/>
                          <w:rPr>
                            <w:sz w:val="21"/>
                          </w:rPr>
                        </w:pPr>
                        <w:r>
                          <w:rPr>
                            <w:sz w:val="21"/>
                          </w:rPr>
                          <w:t>类标准</w:t>
                        </w:r>
                      </w:p>
                    </w:tc>
                    <w:tc>
                      <w:tcPr>
                        <w:tcW w:w="1266" w:type="dxa"/>
                        <w:vMerge w:val="continue"/>
                        <w:tcBorders>
                          <w:top w:val="nil"/>
                        </w:tcBorders>
                      </w:tcPr>
                      <w:p>
                        <w:pPr>
                          <w:rPr>
                            <w:sz w:val="2"/>
                            <w:szCs w:val="2"/>
                          </w:rPr>
                        </w:pPr>
                      </w:p>
                    </w:tc>
                    <w:tc>
                      <w:tcPr>
                        <w:tcW w:w="210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192" w:right="185"/>
                          <w:rPr>
                            <w:sz w:val="21"/>
                          </w:rPr>
                        </w:pPr>
                        <w:r>
                          <w:rPr>
                            <w:sz w:val="21"/>
                          </w:rPr>
                          <w:t>pH 值</w:t>
                        </w:r>
                      </w:p>
                    </w:tc>
                    <w:tc>
                      <w:tcPr>
                        <w:tcW w:w="636" w:type="dxa"/>
                      </w:tcPr>
                      <w:p>
                        <w:pPr>
                          <w:pStyle w:val="7"/>
                          <w:jc w:val="left"/>
                          <w:rPr>
                            <w:rFonts w:ascii="Times New Roman"/>
                            <w:sz w:val="20"/>
                          </w:rPr>
                        </w:pPr>
                      </w:p>
                    </w:tc>
                    <w:tc>
                      <w:tcPr>
                        <w:tcW w:w="955" w:type="dxa"/>
                      </w:tcPr>
                      <w:p>
                        <w:pPr>
                          <w:pStyle w:val="7"/>
                          <w:spacing w:line="354" w:lineRule="exact"/>
                          <w:ind w:left="67" w:right="62"/>
                          <w:rPr>
                            <w:sz w:val="21"/>
                          </w:rPr>
                        </w:pPr>
                        <w:r>
                          <w:rPr>
                            <w:w w:val="105"/>
                            <w:sz w:val="21"/>
                          </w:rPr>
                          <w:t>7.68</w:t>
                        </w:r>
                      </w:p>
                    </w:tc>
                    <w:tc>
                      <w:tcPr>
                        <w:tcW w:w="1476" w:type="dxa"/>
                      </w:tcPr>
                      <w:p>
                        <w:pPr>
                          <w:pStyle w:val="7"/>
                          <w:spacing w:line="354" w:lineRule="exact"/>
                          <w:ind w:left="44" w:right="32"/>
                          <w:rPr>
                            <w:sz w:val="21"/>
                          </w:rPr>
                        </w:pPr>
                        <w:r>
                          <w:rPr>
                            <w:w w:val="105"/>
                            <w:sz w:val="21"/>
                          </w:rPr>
                          <w:t>0.45</w:t>
                        </w:r>
                      </w:p>
                    </w:tc>
                    <w:tc>
                      <w:tcPr>
                        <w:tcW w:w="2104" w:type="dxa"/>
                      </w:tcPr>
                      <w:p>
                        <w:pPr>
                          <w:pStyle w:val="7"/>
                          <w:spacing w:line="354" w:lineRule="exact"/>
                          <w:ind w:left="32" w:right="18"/>
                          <w:rPr>
                            <w:sz w:val="21"/>
                          </w:rPr>
                        </w:pPr>
                        <w:r>
                          <w:rPr>
                            <w:w w:val="105"/>
                            <w:sz w:val="21"/>
                          </w:rPr>
                          <w:t>0.45</w:t>
                        </w:r>
                      </w:p>
                    </w:tc>
                    <w:tc>
                      <w:tcPr>
                        <w:tcW w:w="957" w:type="dxa"/>
                      </w:tcPr>
                      <w:p>
                        <w:pPr>
                          <w:pStyle w:val="7"/>
                          <w:spacing w:line="354" w:lineRule="exact"/>
                          <w:ind w:left="71" w:right="60"/>
                          <w:rPr>
                            <w:sz w:val="21"/>
                          </w:rPr>
                        </w:pPr>
                        <w:r>
                          <w:rPr>
                            <w:w w:val="105"/>
                            <w:sz w:val="21"/>
                          </w:rPr>
                          <w:t>7.64</w:t>
                        </w:r>
                      </w:p>
                    </w:tc>
                    <w:tc>
                      <w:tcPr>
                        <w:tcW w:w="1475" w:type="dxa"/>
                      </w:tcPr>
                      <w:p>
                        <w:pPr>
                          <w:pStyle w:val="7"/>
                          <w:spacing w:line="354" w:lineRule="exact"/>
                          <w:ind w:left="44" w:right="31"/>
                          <w:rPr>
                            <w:sz w:val="21"/>
                          </w:rPr>
                        </w:pPr>
                        <w:r>
                          <w:rPr>
                            <w:w w:val="105"/>
                            <w:sz w:val="21"/>
                          </w:rPr>
                          <w:t>0.43</w:t>
                        </w:r>
                      </w:p>
                    </w:tc>
                    <w:tc>
                      <w:tcPr>
                        <w:tcW w:w="2104" w:type="dxa"/>
                      </w:tcPr>
                      <w:p>
                        <w:pPr>
                          <w:pStyle w:val="7"/>
                          <w:spacing w:line="354" w:lineRule="exact"/>
                          <w:ind w:right="826"/>
                          <w:jc w:val="right"/>
                          <w:rPr>
                            <w:sz w:val="21"/>
                          </w:rPr>
                        </w:pPr>
                        <w:r>
                          <w:rPr>
                            <w:sz w:val="21"/>
                          </w:rPr>
                          <w:t>0.43</w:t>
                        </w:r>
                      </w:p>
                    </w:tc>
                    <w:tc>
                      <w:tcPr>
                        <w:tcW w:w="1266" w:type="dxa"/>
                      </w:tcPr>
                      <w:p>
                        <w:pPr>
                          <w:pStyle w:val="7"/>
                          <w:spacing w:line="354" w:lineRule="exact"/>
                          <w:ind w:right="193"/>
                          <w:jc w:val="right"/>
                          <w:rPr>
                            <w:sz w:val="21"/>
                          </w:rPr>
                        </w:pPr>
                        <w:r>
                          <w:rPr>
                            <w:w w:val="105"/>
                            <w:sz w:val="21"/>
                          </w:rPr>
                          <w:t>6.5～8.5</w:t>
                        </w:r>
                      </w:p>
                    </w:tc>
                    <w:tc>
                      <w:tcPr>
                        <w:tcW w:w="2104" w:type="dxa"/>
                      </w:tcPr>
                      <w:p>
                        <w:pPr>
                          <w:pStyle w:val="7"/>
                          <w:spacing w:line="354" w:lineRule="exact"/>
                          <w:ind w:left="40" w:right="18"/>
                          <w:rPr>
                            <w:sz w:val="21"/>
                          </w:rPr>
                        </w:pPr>
                        <w:r>
                          <w:rPr>
                            <w:w w:val="110"/>
                            <w:sz w:val="21"/>
                          </w:rPr>
                          <w:t>6.5～8.5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line="355" w:lineRule="exact"/>
                          <w:ind w:left="470"/>
                          <w:jc w:val="left"/>
                          <w:rPr>
                            <w:sz w:val="21"/>
                          </w:rPr>
                        </w:pPr>
                        <w:r>
                          <w:rPr>
                            <w:sz w:val="21"/>
                          </w:rPr>
                          <w:t>总硬度</w:t>
                        </w:r>
                      </w:p>
                    </w:tc>
                    <w:tc>
                      <w:tcPr>
                        <w:tcW w:w="636" w:type="dxa"/>
                      </w:tcPr>
                      <w:p>
                        <w:pPr>
                          <w:pStyle w:val="7"/>
                          <w:spacing w:line="355" w:lineRule="exact"/>
                          <w:ind w:right="96"/>
                          <w:jc w:val="right"/>
                          <w:rPr>
                            <w:sz w:val="21"/>
                          </w:rPr>
                        </w:pPr>
                        <w:r>
                          <w:rPr>
                            <w:w w:val="80"/>
                            <w:sz w:val="21"/>
                          </w:rPr>
                          <w:t>mg/L</w:t>
                        </w:r>
                      </w:p>
                    </w:tc>
                    <w:tc>
                      <w:tcPr>
                        <w:tcW w:w="955" w:type="dxa"/>
                      </w:tcPr>
                      <w:p>
                        <w:pPr>
                          <w:pStyle w:val="7"/>
                          <w:spacing w:line="355" w:lineRule="exact"/>
                          <w:ind w:left="67" w:right="62"/>
                          <w:rPr>
                            <w:sz w:val="21"/>
                          </w:rPr>
                        </w:pPr>
                        <w:r>
                          <w:rPr>
                            <w:sz w:val="21"/>
                          </w:rPr>
                          <w:t>496</w:t>
                        </w:r>
                      </w:p>
                    </w:tc>
                    <w:tc>
                      <w:tcPr>
                        <w:tcW w:w="1476" w:type="dxa"/>
                      </w:tcPr>
                      <w:p>
                        <w:pPr>
                          <w:pStyle w:val="7"/>
                          <w:spacing w:line="355" w:lineRule="exact"/>
                          <w:ind w:left="44" w:right="32"/>
                          <w:rPr>
                            <w:sz w:val="21"/>
                          </w:rPr>
                        </w:pPr>
                        <w:r>
                          <w:rPr>
                            <w:w w:val="105"/>
                            <w:sz w:val="21"/>
                          </w:rPr>
                          <w:t>1.10</w:t>
                        </w:r>
                      </w:p>
                    </w:tc>
                    <w:tc>
                      <w:tcPr>
                        <w:tcW w:w="2104" w:type="dxa"/>
                      </w:tcPr>
                      <w:p>
                        <w:pPr>
                          <w:pStyle w:val="7"/>
                          <w:spacing w:line="355" w:lineRule="exact"/>
                          <w:ind w:left="32" w:right="18"/>
                          <w:rPr>
                            <w:sz w:val="21"/>
                          </w:rPr>
                        </w:pPr>
                        <w:r>
                          <w:rPr>
                            <w:w w:val="105"/>
                            <w:sz w:val="21"/>
                          </w:rPr>
                          <w:t>1.10</w:t>
                        </w:r>
                      </w:p>
                    </w:tc>
                    <w:tc>
                      <w:tcPr>
                        <w:tcW w:w="957" w:type="dxa"/>
                      </w:tcPr>
                      <w:p>
                        <w:pPr>
                          <w:pStyle w:val="7"/>
                          <w:spacing w:line="355" w:lineRule="exact"/>
                          <w:ind w:left="71" w:right="60"/>
                          <w:rPr>
                            <w:sz w:val="21"/>
                          </w:rPr>
                        </w:pPr>
                        <w:r>
                          <w:rPr>
                            <w:sz w:val="21"/>
                          </w:rPr>
                          <w:t>495</w:t>
                        </w:r>
                      </w:p>
                    </w:tc>
                    <w:tc>
                      <w:tcPr>
                        <w:tcW w:w="1475" w:type="dxa"/>
                      </w:tcPr>
                      <w:p>
                        <w:pPr>
                          <w:pStyle w:val="7"/>
                          <w:spacing w:line="355" w:lineRule="exact"/>
                          <w:ind w:left="44" w:right="31"/>
                          <w:rPr>
                            <w:sz w:val="21"/>
                          </w:rPr>
                        </w:pPr>
                        <w:r>
                          <w:rPr>
                            <w:w w:val="105"/>
                            <w:sz w:val="21"/>
                          </w:rPr>
                          <w:t>1.10</w:t>
                        </w:r>
                      </w:p>
                    </w:tc>
                    <w:tc>
                      <w:tcPr>
                        <w:tcW w:w="2104" w:type="dxa"/>
                      </w:tcPr>
                      <w:p>
                        <w:pPr>
                          <w:pStyle w:val="7"/>
                          <w:spacing w:line="355" w:lineRule="exact"/>
                          <w:ind w:right="826"/>
                          <w:jc w:val="right"/>
                          <w:rPr>
                            <w:sz w:val="21"/>
                          </w:rPr>
                        </w:pPr>
                        <w:r>
                          <w:rPr>
                            <w:sz w:val="21"/>
                          </w:rPr>
                          <w:t>1.10</w:t>
                        </w:r>
                      </w:p>
                    </w:tc>
                    <w:tc>
                      <w:tcPr>
                        <w:tcW w:w="1266" w:type="dxa"/>
                      </w:tcPr>
                      <w:p>
                        <w:pPr>
                          <w:pStyle w:val="7"/>
                          <w:spacing w:line="355" w:lineRule="exact"/>
                          <w:ind w:left="374"/>
                          <w:jc w:val="left"/>
                          <w:rPr>
                            <w:sz w:val="21"/>
                          </w:rPr>
                        </w:pPr>
                        <w:r>
                          <w:rPr>
                            <w:sz w:val="21"/>
                          </w:rPr>
                          <w:t>≤450</w:t>
                        </w:r>
                      </w:p>
                    </w:tc>
                    <w:tc>
                      <w:tcPr>
                        <w:tcW w:w="2104" w:type="dxa"/>
                      </w:tcPr>
                      <w:p>
                        <w:pPr>
                          <w:pStyle w:val="7"/>
                          <w:spacing w:line="355" w:lineRule="exact"/>
                          <w:ind w:left="38" w:right="18"/>
                          <w:rPr>
                            <w:sz w:val="21"/>
                          </w:rPr>
                        </w:pPr>
                        <w:r>
                          <w:rPr>
                            <w:sz w:val="21"/>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158"/>
                          <w:jc w:val="left"/>
                          <w:rPr>
                            <w:sz w:val="21"/>
                          </w:rPr>
                        </w:pPr>
                        <w:r>
                          <w:rPr>
                            <w:sz w:val="21"/>
                          </w:rPr>
                          <w:t>溶解性总固体</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698</w:t>
                        </w:r>
                      </w:p>
                    </w:tc>
                    <w:tc>
                      <w:tcPr>
                        <w:tcW w:w="1476" w:type="dxa"/>
                      </w:tcPr>
                      <w:p>
                        <w:pPr>
                          <w:pStyle w:val="7"/>
                          <w:spacing w:line="354" w:lineRule="exact"/>
                          <w:ind w:left="44" w:right="32"/>
                          <w:rPr>
                            <w:sz w:val="21"/>
                          </w:rPr>
                        </w:pPr>
                        <w:r>
                          <w:rPr>
                            <w:w w:val="105"/>
                            <w:sz w:val="21"/>
                          </w:rPr>
                          <w:t>0.70</w:t>
                        </w:r>
                      </w:p>
                    </w:tc>
                    <w:tc>
                      <w:tcPr>
                        <w:tcW w:w="2104" w:type="dxa"/>
                      </w:tcPr>
                      <w:p>
                        <w:pPr>
                          <w:pStyle w:val="7"/>
                          <w:spacing w:line="354" w:lineRule="exact"/>
                          <w:ind w:left="32" w:right="18"/>
                          <w:rPr>
                            <w:sz w:val="21"/>
                          </w:rPr>
                        </w:pPr>
                        <w:r>
                          <w:rPr>
                            <w:w w:val="105"/>
                            <w:sz w:val="21"/>
                          </w:rPr>
                          <w:t>0.70</w:t>
                        </w:r>
                      </w:p>
                    </w:tc>
                    <w:tc>
                      <w:tcPr>
                        <w:tcW w:w="957" w:type="dxa"/>
                      </w:tcPr>
                      <w:p>
                        <w:pPr>
                          <w:pStyle w:val="7"/>
                          <w:spacing w:line="354" w:lineRule="exact"/>
                          <w:ind w:left="71" w:right="60"/>
                          <w:rPr>
                            <w:sz w:val="21"/>
                          </w:rPr>
                        </w:pPr>
                        <w:r>
                          <w:rPr>
                            <w:sz w:val="21"/>
                          </w:rPr>
                          <w:t>700</w:t>
                        </w:r>
                      </w:p>
                    </w:tc>
                    <w:tc>
                      <w:tcPr>
                        <w:tcW w:w="1475" w:type="dxa"/>
                      </w:tcPr>
                      <w:p>
                        <w:pPr>
                          <w:pStyle w:val="7"/>
                          <w:spacing w:line="354" w:lineRule="exact"/>
                          <w:ind w:left="44" w:right="31"/>
                          <w:rPr>
                            <w:sz w:val="21"/>
                          </w:rPr>
                        </w:pPr>
                        <w:r>
                          <w:rPr>
                            <w:w w:val="105"/>
                            <w:sz w:val="21"/>
                          </w:rPr>
                          <w:t>0.70</w:t>
                        </w:r>
                      </w:p>
                    </w:tc>
                    <w:tc>
                      <w:tcPr>
                        <w:tcW w:w="2104" w:type="dxa"/>
                      </w:tcPr>
                      <w:p>
                        <w:pPr>
                          <w:pStyle w:val="7"/>
                          <w:spacing w:line="354" w:lineRule="exact"/>
                          <w:ind w:right="826"/>
                          <w:jc w:val="right"/>
                          <w:rPr>
                            <w:sz w:val="21"/>
                          </w:rPr>
                        </w:pPr>
                        <w:r>
                          <w:rPr>
                            <w:sz w:val="21"/>
                          </w:rPr>
                          <w:t>0.70</w:t>
                        </w:r>
                      </w:p>
                    </w:tc>
                    <w:tc>
                      <w:tcPr>
                        <w:tcW w:w="1266" w:type="dxa"/>
                      </w:tcPr>
                      <w:p>
                        <w:pPr>
                          <w:pStyle w:val="7"/>
                          <w:spacing w:line="354" w:lineRule="exact"/>
                          <w:ind w:right="298"/>
                          <w:jc w:val="right"/>
                          <w:rPr>
                            <w:sz w:val="21"/>
                          </w:rPr>
                        </w:pPr>
                        <w:r>
                          <w:rPr>
                            <w:w w:val="90"/>
                            <w:sz w:val="21"/>
                          </w:rPr>
                          <w:t>≤1000</w:t>
                        </w:r>
                      </w:p>
                    </w:tc>
                    <w:tc>
                      <w:tcPr>
                        <w:tcW w:w="2104" w:type="dxa"/>
                      </w:tcPr>
                      <w:p>
                        <w:pPr>
                          <w:pStyle w:val="7"/>
                          <w:spacing w:line="354" w:lineRule="exact"/>
                          <w:ind w:left="38" w:right="18"/>
                          <w:rPr>
                            <w:sz w:val="21"/>
                          </w:rPr>
                        </w:pPr>
                        <w:r>
                          <w:rPr>
                            <w:sz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3" w:hRule="atLeast"/>
                    </w:trPr>
                    <w:tc>
                      <w:tcPr>
                        <w:tcW w:w="1582" w:type="dxa"/>
                      </w:tcPr>
                      <w:p>
                        <w:pPr>
                          <w:pStyle w:val="7"/>
                          <w:spacing w:line="354" w:lineRule="exact"/>
                          <w:ind w:left="192" w:right="185"/>
                          <w:rPr>
                            <w:sz w:val="21"/>
                          </w:rPr>
                        </w:pPr>
                        <w:r>
                          <w:rPr>
                            <w:sz w:val="21"/>
                          </w:rPr>
                          <w:t>氨氮</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0.026</w:t>
                        </w:r>
                      </w:p>
                    </w:tc>
                    <w:tc>
                      <w:tcPr>
                        <w:tcW w:w="1476" w:type="dxa"/>
                      </w:tcPr>
                      <w:p>
                        <w:pPr>
                          <w:pStyle w:val="7"/>
                          <w:spacing w:line="354" w:lineRule="exact"/>
                          <w:ind w:left="44" w:right="32"/>
                          <w:rPr>
                            <w:sz w:val="21"/>
                          </w:rPr>
                        </w:pPr>
                        <w:r>
                          <w:rPr>
                            <w:w w:val="105"/>
                            <w:sz w:val="21"/>
                          </w:rPr>
                          <w:t>0.13</w:t>
                        </w:r>
                      </w:p>
                    </w:tc>
                    <w:tc>
                      <w:tcPr>
                        <w:tcW w:w="2104" w:type="dxa"/>
                      </w:tcPr>
                      <w:p>
                        <w:pPr>
                          <w:pStyle w:val="7"/>
                          <w:spacing w:line="354" w:lineRule="exact"/>
                          <w:ind w:left="32" w:right="18"/>
                          <w:rPr>
                            <w:sz w:val="21"/>
                          </w:rPr>
                        </w:pPr>
                        <w:r>
                          <w:rPr>
                            <w:w w:val="105"/>
                            <w:sz w:val="21"/>
                          </w:rPr>
                          <w:t>0.05</w:t>
                        </w:r>
                      </w:p>
                    </w:tc>
                    <w:tc>
                      <w:tcPr>
                        <w:tcW w:w="957" w:type="dxa"/>
                      </w:tcPr>
                      <w:p>
                        <w:pPr>
                          <w:pStyle w:val="7"/>
                          <w:spacing w:line="354" w:lineRule="exact"/>
                          <w:ind w:left="71" w:right="60"/>
                          <w:rPr>
                            <w:sz w:val="21"/>
                          </w:rPr>
                        </w:pPr>
                        <w:r>
                          <w:rPr>
                            <w:sz w:val="21"/>
                          </w:rPr>
                          <w:t>0.032</w:t>
                        </w:r>
                      </w:p>
                    </w:tc>
                    <w:tc>
                      <w:tcPr>
                        <w:tcW w:w="1475" w:type="dxa"/>
                      </w:tcPr>
                      <w:p>
                        <w:pPr>
                          <w:pStyle w:val="7"/>
                          <w:spacing w:line="354" w:lineRule="exact"/>
                          <w:ind w:left="44" w:right="31"/>
                          <w:rPr>
                            <w:sz w:val="21"/>
                          </w:rPr>
                        </w:pPr>
                        <w:r>
                          <w:rPr>
                            <w:w w:val="105"/>
                            <w:sz w:val="21"/>
                          </w:rPr>
                          <w:t>0.16</w:t>
                        </w:r>
                      </w:p>
                    </w:tc>
                    <w:tc>
                      <w:tcPr>
                        <w:tcW w:w="2104" w:type="dxa"/>
                      </w:tcPr>
                      <w:p>
                        <w:pPr>
                          <w:pStyle w:val="7"/>
                          <w:spacing w:line="354" w:lineRule="exact"/>
                          <w:ind w:right="826"/>
                          <w:jc w:val="right"/>
                          <w:rPr>
                            <w:sz w:val="21"/>
                          </w:rPr>
                        </w:pPr>
                        <w:r>
                          <w:rPr>
                            <w:sz w:val="21"/>
                          </w:rPr>
                          <w:t>0.06</w:t>
                        </w:r>
                      </w:p>
                    </w:tc>
                    <w:tc>
                      <w:tcPr>
                        <w:tcW w:w="1266" w:type="dxa"/>
                      </w:tcPr>
                      <w:p>
                        <w:pPr>
                          <w:pStyle w:val="7"/>
                          <w:spacing w:line="354" w:lineRule="exact"/>
                          <w:ind w:right="298"/>
                          <w:jc w:val="right"/>
                          <w:rPr>
                            <w:sz w:val="21"/>
                          </w:rPr>
                        </w:pPr>
                        <w:r>
                          <w:rPr>
                            <w:sz w:val="21"/>
                          </w:rPr>
                          <w:t>≤0.20</w:t>
                        </w:r>
                      </w:p>
                    </w:tc>
                    <w:tc>
                      <w:tcPr>
                        <w:tcW w:w="2104" w:type="dxa"/>
                      </w:tcPr>
                      <w:p>
                        <w:pPr>
                          <w:pStyle w:val="7"/>
                          <w:spacing w:line="354" w:lineRule="exact"/>
                          <w:ind w:left="38" w:right="18"/>
                          <w:rPr>
                            <w:sz w:val="21"/>
                          </w:rPr>
                        </w:pPr>
                        <w:r>
                          <w:rPr>
                            <w:w w:val="105"/>
                            <w:sz w:val="21"/>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366"/>
                          <w:jc w:val="left"/>
                          <w:rPr>
                            <w:sz w:val="21"/>
                          </w:rPr>
                        </w:pPr>
                        <w:r>
                          <w:rPr>
                            <w:sz w:val="21"/>
                          </w:rPr>
                          <w:t>硝酸盐氮</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0.101</w:t>
                        </w:r>
                      </w:p>
                    </w:tc>
                    <w:tc>
                      <w:tcPr>
                        <w:tcW w:w="1476" w:type="dxa"/>
                      </w:tcPr>
                      <w:p>
                        <w:pPr>
                          <w:pStyle w:val="7"/>
                          <w:spacing w:line="354" w:lineRule="exact"/>
                          <w:ind w:left="44" w:right="32"/>
                          <w:rPr>
                            <w:sz w:val="21"/>
                          </w:rPr>
                        </w:pPr>
                        <w:r>
                          <w:rPr>
                            <w:w w:val="105"/>
                            <w:sz w:val="21"/>
                          </w:rPr>
                          <w:t>0.01</w:t>
                        </w:r>
                      </w:p>
                    </w:tc>
                    <w:tc>
                      <w:tcPr>
                        <w:tcW w:w="2104" w:type="dxa"/>
                      </w:tcPr>
                      <w:p>
                        <w:pPr>
                          <w:pStyle w:val="7"/>
                          <w:spacing w:line="354" w:lineRule="exact"/>
                          <w:ind w:left="32" w:right="18"/>
                          <w:rPr>
                            <w:sz w:val="21"/>
                          </w:rPr>
                        </w:pPr>
                        <w:r>
                          <w:rPr>
                            <w:w w:val="105"/>
                            <w:sz w:val="21"/>
                          </w:rPr>
                          <w:t>0.01</w:t>
                        </w:r>
                      </w:p>
                    </w:tc>
                    <w:tc>
                      <w:tcPr>
                        <w:tcW w:w="957" w:type="dxa"/>
                      </w:tcPr>
                      <w:p>
                        <w:pPr>
                          <w:pStyle w:val="7"/>
                          <w:spacing w:line="354" w:lineRule="exact"/>
                          <w:ind w:left="71" w:right="60"/>
                          <w:rPr>
                            <w:sz w:val="21"/>
                          </w:rPr>
                        </w:pPr>
                        <w:r>
                          <w:rPr>
                            <w:sz w:val="21"/>
                          </w:rPr>
                          <w:t>0.123</w:t>
                        </w:r>
                      </w:p>
                    </w:tc>
                    <w:tc>
                      <w:tcPr>
                        <w:tcW w:w="1475" w:type="dxa"/>
                      </w:tcPr>
                      <w:p>
                        <w:pPr>
                          <w:pStyle w:val="7"/>
                          <w:spacing w:line="354" w:lineRule="exact"/>
                          <w:ind w:left="44" w:right="31"/>
                          <w:rPr>
                            <w:sz w:val="21"/>
                          </w:rPr>
                        </w:pPr>
                        <w:r>
                          <w:rPr>
                            <w:w w:val="105"/>
                            <w:sz w:val="21"/>
                          </w:rPr>
                          <w:t>0.01</w:t>
                        </w:r>
                      </w:p>
                    </w:tc>
                    <w:tc>
                      <w:tcPr>
                        <w:tcW w:w="2104" w:type="dxa"/>
                      </w:tcPr>
                      <w:p>
                        <w:pPr>
                          <w:pStyle w:val="7"/>
                          <w:spacing w:line="354" w:lineRule="exact"/>
                          <w:ind w:right="826"/>
                          <w:jc w:val="right"/>
                          <w:rPr>
                            <w:sz w:val="21"/>
                          </w:rPr>
                        </w:pPr>
                        <w:r>
                          <w:rPr>
                            <w:sz w:val="21"/>
                          </w:rPr>
                          <w:t>0.01</w:t>
                        </w:r>
                      </w:p>
                    </w:tc>
                    <w:tc>
                      <w:tcPr>
                        <w:tcW w:w="1266" w:type="dxa"/>
                      </w:tcPr>
                      <w:p>
                        <w:pPr>
                          <w:pStyle w:val="7"/>
                          <w:spacing w:line="354" w:lineRule="exact"/>
                          <w:ind w:right="298"/>
                          <w:jc w:val="right"/>
                          <w:rPr>
                            <w:sz w:val="21"/>
                          </w:rPr>
                        </w:pPr>
                        <w:r>
                          <w:rPr>
                            <w:sz w:val="21"/>
                          </w:rPr>
                          <w:t>≤20.0</w:t>
                        </w:r>
                      </w:p>
                    </w:tc>
                    <w:tc>
                      <w:tcPr>
                        <w:tcW w:w="2104" w:type="dxa"/>
                      </w:tcPr>
                      <w:p>
                        <w:pPr>
                          <w:pStyle w:val="7"/>
                          <w:spacing w:line="354" w:lineRule="exact"/>
                          <w:ind w:left="38" w:right="18"/>
                          <w:rPr>
                            <w:sz w:val="21"/>
                          </w:rPr>
                        </w:pPr>
                        <w:r>
                          <w:rPr>
                            <w:w w:val="105"/>
                            <w:sz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261"/>
                          <w:jc w:val="left"/>
                          <w:rPr>
                            <w:sz w:val="21"/>
                          </w:rPr>
                        </w:pPr>
                        <w:r>
                          <w:rPr>
                            <w:sz w:val="21"/>
                          </w:rPr>
                          <w:t>亚硝酸盐氮</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0.003L</w:t>
                        </w:r>
                      </w:p>
                    </w:tc>
                    <w:tc>
                      <w:tcPr>
                        <w:tcW w:w="1476" w:type="dxa"/>
                      </w:tcPr>
                      <w:p>
                        <w:pPr>
                          <w:pStyle w:val="7"/>
                          <w:spacing w:line="354" w:lineRule="exact"/>
                          <w:ind w:left="44" w:right="32"/>
                          <w:rPr>
                            <w:sz w:val="21"/>
                          </w:rPr>
                        </w:pPr>
                        <w:r>
                          <w:rPr>
                            <w:w w:val="105"/>
                            <w:sz w:val="21"/>
                          </w:rPr>
                          <w:t>0.08</w:t>
                        </w:r>
                      </w:p>
                    </w:tc>
                    <w:tc>
                      <w:tcPr>
                        <w:tcW w:w="2104" w:type="dxa"/>
                      </w:tcPr>
                      <w:p>
                        <w:pPr>
                          <w:pStyle w:val="7"/>
                          <w:spacing w:line="354" w:lineRule="exact"/>
                          <w:ind w:left="32" w:right="18"/>
                          <w:rPr>
                            <w:sz w:val="21"/>
                          </w:rPr>
                        </w:pPr>
                        <w:r>
                          <w:rPr>
                            <w:sz w:val="21"/>
                          </w:rPr>
                          <w:t>0.002</w:t>
                        </w:r>
                      </w:p>
                    </w:tc>
                    <w:tc>
                      <w:tcPr>
                        <w:tcW w:w="957" w:type="dxa"/>
                      </w:tcPr>
                      <w:p>
                        <w:pPr>
                          <w:pStyle w:val="7"/>
                          <w:spacing w:line="354" w:lineRule="exact"/>
                          <w:ind w:left="71" w:right="60"/>
                          <w:rPr>
                            <w:sz w:val="21"/>
                          </w:rPr>
                        </w:pPr>
                        <w:r>
                          <w:rPr>
                            <w:sz w:val="21"/>
                          </w:rPr>
                          <w:t>0.003L</w:t>
                        </w:r>
                      </w:p>
                    </w:tc>
                    <w:tc>
                      <w:tcPr>
                        <w:tcW w:w="1475" w:type="dxa"/>
                      </w:tcPr>
                      <w:p>
                        <w:pPr>
                          <w:pStyle w:val="7"/>
                          <w:spacing w:line="354" w:lineRule="exact"/>
                          <w:ind w:left="44" w:right="31"/>
                          <w:rPr>
                            <w:sz w:val="21"/>
                          </w:rPr>
                        </w:pPr>
                        <w:r>
                          <w:rPr>
                            <w:w w:val="105"/>
                            <w:sz w:val="21"/>
                          </w:rPr>
                          <w:t>0.08</w:t>
                        </w:r>
                      </w:p>
                    </w:tc>
                    <w:tc>
                      <w:tcPr>
                        <w:tcW w:w="2104" w:type="dxa"/>
                      </w:tcPr>
                      <w:p>
                        <w:pPr>
                          <w:pStyle w:val="7"/>
                          <w:spacing w:line="354" w:lineRule="exact"/>
                          <w:ind w:right="773"/>
                          <w:jc w:val="right"/>
                          <w:rPr>
                            <w:sz w:val="21"/>
                          </w:rPr>
                        </w:pPr>
                        <w:r>
                          <w:rPr>
                            <w:sz w:val="21"/>
                          </w:rPr>
                          <w:t>0.002</w:t>
                        </w:r>
                      </w:p>
                    </w:tc>
                    <w:tc>
                      <w:tcPr>
                        <w:tcW w:w="1266" w:type="dxa"/>
                      </w:tcPr>
                      <w:p>
                        <w:pPr>
                          <w:pStyle w:val="7"/>
                          <w:spacing w:line="354" w:lineRule="exact"/>
                          <w:ind w:right="298"/>
                          <w:jc w:val="right"/>
                          <w:rPr>
                            <w:sz w:val="21"/>
                          </w:rPr>
                        </w:pPr>
                        <w:r>
                          <w:rPr>
                            <w:sz w:val="21"/>
                          </w:rPr>
                          <w:t>≤0.02</w:t>
                        </w:r>
                      </w:p>
                    </w:tc>
                    <w:tc>
                      <w:tcPr>
                        <w:tcW w:w="2104" w:type="dxa"/>
                      </w:tcPr>
                      <w:p>
                        <w:pPr>
                          <w:pStyle w:val="7"/>
                          <w:spacing w:line="354" w:lineRule="exact"/>
                          <w:ind w:left="38" w:right="18"/>
                          <w:rPr>
                            <w:sz w:val="21"/>
                          </w:rPr>
                        </w:pPr>
                        <w:r>
                          <w:rPr>
                            <w:w w:val="105"/>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line="354" w:lineRule="exact"/>
                          <w:ind w:left="472"/>
                          <w:jc w:val="left"/>
                          <w:rPr>
                            <w:sz w:val="21"/>
                          </w:rPr>
                        </w:pPr>
                        <w:r>
                          <w:rPr>
                            <w:sz w:val="21"/>
                          </w:rPr>
                          <w:t>挥发酚</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0.0016</w:t>
                        </w:r>
                      </w:p>
                    </w:tc>
                    <w:tc>
                      <w:tcPr>
                        <w:tcW w:w="1476" w:type="dxa"/>
                      </w:tcPr>
                      <w:p>
                        <w:pPr>
                          <w:pStyle w:val="7"/>
                          <w:spacing w:line="354" w:lineRule="exact"/>
                          <w:ind w:left="44" w:right="32"/>
                          <w:rPr>
                            <w:sz w:val="21"/>
                          </w:rPr>
                        </w:pPr>
                        <w:r>
                          <w:rPr>
                            <w:w w:val="110"/>
                            <w:sz w:val="21"/>
                          </w:rPr>
                          <w:t>0.8</w:t>
                        </w:r>
                      </w:p>
                    </w:tc>
                    <w:tc>
                      <w:tcPr>
                        <w:tcW w:w="2104" w:type="dxa"/>
                      </w:tcPr>
                      <w:p>
                        <w:pPr>
                          <w:pStyle w:val="7"/>
                          <w:spacing w:line="354" w:lineRule="exact"/>
                          <w:ind w:left="32" w:right="18"/>
                          <w:rPr>
                            <w:sz w:val="21"/>
                          </w:rPr>
                        </w:pPr>
                        <w:r>
                          <w:rPr>
                            <w:w w:val="110"/>
                            <w:sz w:val="21"/>
                          </w:rPr>
                          <w:t>0.8</w:t>
                        </w:r>
                      </w:p>
                    </w:tc>
                    <w:tc>
                      <w:tcPr>
                        <w:tcW w:w="957" w:type="dxa"/>
                      </w:tcPr>
                      <w:p>
                        <w:pPr>
                          <w:pStyle w:val="7"/>
                          <w:spacing w:line="354" w:lineRule="exact"/>
                          <w:ind w:left="71" w:right="60"/>
                          <w:rPr>
                            <w:sz w:val="21"/>
                          </w:rPr>
                        </w:pPr>
                        <w:r>
                          <w:rPr>
                            <w:sz w:val="21"/>
                          </w:rPr>
                          <w:t>0.0016</w:t>
                        </w:r>
                      </w:p>
                    </w:tc>
                    <w:tc>
                      <w:tcPr>
                        <w:tcW w:w="1475" w:type="dxa"/>
                      </w:tcPr>
                      <w:p>
                        <w:pPr>
                          <w:pStyle w:val="7"/>
                          <w:spacing w:line="354" w:lineRule="exact"/>
                          <w:ind w:left="44" w:right="31"/>
                          <w:rPr>
                            <w:sz w:val="21"/>
                          </w:rPr>
                        </w:pPr>
                        <w:r>
                          <w:rPr>
                            <w:w w:val="110"/>
                            <w:sz w:val="21"/>
                          </w:rPr>
                          <w:t>0.8</w:t>
                        </w:r>
                      </w:p>
                    </w:tc>
                    <w:tc>
                      <w:tcPr>
                        <w:tcW w:w="2104" w:type="dxa"/>
                      </w:tcPr>
                      <w:p>
                        <w:pPr>
                          <w:pStyle w:val="7"/>
                          <w:spacing w:line="354" w:lineRule="exact"/>
                          <w:ind w:right="880"/>
                          <w:jc w:val="right"/>
                          <w:rPr>
                            <w:sz w:val="21"/>
                          </w:rPr>
                        </w:pPr>
                        <w:r>
                          <w:rPr>
                            <w:w w:val="105"/>
                            <w:sz w:val="21"/>
                          </w:rPr>
                          <w:t>0.8</w:t>
                        </w:r>
                      </w:p>
                    </w:tc>
                    <w:tc>
                      <w:tcPr>
                        <w:tcW w:w="1266" w:type="dxa"/>
                      </w:tcPr>
                      <w:p>
                        <w:pPr>
                          <w:pStyle w:val="7"/>
                          <w:spacing w:line="354" w:lineRule="exact"/>
                          <w:ind w:right="245"/>
                          <w:jc w:val="right"/>
                          <w:rPr>
                            <w:sz w:val="21"/>
                          </w:rPr>
                        </w:pPr>
                        <w:r>
                          <w:rPr>
                            <w:sz w:val="21"/>
                          </w:rPr>
                          <w:t>≤0.002</w:t>
                        </w:r>
                      </w:p>
                    </w:tc>
                    <w:tc>
                      <w:tcPr>
                        <w:tcW w:w="2104" w:type="dxa"/>
                      </w:tcPr>
                      <w:p>
                        <w:pPr>
                          <w:pStyle w:val="7"/>
                          <w:spacing w:line="354" w:lineRule="exact"/>
                          <w:ind w:left="40" w:right="18"/>
                          <w:rPr>
                            <w:sz w:val="21"/>
                          </w:rPr>
                        </w:pPr>
                        <w:r>
                          <w:rPr>
                            <w:sz w:val="21"/>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472"/>
                          <w:jc w:val="left"/>
                          <w:rPr>
                            <w:sz w:val="21"/>
                          </w:rPr>
                        </w:pPr>
                        <w:r>
                          <w:rPr>
                            <w:sz w:val="21"/>
                          </w:rPr>
                          <w:t>氰化物</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0.004L</w:t>
                        </w:r>
                      </w:p>
                    </w:tc>
                    <w:tc>
                      <w:tcPr>
                        <w:tcW w:w="1476" w:type="dxa"/>
                      </w:tcPr>
                      <w:p>
                        <w:pPr>
                          <w:pStyle w:val="7"/>
                          <w:spacing w:line="354" w:lineRule="exact"/>
                          <w:ind w:left="44" w:right="32"/>
                          <w:rPr>
                            <w:sz w:val="21"/>
                          </w:rPr>
                        </w:pPr>
                        <w:r>
                          <w:rPr>
                            <w:w w:val="105"/>
                            <w:sz w:val="21"/>
                          </w:rPr>
                          <w:t>0.04</w:t>
                        </w:r>
                      </w:p>
                    </w:tc>
                    <w:tc>
                      <w:tcPr>
                        <w:tcW w:w="2104" w:type="dxa"/>
                      </w:tcPr>
                      <w:p>
                        <w:pPr>
                          <w:pStyle w:val="7"/>
                          <w:spacing w:line="354" w:lineRule="exact"/>
                          <w:ind w:left="32" w:right="18"/>
                          <w:rPr>
                            <w:sz w:val="21"/>
                          </w:rPr>
                        </w:pPr>
                        <w:r>
                          <w:rPr>
                            <w:w w:val="105"/>
                            <w:sz w:val="21"/>
                          </w:rPr>
                          <w:t>0.04</w:t>
                        </w:r>
                      </w:p>
                    </w:tc>
                    <w:tc>
                      <w:tcPr>
                        <w:tcW w:w="957" w:type="dxa"/>
                      </w:tcPr>
                      <w:p>
                        <w:pPr>
                          <w:pStyle w:val="7"/>
                          <w:spacing w:line="354" w:lineRule="exact"/>
                          <w:ind w:left="71" w:right="60"/>
                          <w:rPr>
                            <w:sz w:val="21"/>
                          </w:rPr>
                        </w:pPr>
                        <w:r>
                          <w:rPr>
                            <w:sz w:val="21"/>
                          </w:rPr>
                          <w:t>0.004L</w:t>
                        </w:r>
                      </w:p>
                    </w:tc>
                    <w:tc>
                      <w:tcPr>
                        <w:tcW w:w="1475" w:type="dxa"/>
                      </w:tcPr>
                      <w:p>
                        <w:pPr>
                          <w:pStyle w:val="7"/>
                          <w:spacing w:line="354" w:lineRule="exact"/>
                          <w:ind w:left="44" w:right="31"/>
                          <w:rPr>
                            <w:sz w:val="21"/>
                          </w:rPr>
                        </w:pPr>
                        <w:r>
                          <w:rPr>
                            <w:w w:val="105"/>
                            <w:sz w:val="21"/>
                          </w:rPr>
                          <w:t>0.04</w:t>
                        </w:r>
                      </w:p>
                    </w:tc>
                    <w:tc>
                      <w:tcPr>
                        <w:tcW w:w="2104" w:type="dxa"/>
                      </w:tcPr>
                      <w:p>
                        <w:pPr>
                          <w:pStyle w:val="7"/>
                          <w:spacing w:line="354" w:lineRule="exact"/>
                          <w:ind w:right="826"/>
                          <w:jc w:val="right"/>
                          <w:rPr>
                            <w:sz w:val="21"/>
                          </w:rPr>
                        </w:pPr>
                        <w:r>
                          <w:rPr>
                            <w:sz w:val="21"/>
                          </w:rPr>
                          <w:t>0.04</w:t>
                        </w:r>
                      </w:p>
                    </w:tc>
                    <w:tc>
                      <w:tcPr>
                        <w:tcW w:w="1266" w:type="dxa"/>
                      </w:tcPr>
                      <w:p>
                        <w:pPr>
                          <w:pStyle w:val="7"/>
                          <w:spacing w:line="354" w:lineRule="exact"/>
                          <w:ind w:right="298"/>
                          <w:jc w:val="right"/>
                          <w:rPr>
                            <w:sz w:val="21"/>
                          </w:rPr>
                        </w:pPr>
                        <w:r>
                          <w:rPr>
                            <w:sz w:val="21"/>
                          </w:rPr>
                          <w:t>≤0.05</w:t>
                        </w:r>
                      </w:p>
                    </w:tc>
                    <w:tc>
                      <w:tcPr>
                        <w:tcW w:w="2104" w:type="dxa"/>
                      </w:tcPr>
                      <w:p>
                        <w:pPr>
                          <w:pStyle w:val="7"/>
                          <w:spacing w:line="354" w:lineRule="exact"/>
                          <w:ind w:left="38" w:right="18"/>
                          <w:rPr>
                            <w:sz w:val="21"/>
                          </w:rPr>
                        </w:pPr>
                        <w:r>
                          <w:rPr>
                            <w:w w:val="105"/>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line="354" w:lineRule="exact"/>
                          <w:ind w:left="105" w:right="-15"/>
                          <w:jc w:val="left"/>
                          <w:rPr>
                            <w:sz w:val="21"/>
                          </w:rPr>
                        </w:pPr>
                        <w:r>
                          <w:rPr>
                            <w:spacing w:val="-3"/>
                            <w:w w:val="85"/>
                            <w:position w:val="1"/>
                            <w:sz w:val="21"/>
                          </w:rPr>
                          <w:t>耗氧量</w:t>
                        </w:r>
                        <w:r>
                          <w:rPr>
                            <w:w w:val="85"/>
                            <w:position w:val="1"/>
                            <w:sz w:val="21"/>
                          </w:rPr>
                          <w:t>（COD</w:t>
                        </w:r>
                        <w:r>
                          <w:rPr>
                            <w:w w:val="85"/>
                            <w:sz w:val="11"/>
                          </w:rPr>
                          <w:t>MN</w:t>
                        </w:r>
                        <w:r>
                          <w:rPr>
                            <w:w w:val="85"/>
                            <w:position w:val="1"/>
                            <w:sz w:val="21"/>
                          </w:rPr>
                          <w:t>）</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1.122</w:t>
                        </w:r>
                      </w:p>
                    </w:tc>
                    <w:tc>
                      <w:tcPr>
                        <w:tcW w:w="1476" w:type="dxa"/>
                      </w:tcPr>
                      <w:p>
                        <w:pPr>
                          <w:pStyle w:val="7"/>
                          <w:spacing w:line="354" w:lineRule="exact"/>
                          <w:ind w:left="44" w:right="32"/>
                          <w:rPr>
                            <w:sz w:val="21"/>
                          </w:rPr>
                        </w:pPr>
                        <w:r>
                          <w:rPr>
                            <w:w w:val="105"/>
                            <w:sz w:val="21"/>
                          </w:rPr>
                          <w:t>0.37</w:t>
                        </w:r>
                      </w:p>
                    </w:tc>
                    <w:tc>
                      <w:tcPr>
                        <w:tcW w:w="2104" w:type="dxa"/>
                      </w:tcPr>
                      <w:p>
                        <w:pPr>
                          <w:pStyle w:val="7"/>
                          <w:spacing w:line="354" w:lineRule="exact"/>
                          <w:ind w:left="32" w:right="18"/>
                          <w:rPr>
                            <w:sz w:val="21"/>
                          </w:rPr>
                        </w:pPr>
                        <w:r>
                          <w:rPr>
                            <w:w w:val="105"/>
                            <w:sz w:val="21"/>
                          </w:rPr>
                          <w:t>0.37</w:t>
                        </w:r>
                      </w:p>
                    </w:tc>
                    <w:tc>
                      <w:tcPr>
                        <w:tcW w:w="957" w:type="dxa"/>
                      </w:tcPr>
                      <w:p>
                        <w:pPr>
                          <w:pStyle w:val="7"/>
                          <w:spacing w:line="354" w:lineRule="exact"/>
                          <w:ind w:left="71" w:right="60"/>
                          <w:rPr>
                            <w:sz w:val="21"/>
                          </w:rPr>
                        </w:pPr>
                        <w:r>
                          <w:rPr>
                            <w:sz w:val="21"/>
                          </w:rPr>
                          <w:t>1.203</w:t>
                        </w:r>
                      </w:p>
                    </w:tc>
                    <w:tc>
                      <w:tcPr>
                        <w:tcW w:w="1475" w:type="dxa"/>
                      </w:tcPr>
                      <w:p>
                        <w:pPr>
                          <w:pStyle w:val="7"/>
                          <w:spacing w:line="354" w:lineRule="exact"/>
                          <w:ind w:left="44" w:right="31"/>
                          <w:rPr>
                            <w:sz w:val="21"/>
                          </w:rPr>
                        </w:pPr>
                        <w:r>
                          <w:rPr>
                            <w:w w:val="105"/>
                            <w:sz w:val="21"/>
                          </w:rPr>
                          <w:t>0.40</w:t>
                        </w:r>
                      </w:p>
                    </w:tc>
                    <w:tc>
                      <w:tcPr>
                        <w:tcW w:w="2104" w:type="dxa"/>
                      </w:tcPr>
                      <w:p>
                        <w:pPr>
                          <w:pStyle w:val="7"/>
                          <w:spacing w:line="354" w:lineRule="exact"/>
                          <w:ind w:right="826"/>
                          <w:jc w:val="right"/>
                          <w:rPr>
                            <w:sz w:val="21"/>
                          </w:rPr>
                        </w:pPr>
                        <w:r>
                          <w:rPr>
                            <w:sz w:val="21"/>
                          </w:rPr>
                          <w:t>0.40</w:t>
                        </w:r>
                      </w:p>
                    </w:tc>
                    <w:tc>
                      <w:tcPr>
                        <w:tcW w:w="1266" w:type="dxa"/>
                      </w:tcPr>
                      <w:p>
                        <w:pPr>
                          <w:pStyle w:val="7"/>
                          <w:spacing w:line="354" w:lineRule="exact"/>
                          <w:ind w:left="374"/>
                          <w:jc w:val="left"/>
                          <w:rPr>
                            <w:sz w:val="21"/>
                          </w:rPr>
                        </w:pPr>
                        <w:r>
                          <w:rPr>
                            <w:w w:val="105"/>
                            <w:sz w:val="21"/>
                          </w:rPr>
                          <w:t>≤3.0</w:t>
                        </w:r>
                      </w:p>
                    </w:tc>
                    <w:tc>
                      <w:tcPr>
                        <w:tcW w:w="2104" w:type="dxa"/>
                      </w:tcPr>
                      <w:p>
                        <w:pPr>
                          <w:pStyle w:val="7"/>
                          <w:spacing w:line="354" w:lineRule="exact"/>
                          <w:ind w:left="38" w:right="18"/>
                          <w:rPr>
                            <w:sz w:val="21"/>
                          </w:rPr>
                        </w:pPr>
                        <w:r>
                          <w:rPr>
                            <w:w w:val="105"/>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4" w:hRule="atLeast"/>
                    </w:trPr>
                    <w:tc>
                      <w:tcPr>
                        <w:tcW w:w="1582" w:type="dxa"/>
                      </w:tcPr>
                      <w:p>
                        <w:pPr>
                          <w:pStyle w:val="7"/>
                          <w:spacing w:line="354" w:lineRule="exact"/>
                          <w:ind w:left="472"/>
                          <w:jc w:val="left"/>
                          <w:rPr>
                            <w:sz w:val="21"/>
                          </w:rPr>
                        </w:pPr>
                        <w:r>
                          <w:rPr>
                            <w:sz w:val="21"/>
                          </w:rPr>
                          <w:t>氟化物</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w w:val="105"/>
                            <w:sz w:val="21"/>
                          </w:rPr>
                          <w:t>0.34</w:t>
                        </w:r>
                      </w:p>
                    </w:tc>
                    <w:tc>
                      <w:tcPr>
                        <w:tcW w:w="1476" w:type="dxa"/>
                      </w:tcPr>
                      <w:p>
                        <w:pPr>
                          <w:pStyle w:val="7"/>
                          <w:spacing w:line="354" w:lineRule="exact"/>
                          <w:ind w:left="44" w:right="32"/>
                          <w:rPr>
                            <w:sz w:val="21"/>
                          </w:rPr>
                        </w:pPr>
                        <w:r>
                          <w:rPr>
                            <w:w w:val="105"/>
                            <w:sz w:val="21"/>
                          </w:rPr>
                          <w:t>0.34</w:t>
                        </w:r>
                      </w:p>
                    </w:tc>
                    <w:tc>
                      <w:tcPr>
                        <w:tcW w:w="2104" w:type="dxa"/>
                      </w:tcPr>
                      <w:p>
                        <w:pPr>
                          <w:pStyle w:val="7"/>
                          <w:spacing w:line="354" w:lineRule="exact"/>
                          <w:ind w:left="32" w:right="18"/>
                          <w:rPr>
                            <w:sz w:val="21"/>
                          </w:rPr>
                        </w:pPr>
                        <w:r>
                          <w:rPr>
                            <w:w w:val="105"/>
                            <w:sz w:val="21"/>
                          </w:rPr>
                          <w:t>0.34</w:t>
                        </w:r>
                      </w:p>
                    </w:tc>
                    <w:tc>
                      <w:tcPr>
                        <w:tcW w:w="957" w:type="dxa"/>
                      </w:tcPr>
                      <w:p>
                        <w:pPr>
                          <w:pStyle w:val="7"/>
                          <w:spacing w:line="354" w:lineRule="exact"/>
                          <w:ind w:left="71" w:right="60"/>
                          <w:rPr>
                            <w:sz w:val="21"/>
                          </w:rPr>
                        </w:pPr>
                        <w:r>
                          <w:rPr>
                            <w:w w:val="105"/>
                            <w:sz w:val="21"/>
                          </w:rPr>
                          <w:t>0.34</w:t>
                        </w:r>
                      </w:p>
                    </w:tc>
                    <w:tc>
                      <w:tcPr>
                        <w:tcW w:w="1475" w:type="dxa"/>
                      </w:tcPr>
                      <w:p>
                        <w:pPr>
                          <w:pStyle w:val="7"/>
                          <w:spacing w:line="354" w:lineRule="exact"/>
                          <w:ind w:left="44" w:right="31"/>
                          <w:rPr>
                            <w:sz w:val="21"/>
                          </w:rPr>
                        </w:pPr>
                        <w:r>
                          <w:rPr>
                            <w:w w:val="105"/>
                            <w:sz w:val="21"/>
                          </w:rPr>
                          <w:t>0.34</w:t>
                        </w:r>
                      </w:p>
                    </w:tc>
                    <w:tc>
                      <w:tcPr>
                        <w:tcW w:w="2104" w:type="dxa"/>
                      </w:tcPr>
                      <w:p>
                        <w:pPr>
                          <w:pStyle w:val="7"/>
                          <w:spacing w:line="354" w:lineRule="exact"/>
                          <w:ind w:right="826"/>
                          <w:jc w:val="right"/>
                          <w:rPr>
                            <w:sz w:val="21"/>
                          </w:rPr>
                        </w:pPr>
                        <w:r>
                          <w:rPr>
                            <w:sz w:val="21"/>
                          </w:rPr>
                          <w:t>0.34</w:t>
                        </w:r>
                      </w:p>
                    </w:tc>
                    <w:tc>
                      <w:tcPr>
                        <w:tcW w:w="1266" w:type="dxa"/>
                      </w:tcPr>
                      <w:p>
                        <w:pPr>
                          <w:pStyle w:val="7"/>
                          <w:spacing w:line="354" w:lineRule="exact"/>
                          <w:ind w:left="374"/>
                          <w:jc w:val="left"/>
                          <w:rPr>
                            <w:sz w:val="21"/>
                          </w:rPr>
                        </w:pPr>
                        <w:r>
                          <w:rPr>
                            <w:w w:val="105"/>
                            <w:sz w:val="21"/>
                          </w:rPr>
                          <w:t>≤1.0</w:t>
                        </w:r>
                      </w:p>
                    </w:tc>
                    <w:tc>
                      <w:tcPr>
                        <w:tcW w:w="2104" w:type="dxa"/>
                      </w:tcPr>
                      <w:p>
                        <w:pPr>
                          <w:pStyle w:val="7"/>
                          <w:spacing w:line="354" w:lineRule="exact"/>
                          <w:ind w:left="38" w:right="18"/>
                          <w:rPr>
                            <w:sz w:val="21"/>
                          </w:rPr>
                        </w:pPr>
                        <w:r>
                          <w:rPr>
                            <w:w w:val="105"/>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472"/>
                          <w:jc w:val="left"/>
                          <w:rPr>
                            <w:sz w:val="21"/>
                          </w:rPr>
                        </w:pPr>
                        <w:r>
                          <w:rPr>
                            <w:sz w:val="21"/>
                          </w:rPr>
                          <w:t>六价铬</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0.004L</w:t>
                        </w:r>
                      </w:p>
                    </w:tc>
                    <w:tc>
                      <w:tcPr>
                        <w:tcW w:w="1476" w:type="dxa"/>
                      </w:tcPr>
                      <w:p>
                        <w:pPr>
                          <w:pStyle w:val="7"/>
                          <w:spacing w:line="354" w:lineRule="exact"/>
                          <w:ind w:left="44" w:right="32"/>
                          <w:rPr>
                            <w:sz w:val="21"/>
                          </w:rPr>
                        </w:pPr>
                        <w:r>
                          <w:rPr>
                            <w:w w:val="105"/>
                            <w:sz w:val="21"/>
                          </w:rPr>
                          <w:t>0.04</w:t>
                        </w:r>
                      </w:p>
                    </w:tc>
                    <w:tc>
                      <w:tcPr>
                        <w:tcW w:w="2104" w:type="dxa"/>
                      </w:tcPr>
                      <w:p>
                        <w:pPr>
                          <w:pStyle w:val="7"/>
                          <w:spacing w:line="354" w:lineRule="exact"/>
                          <w:ind w:left="32" w:right="18"/>
                          <w:rPr>
                            <w:sz w:val="21"/>
                          </w:rPr>
                        </w:pPr>
                        <w:r>
                          <w:rPr>
                            <w:w w:val="105"/>
                            <w:sz w:val="21"/>
                          </w:rPr>
                          <w:t>0.04</w:t>
                        </w:r>
                      </w:p>
                    </w:tc>
                    <w:tc>
                      <w:tcPr>
                        <w:tcW w:w="957" w:type="dxa"/>
                      </w:tcPr>
                      <w:p>
                        <w:pPr>
                          <w:pStyle w:val="7"/>
                          <w:spacing w:line="354" w:lineRule="exact"/>
                          <w:ind w:left="71" w:right="60"/>
                          <w:rPr>
                            <w:sz w:val="21"/>
                          </w:rPr>
                        </w:pPr>
                        <w:r>
                          <w:rPr>
                            <w:sz w:val="21"/>
                          </w:rPr>
                          <w:t>0.004L</w:t>
                        </w:r>
                      </w:p>
                    </w:tc>
                    <w:tc>
                      <w:tcPr>
                        <w:tcW w:w="1475" w:type="dxa"/>
                      </w:tcPr>
                      <w:p>
                        <w:pPr>
                          <w:pStyle w:val="7"/>
                          <w:spacing w:line="354" w:lineRule="exact"/>
                          <w:ind w:left="44" w:right="31"/>
                          <w:rPr>
                            <w:sz w:val="21"/>
                          </w:rPr>
                        </w:pPr>
                        <w:r>
                          <w:rPr>
                            <w:w w:val="105"/>
                            <w:sz w:val="21"/>
                          </w:rPr>
                          <w:t>0.04</w:t>
                        </w:r>
                      </w:p>
                    </w:tc>
                    <w:tc>
                      <w:tcPr>
                        <w:tcW w:w="2104" w:type="dxa"/>
                      </w:tcPr>
                      <w:p>
                        <w:pPr>
                          <w:pStyle w:val="7"/>
                          <w:spacing w:line="354" w:lineRule="exact"/>
                          <w:ind w:right="826"/>
                          <w:jc w:val="right"/>
                          <w:rPr>
                            <w:sz w:val="21"/>
                          </w:rPr>
                        </w:pPr>
                        <w:r>
                          <w:rPr>
                            <w:sz w:val="21"/>
                          </w:rPr>
                          <w:t>0.04</w:t>
                        </w:r>
                      </w:p>
                    </w:tc>
                    <w:tc>
                      <w:tcPr>
                        <w:tcW w:w="1266" w:type="dxa"/>
                      </w:tcPr>
                      <w:p>
                        <w:pPr>
                          <w:pStyle w:val="7"/>
                          <w:spacing w:line="354" w:lineRule="exact"/>
                          <w:ind w:right="298"/>
                          <w:jc w:val="right"/>
                          <w:rPr>
                            <w:sz w:val="21"/>
                          </w:rPr>
                        </w:pPr>
                        <w:r>
                          <w:rPr>
                            <w:sz w:val="21"/>
                          </w:rPr>
                          <w:t>≤0.05</w:t>
                        </w:r>
                      </w:p>
                    </w:tc>
                    <w:tc>
                      <w:tcPr>
                        <w:tcW w:w="2104" w:type="dxa"/>
                      </w:tcPr>
                      <w:p>
                        <w:pPr>
                          <w:pStyle w:val="7"/>
                          <w:spacing w:line="354" w:lineRule="exact"/>
                          <w:ind w:left="38" w:right="18"/>
                          <w:rPr>
                            <w:sz w:val="21"/>
                          </w:rPr>
                        </w:pPr>
                        <w:r>
                          <w:rPr>
                            <w:w w:val="105"/>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line="354" w:lineRule="exact"/>
                          <w:ind w:left="2"/>
                          <w:rPr>
                            <w:sz w:val="21"/>
                          </w:rPr>
                        </w:pPr>
                        <w:r>
                          <w:rPr>
                            <w:w w:val="100"/>
                            <w:sz w:val="21"/>
                          </w:rPr>
                          <w:t>汞</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9" w:right="62"/>
                          <w:rPr>
                            <w:sz w:val="21"/>
                          </w:rPr>
                        </w:pPr>
                        <w:r>
                          <w:rPr>
                            <w:sz w:val="21"/>
                          </w:rPr>
                          <w:t>4×10</w:t>
                        </w:r>
                        <w:r>
                          <w:rPr>
                            <w:position w:val="11"/>
                            <w:sz w:val="11"/>
                          </w:rPr>
                          <w:t>-5</w:t>
                        </w:r>
                        <w:r>
                          <w:rPr>
                            <w:sz w:val="21"/>
                          </w:rPr>
                          <w:t>L</w:t>
                        </w:r>
                      </w:p>
                    </w:tc>
                    <w:tc>
                      <w:tcPr>
                        <w:tcW w:w="1476" w:type="dxa"/>
                      </w:tcPr>
                      <w:p>
                        <w:pPr>
                          <w:pStyle w:val="7"/>
                          <w:spacing w:line="354" w:lineRule="exact"/>
                          <w:ind w:left="44" w:right="32"/>
                          <w:rPr>
                            <w:sz w:val="21"/>
                          </w:rPr>
                        </w:pPr>
                        <w:r>
                          <w:rPr>
                            <w:w w:val="105"/>
                            <w:sz w:val="21"/>
                          </w:rPr>
                          <w:t>0.02</w:t>
                        </w:r>
                      </w:p>
                    </w:tc>
                    <w:tc>
                      <w:tcPr>
                        <w:tcW w:w="2104" w:type="dxa"/>
                      </w:tcPr>
                      <w:p>
                        <w:pPr>
                          <w:pStyle w:val="7"/>
                          <w:spacing w:line="354" w:lineRule="exact"/>
                          <w:ind w:left="32" w:right="18"/>
                          <w:rPr>
                            <w:sz w:val="21"/>
                          </w:rPr>
                        </w:pPr>
                        <w:r>
                          <w:rPr>
                            <w:w w:val="105"/>
                            <w:sz w:val="21"/>
                          </w:rPr>
                          <w:t>0.02</w:t>
                        </w:r>
                      </w:p>
                    </w:tc>
                    <w:tc>
                      <w:tcPr>
                        <w:tcW w:w="957" w:type="dxa"/>
                      </w:tcPr>
                      <w:p>
                        <w:pPr>
                          <w:pStyle w:val="7"/>
                          <w:spacing w:line="354" w:lineRule="exact"/>
                          <w:ind w:left="73" w:right="60"/>
                          <w:rPr>
                            <w:sz w:val="21"/>
                          </w:rPr>
                        </w:pPr>
                        <w:r>
                          <w:rPr>
                            <w:sz w:val="21"/>
                          </w:rPr>
                          <w:t>4×10</w:t>
                        </w:r>
                        <w:r>
                          <w:rPr>
                            <w:position w:val="11"/>
                            <w:sz w:val="11"/>
                          </w:rPr>
                          <w:t>-5</w:t>
                        </w:r>
                        <w:r>
                          <w:rPr>
                            <w:sz w:val="21"/>
                          </w:rPr>
                          <w:t>L</w:t>
                        </w:r>
                      </w:p>
                    </w:tc>
                    <w:tc>
                      <w:tcPr>
                        <w:tcW w:w="1475" w:type="dxa"/>
                      </w:tcPr>
                      <w:p>
                        <w:pPr>
                          <w:pStyle w:val="7"/>
                          <w:spacing w:line="354" w:lineRule="exact"/>
                          <w:ind w:left="44" w:right="31"/>
                          <w:rPr>
                            <w:sz w:val="21"/>
                          </w:rPr>
                        </w:pPr>
                        <w:r>
                          <w:rPr>
                            <w:w w:val="105"/>
                            <w:sz w:val="21"/>
                          </w:rPr>
                          <w:t>0.02</w:t>
                        </w:r>
                      </w:p>
                    </w:tc>
                    <w:tc>
                      <w:tcPr>
                        <w:tcW w:w="2104" w:type="dxa"/>
                      </w:tcPr>
                      <w:p>
                        <w:pPr>
                          <w:pStyle w:val="7"/>
                          <w:spacing w:line="354" w:lineRule="exact"/>
                          <w:ind w:right="826"/>
                          <w:jc w:val="right"/>
                          <w:rPr>
                            <w:sz w:val="21"/>
                          </w:rPr>
                        </w:pPr>
                        <w:r>
                          <w:rPr>
                            <w:sz w:val="21"/>
                          </w:rPr>
                          <w:t>0.02</w:t>
                        </w:r>
                      </w:p>
                    </w:tc>
                    <w:tc>
                      <w:tcPr>
                        <w:tcW w:w="1266" w:type="dxa"/>
                      </w:tcPr>
                      <w:p>
                        <w:pPr>
                          <w:pStyle w:val="7"/>
                          <w:spacing w:line="354" w:lineRule="exact"/>
                          <w:ind w:right="245"/>
                          <w:jc w:val="right"/>
                          <w:rPr>
                            <w:sz w:val="21"/>
                          </w:rPr>
                        </w:pPr>
                        <w:r>
                          <w:rPr>
                            <w:sz w:val="21"/>
                          </w:rPr>
                          <w:t>≤0.001</w:t>
                        </w:r>
                      </w:p>
                    </w:tc>
                    <w:tc>
                      <w:tcPr>
                        <w:tcW w:w="2104" w:type="dxa"/>
                      </w:tcPr>
                      <w:p>
                        <w:pPr>
                          <w:pStyle w:val="7"/>
                          <w:spacing w:line="354" w:lineRule="exact"/>
                          <w:ind w:left="40" w:right="18"/>
                          <w:rPr>
                            <w:sz w:val="21"/>
                          </w:rPr>
                        </w:pPr>
                        <w:r>
                          <w:rPr>
                            <w:sz w:val="21"/>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line="354" w:lineRule="exact"/>
                          <w:ind w:left="2"/>
                          <w:rPr>
                            <w:sz w:val="21"/>
                          </w:rPr>
                        </w:pPr>
                        <w:r>
                          <w:rPr>
                            <w:w w:val="100"/>
                            <w:sz w:val="21"/>
                          </w:rPr>
                          <w:t>砷</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9" w:right="62"/>
                          <w:rPr>
                            <w:sz w:val="21"/>
                          </w:rPr>
                        </w:pPr>
                        <w:r>
                          <w:rPr>
                            <w:sz w:val="21"/>
                          </w:rPr>
                          <w:t>3×10</w:t>
                        </w:r>
                        <w:r>
                          <w:rPr>
                            <w:position w:val="11"/>
                            <w:sz w:val="11"/>
                          </w:rPr>
                          <w:t>-4</w:t>
                        </w:r>
                        <w:r>
                          <w:rPr>
                            <w:sz w:val="21"/>
                          </w:rPr>
                          <w:t>L</w:t>
                        </w:r>
                      </w:p>
                    </w:tc>
                    <w:tc>
                      <w:tcPr>
                        <w:tcW w:w="1476" w:type="dxa"/>
                      </w:tcPr>
                      <w:p>
                        <w:pPr>
                          <w:pStyle w:val="7"/>
                          <w:spacing w:line="354" w:lineRule="exact"/>
                          <w:ind w:left="44" w:right="32"/>
                          <w:rPr>
                            <w:sz w:val="21"/>
                          </w:rPr>
                        </w:pPr>
                        <w:r>
                          <w:rPr>
                            <w:w w:val="105"/>
                            <w:sz w:val="21"/>
                          </w:rPr>
                          <w:t>0.02</w:t>
                        </w:r>
                      </w:p>
                    </w:tc>
                    <w:tc>
                      <w:tcPr>
                        <w:tcW w:w="2104" w:type="dxa"/>
                      </w:tcPr>
                      <w:p>
                        <w:pPr>
                          <w:pStyle w:val="7"/>
                          <w:spacing w:line="354" w:lineRule="exact"/>
                          <w:ind w:left="32" w:right="18"/>
                          <w:rPr>
                            <w:sz w:val="21"/>
                          </w:rPr>
                        </w:pPr>
                        <w:r>
                          <w:rPr>
                            <w:w w:val="105"/>
                            <w:sz w:val="21"/>
                          </w:rPr>
                          <w:t>0.02</w:t>
                        </w:r>
                      </w:p>
                    </w:tc>
                    <w:tc>
                      <w:tcPr>
                        <w:tcW w:w="957" w:type="dxa"/>
                      </w:tcPr>
                      <w:p>
                        <w:pPr>
                          <w:pStyle w:val="7"/>
                          <w:spacing w:line="354" w:lineRule="exact"/>
                          <w:ind w:left="73" w:right="60"/>
                          <w:rPr>
                            <w:sz w:val="21"/>
                          </w:rPr>
                        </w:pPr>
                        <w:r>
                          <w:rPr>
                            <w:sz w:val="21"/>
                          </w:rPr>
                          <w:t>3×10</w:t>
                        </w:r>
                        <w:r>
                          <w:rPr>
                            <w:position w:val="11"/>
                            <w:sz w:val="11"/>
                          </w:rPr>
                          <w:t>-4</w:t>
                        </w:r>
                        <w:r>
                          <w:rPr>
                            <w:sz w:val="21"/>
                          </w:rPr>
                          <w:t>L</w:t>
                        </w:r>
                      </w:p>
                    </w:tc>
                    <w:tc>
                      <w:tcPr>
                        <w:tcW w:w="1475" w:type="dxa"/>
                      </w:tcPr>
                      <w:p>
                        <w:pPr>
                          <w:pStyle w:val="7"/>
                          <w:spacing w:line="354" w:lineRule="exact"/>
                          <w:ind w:left="44" w:right="31"/>
                          <w:rPr>
                            <w:sz w:val="21"/>
                          </w:rPr>
                        </w:pPr>
                        <w:r>
                          <w:rPr>
                            <w:w w:val="105"/>
                            <w:sz w:val="21"/>
                          </w:rPr>
                          <w:t>0.02</w:t>
                        </w:r>
                      </w:p>
                    </w:tc>
                    <w:tc>
                      <w:tcPr>
                        <w:tcW w:w="2104" w:type="dxa"/>
                      </w:tcPr>
                      <w:p>
                        <w:pPr>
                          <w:pStyle w:val="7"/>
                          <w:spacing w:line="354" w:lineRule="exact"/>
                          <w:ind w:right="826"/>
                          <w:jc w:val="right"/>
                          <w:rPr>
                            <w:sz w:val="21"/>
                          </w:rPr>
                        </w:pPr>
                        <w:r>
                          <w:rPr>
                            <w:sz w:val="21"/>
                          </w:rPr>
                          <w:t>0.02</w:t>
                        </w:r>
                      </w:p>
                    </w:tc>
                    <w:tc>
                      <w:tcPr>
                        <w:tcW w:w="1266" w:type="dxa"/>
                      </w:tcPr>
                      <w:p>
                        <w:pPr>
                          <w:pStyle w:val="7"/>
                          <w:spacing w:line="354" w:lineRule="exact"/>
                          <w:ind w:right="298"/>
                          <w:jc w:val="right"/>
                          <w:rPr>
                            <w:sz w:val="21"/>
                          </w:rPr>
                        </w:pPr>
                        <w:r>
                          <w:rPr>
                            <w:sz w:val="21"/>
                          </w:rPr>
                          <w:t>≤0.01</w:t>
                        </w:r>
                      </w:p>
                    </w:tc>
                    <w:tc>
                      <w:tcPr>
                        <w:tcW w:w="2104" w:type="dxa"/>
                      </w:tcPr>
                      <w:p>
                        <w:pPr>
                          <w:pStyle w:val="7"/>
                          <w:spacing w:line="354" w:lineRule="exact"/>
                          <w:ind w:left="38" w:right="18"/>
                          <w:rPr>
                            <w:sz w:val="21"/>
                          </w:rPr>
                        </w:pPr>
                        <w:r>
                          <w:rPr>
                            <w:w w:val="105"/>
                            <w:sz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2"/>
                          <w:rPr>
                            <w:sz w:val="21"/>
                          </w:rPr>
                        </w:pPr>
                        <w:r>
                          <w:rPr>
                            <w:w w:val="100"/>
                            <w:sz w:val="21"/>
                          </w:rPr>
                          <w:t>镉</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0.005</w:t>
                        </w:r>
                      </w:p>
                    </w:tc>
                    <w:tc>
                      <w:tcPr>
                        <w:tcW w:w="1476" w:type="dxa"/>
                      </w:tcPr>
                      <w:p>
                        <w:pPr>
                          <w:pStyle w:val="7"/>
                          <w:spacing w:line="354" w:lineRule="exact"/>
                          <w:ind w:left="44" w:right="32"/>
                          <w:rPr>
                            <w:sz w:val="21"/>
                          </w:rPr>
                        </w:pPr>
                        <w:r>
                          <w:rPr>
                            <w:w w:val="110"/>
                            <w:sz w:val="21"/>
                          </w:rPr>
                          <w:t>0.5</w:t>
                        </w:r>
                      </w:p>
                    </w:tc>
                    <w:tc>
                      <w:tcPr>
                        <w:tcW w:w="2104" w:type="dxa"/>
                      </w:tcPr>
                      <w:p>
                        <w:pPr>
                          <w:pStyle w:val="7"/>
                          <w:spacing w:line="354" w:lineRule="exact"/>
                          <w:ind w:left="14"/>
                          <w:rPr>
                            <w:sz w:val="21"/>
                          </w:rPr>
                        </w:pPr>
                        <w:r>
                          <w:rPr>
                            <w:w w:val="90"/>
                            <w:sz w:val="21"/>
                          </w:rPr>
                          <w:t>1</w:t>
                        </w:r>
                      </w:p>
                    </w:tc>
                    <w:tc>
                      <w:tcPr>
                        <w:tcW w:w="957" w:type="dxa"/>
                      </w:tcPr>
                      <w:p>
                        <w:pPr>
                          <w:pStyle w:val="7"/>
                          <w:spacing w:line="354" w:lineRule="exact"/>
                          <w:ind w:left="71" w:right="60"/>
                          <w:rPr>
                            <w:sz w:val="21"/>
                          </w:rPr>
                        </w:pPr>
                        <w:r>
                          <w:rPr>
                            <w:sz w:val="21"/>
                          </w:rPr>
                          <w:t>0.003</w:t>
                        </w:r>
                      </w:p>
                    </w:tc>
                    <w:tc>
                      <w:tcPr>
                        <w:tcW w:w="1475" w:type="dxa"/>
                      </w:tcPr>
                      <w:p>
                        <w:pPr>
                          <w:pStyle w:val="7"/>
                          <w:spacing w:line="354" w:lineRule="exact"/>
                          <w:ind w:left="44" w:right="31"/>
                          <w:rPr>
                            <w:sz w:val="21"/>
                          </w:rPr>
                        </w:pPr>
                        <w:r>
                          <w:rPr>
                            <w:w w:val="110"/>
                            <w:sz w:val="21"/>
                          </w:rPr>
                          <w:t>0.3</w:t>
                        </w:r>
                      </w:p>
                    </w:tc>
                    <w:tc>
                      <w:tcPr>
                        <w:tcW w:w="2104" w:type="dxa"/>
                      </w:tcPr>
                      <w:p>
                        <w:pPr>
                          <w:pStyle w:val="7"/>
                          <w:spacing w:line="354" w:lineRule="exact"/>
                          <w:ind w:right="880"/>
                          <w:jc w:val="right"/>
                          <w:rPr>
                            <w:sz w:val="21"/>
                          </w:rPr>
                        </w:pPr>
                        <w:r>
                          <w:rPr>
                            <w:w w:val="105"/>
                            <w:sz w:val="21"/>
                          </w:rPr>
                          <w:t>0.6</w:t>
                        </w:r>
                      </w:p>
                    </w:tc>
                    <w:tc>
                      <w:tcPr>
                        <w:tcW w:w="1266" w:type="dxa"/>
                      </w:tcPr>
                      <w:p>
                        <w:pPr>
                          <w:pStyle w:val="7"/>
                          <w:spacing w:line="354" w:lineRule="exact"/>
                          <w:ind w:right="298"/>
                          <w:jc w:val="right"/>
                          <w:rPr>
                            <w:sz w:val="21"/>
                          </w:rPr>
                        </w:pPr>
                        <w:r>
                          <w:rPr>
                            <w:sz w:val="21"/>
                          </w:rPr>
                          <w:t>≤0.01</w:t>
                        </w:r>
                      </w:p>
                    </w:tc>
                    <w:tc>
                      <w:tcPr>
                        <w:tcW w:w="2104" w:type="dxa"/>
                      </w:tcPr>
                      <w:p>
                        <w:pPr>
                          <w:pStyle w:val="7"/>
                          <w:spacing w:line="354" w:lineRule="exact"/>
                          <w:ind w:left="40" w:right="18"/>
                          <w:rPr>
                            <w:sz w:val="21"/>
                          </w:rPr>
                        </w:pPr>
                        <w:r>
                          <w:rPr>
                            <w:sz w:val="21"/>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1582" w:type="dxa"/>
                        <w:tcBorders>
                          <w:bottom w:val="single" w:color="000000" w:sz="6" w:space="0"/>
                        </w:tcBorders>
                      </w:tcPr>
                      <w:p>
                        <w:pPr>
                          <w:pStyle w:val="7"/>
                          <w:spacing w:line="352" w:lineRule="exact"/>
                          <w:ind w:left="2"/>
                          <w:rPr>
                            <w:sz w:val="21"/>
                          </w:rPr>
                        </w:pPr>
                        <w:r>
                          <w:rPr>
                            <w:w w:val="100"/>
                            <w:sz w:val="21"/>
                          </w:rPr>
                          <w:t>铁</w:t>
                        </w:r>
                      </w:p>
                    </w:tc>
                    <w:tc>
                      <w:tcPr>
                        <w:tcW w:w="636" w:type="dxa"/>
                        <w:tcBorders>
                          <w:bottom w:val="single" w:color="000000" w:sz="6" w:space="0"/>
                        </w:tcBorders>
                      </w:tcPr>
                      <w:p>
                        <w:pPr>
                          <w:pStyle w:val="7"/>
                          <w:spacing w:line="352" w:lineRule="exact"/>
                          <w:ind w:right="96"/>
                          <w:jc w:val="right"/>
                          <w:rPr>
                            <w:sz w:val="21"/>
                          </w:rPr>
                        </w:pPr>
                        <w:r>
                          <w:rPr>
                            <w:w w:val="80"/>
                            <w:sz w:val="21"/>
                          </w:rPr>
                          <w:t>mg/L</w:t>
                        </w:r>
                      </w:p>
                    </w:tc>
                    <w:tc>
                      <w:tcPr>
                        <w:tcW w:w="955" w:type="dxa"/>
                        <w:tcBorders>
                          <w:bottom w:val="single" w:color="000000" w:sz="6" w:space="0"/>
                        </w:tcBorders>
                      </w:tcPr>
                      <w:p>
                        <w:pPr>
                          <w:pStyle w:val="7"/>
                          <w:spacing w:line="352" w:lineRule="exact"/>
                          <w:ind w:left="67" w:right="62"/>
                          <w:rPr>
                            <w:sz w:val="21"/>
                          </w:rPr>
                        </w:pPr>
                        <w:r>
                          <w:rPr>
                            <w:sz w:val="21"/>
                          </w:rPr>
                          <w:t>0.104</w:t>
                        </w:r>
                      </w:p>
                    </w:tc>
                    <w:tc>
                      <w:tcPr>
                        <w:tcW w:w="1476" w:type="dxa"/>
                        <w:tcBorders>
                          <w:bottom w:val="single" w:color="000000" w:sz="6" w:space="0"/>
                        </w:tcBorders>
                      </w:tcPr>
                      <w:p>
                        <w:pPr>
                          <w:pStyle w:val="7"/>
                          <w:spacing w:line="352" w:lineRule="exact"/>
                          <w:ind w:left="44" w:right="32"/>
                          <w:rPr>
                            <w:sz w:val="21"/>
                          </w:rPr>
                        </w:pPr>
                        <w:r>
                          <w:rPr>
                            <w:w w:val="105"/>
                            <w:sz w:val="21"/>
                          </w:rPr>
                          <w:t>0.35</w:t>
                        </w:r>
                      </w:p>
                    </w:tc>
                    <w:tc>
                      <w:tcPr>
                        <w:tcW w:w="2104" w:type="dxa"/>
                        <w:tcBorders>
                          <w:bottom w:val="single" w:color="000000" w:sz="6" w:space="0"/>
                        </w:tcBorders>
                      </w:tcPr>
                      <w:p>
                        <w:pPr>
                          <w:pStyle w:val="7"/>
                          <w:spacing w:line="352" w:lineRule="exact"/>
                          <w:ind w:left="32" w:right="18"/>
                          <w:rPr>
                            <w:sz w:val="21"/>
                          </w:rPr>
                        </w:pPr>
                        <w:r>
                          <w:rPr>
                            <w:w w:val="105"/>
                            <w:sz w:val="21"/>
                          </w:rPr>
                          <w:t>0.35</w:t>
                        </w:r>
                      </w:p>
                    </w:tc>
                    <w:tc>
                      <w:tcPr>
                        <w:tcW w:w="957" w:type="dxa"/>
                        <w:tcBorders>
                          <w:bottom w:val="single" w:color="000000" w:sz="6" w:space="0"/>
                        </w:tcBorders>
                      </w:tcPr>
                      <w:p>
                        <w:pPr>
                          <w:pStyle w:val="7"/>
                          <w:spacing w:line="352" w:lineRule="exact"/>
                          <w:ind w:left="71" w:right="60"/>
                          <w:rPr>
                            <w:sz w:val="21"/>
                          </w:rPr>
                        </w:pPr>
                        <w:r>
                          <w:rPr>
                            <w:sz w:val="21"/>
                          </w:rPr>
                          <w:t>0.112</w:t>
                        </w:r>
                      </w:p>
                    </w:tc>
                    <w:tc>
                      <w:tcPr>
                        <w:tcW w:w="1475" w:type="dxa"/>
                        <w:tcBorders>
                          <w:bottom w:val="single" w:color="000000" w:sz="6" w:space="0"/>
                        </w:tcBorders>
                      </w:tcPr>
                      <w:p>
                        <w:pPr>
                          <w:pStyle w:val="7"/>
                          <w:spacing w:line="352" w:lineRule="exact"/>
                          <w:ind w:left="44" w:right="31"/>
                          <w:rPr>
                            <w:sz w:val="21"/>
                          </w:rPr>
                        </w:pPr>
                        <w:r>
                          <w:rPr>
                            <w:w w:val="105"/>
                            <w:sz w:val="21"/>
                          </w:rPr>
                          <w:t>0.37</w:t>
                        </w:r>
                      </w:p>
                    </w:tc>
                    <w:tc>
                      <w:tcPr>
                        <w:tcW w:w="2104" w:type="dxa"/>
                        <w:tcBorders>
                          <w:bottom w:val="single" w:color="000000" w:sz="6" w:space="0"/>
                        </w:tcBorders>
                      </w:tcPr>
                      <w:p>
                        <w:pPr>
                          <w:pStyle w:val="7"/>
                          <w:spacing w:line="352" w:lineRule="exact"/>
                          <w:ind w:right="826"/>
                          <w:jc w:val="right"/>
                          <w:rPr>
                            <w:sz w:val="21"/>
                          </w:rPr>
                        </w:pPr>
                        <w:r>
                          <w:rPr>
                            <w:sz w:val="21"/>
                          </w:rPr>
                          <w:t>0.37</w:t>
                        </w:r>
                      </w:p>
                    </w:tc>
                    <w:tc>
                      <w:tcPr>
                        <w:tcW w:w="1266" w:type="dxa"/>
                        <w:tcBorders>
                          <w:bottom w:val="single" w:color="000000" w:sz="6" w:space="0"/>
                        </w:tcBorders>
                      </w:tcPr>
                      <w:p>
                        <w:pPr>
                          <w:pStyle w:val="7"/>
                          <w:spacing w:line="352" w:lineRule="exact"/>
                          <w:ind w:left="374"/>
                          <w:jc w:val="left"/>
                          <w:rPr>
                            <w:sz w:val="21"/>
                          </w:rPr>
                        </w:pPr>
                        <w:r>
                          <w:rPr>
                            <w:w w:val="105"/>
                            <w:sz w:val="21"/>
                          </w:rPr>
                          <w:t>≤0.3</w:t>
                        </w:r>
                      </w:p>
                    </w:tc>
                    <w:tc>
                      <w:tcPr>
                        <w:tcW w:w="2104" w:type="dxa"/>
                        <w:tcBorders>
                          <w:bottom w:val="single" w:color="000000" w:sz="6" w:space="0"/>
                        </w:tcBorders>
                      </w:tcPr>
                      <w:p>
                        <w:pPr>
                          <w:pStyle w:val="7"/>
                          <w:spacing w:line="352" w:lineRule="exact"/>
                          <w:ind w:left="38" w:right="18"/>
                          <w:rPr>
                            <w:sz w:val="21"/>
                          </w:rPr>
                        </w:pPr>
                        <w:r>
                          <w:rPr>
                            <w:w w:val="105"/>
                            <w:sz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1" w:hRule="atLeast"/>
                    </w:trPr>
                    <w:tc>
                      <w:tcPr>
                        <w:tcW w:w="1582" w:type="dxa"/>
                        <w:tcBorders>
                          <w:top w:val="single" w:color="000000" w:sz="6" w:space="0"/>
                        </w:tcBorders>
                      </w:tcPr>
                      <w:p>
                        <w:pPr>
                          <w:pStyle w:val="7"/>
                          <w:spacing w:line="352" w:lineRule="exact"/>
                          <w:ind w:left="2"/>
                          <w:rPr>
                            <w:sz w:val="21"/>
                          </w:rPr>
                        </w:pPr>
                        <w:r>
                          <w:rPr>
                            <w:w w:val="100"/>
                            <w:sz w:val="21"/>
                          </w:rPr>
                          <w:t>锰</w:t>
                        </w:r>
                      </w:p>
                    </w:tc>
                    <w:tc>
                      <w:tcPr>
                        <w:tcW w:w="636" w:type="dxa"/>
                        <w:tcBorders>
                          <w:top w:val="single" w:color="000000" w:sz="6" w:space="0"/>
                        </w:tcBorders>
                      </w:tcPr>
                      <w:p>
                        <w:pPr>
                          <w:pStyle w:val="7"/>
                          <w:spacing w:line="352" w:lineRule="exact"/>
                          <w:ind w:right="96"/>
                          <w:jc w:val="right"/>
                          <w:rPr>
                            <w:sz w:val="21"/>
                          </w:rPr>
                        </w:pPr>
                        <w:r>
                          <w:rPr>
                            <w:w w:val="80"/>
                            <w:sz w:val="21"/>
                          </w:rPr>
                          <w:t>mg/L</w:t>
                        </w:r>
                      </w:p>
                    </w:tc>
                    <w:tc>
                      <w:tcPr>
                        <w:tcW w:w="955" w:type="dxa"/>
                        <w:tcBorders>
                          <w:top w:val="single" w:color="000000" w:sz="6" w:space="0"/>
                        </w:tcBorders>
                      </w:tcPr>
                      <w:p>
                        <w:pPr>
                          <w:pStyle w:val="7"/>
                          <w:spacing w:line="352" w:lineRule="exact"/>
                          <w:ind w:left="67" w:right="62"/>
                          <w:rPr>
                            <w:sz w:val="21"/>
                          </w:rPr>
                        </w:pPr>
                        <w:r>
                          <w:rPr>
                            <w:sz w:val="21"/>
                          </w:rPr>
                          <w:t>0.056</w:t>
                        </w:r>
                      </w:p>
                    </w:tc>
                    <w:tc>
                      <w:tcPr>
                        <w:tcW w:w="1476" w:type="dxa"/>
                        <w:tcBorders>
                          <w:top w:val="single" w:color="000000" w:sz="6" w:space="0"/>
                        </w:tcBorders>
                      </w:tcPr>
                      <w:p>
                        <w:pPr>
                          <w:pStyle w:val="7"/>
                          <w:spacing w:line="352" w:lineRule="exact"/>
                          <w:ind w:left="44" w:right="32"/>
                          <w:rPr>
                            <w:sz w:val="21"/>
                          </w:rPr>
                        </w:pPr>
                        <w:r>
                          <w:rPr>
                            <w:w w:val="105"/>
                            <w:sz w:val="21"/>
                          </w:rPr>
                          <w:t>0.56</w:t>
                        </w:r>
                      </w:p>
                    </w:tc>
                    <w:tc>
                      <w:tcPr>
                        <w:tcW w:w="2104" w:type="dxa"/>
                        <w:tcBorders>
                          <w:top w:val="single" w:color="000000" w:sz="6" w:space="0"/>
                        </w:tcBorders>
                      </w:tcPr>
                      <w:p>
                        <w:pPr>
                          <w:pStyle w:val="7"/>
                          <w:spacing w:line="352" w:lineRule="exact"/>
                          <w:ind w:left="32" w:right="18"/>
                          <w:rPr>
                            <w:sz w:val="21"/>
                          </w:rPr>
                        </w:pPr>
                        <w:r>
                          <w:rPr>
                            <w:w w:val="105"/>
                            <w:sz w:val="21"/>
                          </w:rPr>
                          <w:t>0.56</w:t>
                        </w:r>
                      </w:p>
                    </w:tc>
                    <w:tc>
                      <w:tcPr>
                        <w:tcW w:w="957" w:type="dxa"/>
                        <w:tcBorders>
                          <w:top w:val="single" w:color="000000" w:sz="6" w:space="0"/>
                        </w:tcBorders>
                      </w:tcPr>
                      <w:p>
                        <w:pPr>
                          <w:pStyle w:val="7"/>
                          <w:spacing w:line="352" w:lineRule="exact"/>
                          <w:ind w:left="71" w:right="60"/>
                          <w:rPr>
                            <w:sz w:val="21"/>
                          </w:rPr>
                        </w:pPr>
                        <w:r>
                          <w:rPr>
                            <w:sz w:val="21"/>
                          </w:rPr>
                          <w:t>0.056</w:t>
                        </w:r>
                      </w:p>
                    </w:tc>
                    <w:tc>
                      <w:tcPr>
                        <w:tcW w:w="1475" w:type="dxa"/>
                        <w:tcBorders>
                          <w:top w:val="single" w:color="000000" w:sz="6" w:space="0"/>
                        </w:tcBorders>
                      </w:tcPr>
                      <w:p>
                        <w:pPr>
                          <w:pStyle w:val="7"/>
                          <w:spacing w:line="352" w:lineRule="exact"/>
                          <w:ind w:left="44" w:right="31"/>
                          <w:rPr>
                            <w:sz w:val="21"/>
                          </w:rPr>
                        </w:pPr>
                        <w:r>
                          <w:rPr>
                            <w:w w:val="105"/>
                            <w:sz w:val="21"/>
                          </w:rPr>
                          <w:t>0.56</w:t>
                        </w:r>
                      </w:p>
                    </w:tc>
                    <w:tc>
                      <w:tcPr>
                        <w:tcW w:w="2104" w:type="dxa"/>
                        <w:tcBorders>
                          <w:top w:val="single" w:color="000000" w:sz="6" w:space="0"/>
                        </w:tcBorders>
                      </w:tcPr>
                      <w:p>
                        <w:pPr>
                          <w:pStyle w:val="7"/>
                          <w:spacing w:line="352" w:lineRule="exact"/>
                          <w:ind w:right="826"/>
                          <w:jc w:val="right"/>
                          <w:rPr>
                            <w:sz w:val="21"/>
                          </w:rPr>
                        </w:pPr>
                        <w:r>
                          <w:rPr>
                            <w:sz w:val="21"/>
                          </w:rPr>
                          <w:t>0.56</w:t>
                        </w:r>
                      </w:p>
                    </w:tc>
                    <w:tc>
                      <w:tcPr>
                        <w:tcW w:w="1266" w:type="dxa"/>
                        <w:tcBorders>
                          <w:top w:val="single" w:color="000000" w:sz="6" w:space="0"/>
                        </w:tcBorders>
                      </w:tcPr>
                      <w:p>
                        <w:pPr>
                          <w:pStyle w:val="7"/>
                          <w:spacing w:line="352" w:lineRule="exact"/>
                          <w:ind w:right="298"/>
                          <w:jc w:val="right"/>
                          <w:rPr>
                            <w:sz w:val="21"/>
                          </w:rPr>
                        </w:pPr>
                        <w:r>
                          <w:rPr>
                            <w:sz w:val="21"/>
                          </w:rPr>
                          <w:t>≤0.10</w:t>
                        </w:r>
                      </w:p>
                    </w:tc>
                    <w:tc>
                      <w:tcPr>
                        <w:tcW w:w="2104" w:type="dxa"/>
                        <w:tcBorders>
                          <w:top w:val="single" w:color="000000" w:sz="6" w:space="0"/>
                        </w:tcBorders>
                      </w:tcPr>
                      <w:p>
                        <w:pPr>
                          <w:pStyle w:val="7"/>
                          <w:spacing w:line="352" w:lineRule="exact"/>
                          <w:ind w:left="38" w:right="18"/>
                          <w:rPr>
                            <w:sz w:val="21"/>
                          </w:rPr>
                        </w:pPr>
                        <w:r>
                          <w:rPr>
                            <w:w w:val="105"/>
                            <w:sz w:val="21"/>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582" w:type="dxa"/>
                      </w:tcPr>
                      <w:p>
                        <w:pPr>
                          <w:pStyle w:val="7"/>
                          <w:spacing w:line="356" w:lineRule="exact"/>
                          <w:ind w:left="2"/>
                          <w:rPr>
                            <w:sz w:val="21"/>
                          </w:rPr>
                        </w:pPr>
                        <w:r>
                          <w:rPr>
                            <w:w w:val="100"/>
                            <w:sz w:val="21"/>
                          </w:rPr>
                          <w:t>铅</w:t>
                        </w:r>
                      </w:p>
                    </w:tc>
                    <w:tc>
                      <w:tcPr>
                        <w:tcW w:w="636" w:type="dxa"/>
                      </w:tcPr>
                      <w:p>
                        <w:pPr>
                          <w:pStyle w:val="7"/>
                          <w:spacing w:line="356" w:lineRule="exact"/>
                          <w:ind w:right="96"/>
                          <w:jc w:val="right"/>
                          <w:rPr>
                            <w:sz w:val="21"/>
                          </w:rPr>
                        </w:pPr>
                        <w:r>
                          <w:rPr>
                            <w:w w:val="85"/>
                            <w:sz w:val="21"/>
                          </w:rPr>
                          <w:t>mg/L</w:t>
                        </w:r>
                      </w:p>
                    </w:tc>
                    <w:tc>
                      <w:tcPr>
                        <w:tcW w:w="955" w:type="dxa"/>
                      </w:tcPr>
                      <w:p>
                        <w:pPr>
                          <w:pStyle w:val="7"/>
                          <w:spacing w:line="356" w:lineRule="exact"/>
                          <w:ind w:left="67" w:right="62"/>
                          <w:rPr>
                            <w:sz w:val="21"/>
                          </w:rPr>
                        </w:pPr>
                        <w:r>
                          <w:rPr>
                            <w:w w:val="105"/>
                            <w:sz w:val="21"/>
                          </w:rPr>
                          <w:t>0.01</w:t>
                        </w:r>
                      </w:p>
                    </w:tc>
                    <w:tc>
                      <w:tcPr>
                        <w:tcW w:w="1476" w:type="dxa"/>
                      </w:tcPr>
                      <w:p>
                        <w:pPr>
                          <w:pStyle w:val="7"/>
                          <w:spacing w:line="356" w:lineRule="exact"/>
                          <w:ind w:left="44" w:right="32"/>
                          <w:rPr>
                            <w:sz w:val="21"/>
                          </w:rPr>
                        </w:pPr>
                        <w:r>
                          <w:rPr>
                            <w:w w:val="110"/>
                            <w:sz w:val="21"/>
                          </w:rPr>
                          <w:t>0.2</w:t>
                        </w:r>
                      </w:p>
                    </w:tc>
                    <w:tc>
                      <w:tcPr>
                        <w:tcW w:w="2104" w:type="dxa"/>
                      </w:tcPr>
                      <w:p>
                        <w:pPr>
                          <w:pStyle w:val="7"/>
                          <w:spacing w:line="356" w:lineRule="exact"/>
                          <w:ind w:left="14"/>
                          <w:rPr>
                            <w:sz w:val="21"/>
                          </w:rPr>
                        </w:pPr>
                        <w:r>
                          <w:rPr>
                            <w:w w:val="90"/>
                            <w:sz w:val="21"/>
                          </w:rPr>
                          <w:t>1</w:t>
                        </w:r>
                      </w:p>
                    </w:tc>
                    <w:tc>
                      <w:tcPr>
                        <w:tcW w:w="957" w:type="dxa"/>
                      </w:tcPr>
                      <w:p>
                        <w:pPr>
                          <w:pStyle w:val="7"/>
                          <w:spacing w:line="356" w:lineRule="exact"/>
                          <w:ind w:left="71" w:right="60"/>
                          <w:rPr>
                            <w:sz w:val="21"/>
                          </w:rPr>
                        </w:pPr>
                        <w:r>
                          <w:rPr>
                            <w:w w:val="105"/>
                            <w:sz w:val="21"/>
                          </w:rPr>
                          <w:t>0.01</w:t>
                        </w:r>
                      </w:p>
                    </w:tc>
                    <w:tc>
                      <w:tcPr>
                        <w:tcW w:w="1475" w:type="dxa"/>
                      </w:tcPr>
                      <w:p>
                        <w:pPr>
                          <w:pStyle w:val="7"/>
                          <w:spacing w:line="356" w:lineRule="exact"/>
                          <w:ind w:left="44" w:right="31"/>
                          <w:rPr>
                            <w:sz w:val="21"/>
                          </w:rPr>
                        </w:pPr>
                        <w:r>
                          <w:rPr>
                            <w:w w:val="110"/>
                            <w:sz w:val="21"/>
                          </w:rPr>
                          <w:t>0.2</w:t>
                        </w:r>
                      </w:p>
                    </w:tc>
                    <w:tc>
                      <w:tcPr>
                        <w:tcW w:w="2104" w:type="dxa"/>
                      </w:tcPr>
                      <w:p>
                        <w:pPr>
                          <w:pStyle w:val="7"/>
                          <w:spacing w:line="356" w:lineRule="exact"/>
                          <w:ind w:left="15"/>
                          <w:rPr>
                            <w:sz w:val="21"/>
                          </w:rPr>
                        </w:pPr>
                        <w:r>
                          <w:rPr>
                            <w:w w:val="90"/>
                            <w:sz w:val="21"/>
                          </w:rPr>
                          <w:t>1</w:t>
                        </w:r>
                      </w:p>
                    </w:tc>
                    <w:tc>
                      <w:tcPr>
                        <w:tcW w:w="1266" w:type="dxa"/>
                      </w:tcPr>
                      <w:p>
                        <w:pPr>
                          <w:pStyle w:val="7"/>
                          <w:spacing w:line="356" w:lineRule="exact"/>
                          <w:ind w:right="298"/>
                          <w:jc w:val="right"/>
                          <w:rPr>
                            <w:sz w:val="21"/>
                          </w:rPr>
                        </w:pPr>
                        <w:r>
                          <w:rPr>
                            <w:sz w:val="21"/>
                          </w:rPr>
                          <w:t>≤0.05</w:t>
                        </w:r>
                      </w:p>
                    </w:tc>
                    <w:tc>
                      <w:tcPr>
                        <w:tcW w:w="2104" w:type="dxa"/>
                      </w:tcPr>
                      <w:p>
                        <w:pPr>
                          <w:pStyle w:val="7"/>
                          <w:spacing w:line="356" w:lineRule="exact"/>
                          <w:ind w:left="38" w:right="18"/>
                          <w:rPr>
                            <w:sz w:val="21"/>
                          </w:rPr>
                        </w:pPr>
                        <w:r>
                          <w:rPr>
                            <w:w w:val="105"/>
                            <w:sz w:val="21"/>
                          </w:rPr>
                          <w:t>≤0.01</w:t>
                        </w:r>
                      </w:p>
                    </w:tc>
                  </w:tr>
                </w:tbl>
                <w:p>
                  <w:pPr>
                    <w:pStyle w:val="2"/>
                    <w:ind w:left="0"/>
                  </w:pPr>
                </w:p>
              </w:txbxContent>
            </v:textbox>
          </v:shape>
        </w:pict>
      </w:r>
    </w:p>
    <w:p>
      <w:pPr>
        <w:pStyle w:val="2"/>
        <w:tabs>
          <w:tab w:val="left" w:pos="5829"/>
        </w:tabs>
        <w:spacing w:line="460" w:lineRule="exact"/>
        <w:ind w:left="1089"/>
      </w:pPr>
      <w:r>
        <w:t>表</w:t>
      </w:r>
      <w:r>
        <w:rPr>
          <w:spacing w:val="12"/>
        </w:rPr>
        <w:t xml:space="preserve"> </w:t>
      </w:r>
      <w:r>
        <w:t>6-2-2</w:t>
      </w:r>
      <w:r>
        <w:tab/>
      </w:r>
      <w:r>
        <w:t>地下水监测与分析结果</w:t>
      </w:r>
    </w:p>
    <w:p>
      <w:pPr>
        <w:spacing w:after="0" w:line="460" w:lineRule="exact"/>
        <w:sectPr>
          <w:headerReference r:id="rId25" w:type="default"/>
          <w:footerReference r:id="rId26" w:type="default"/>
          <w:pgSz w:w="16840" w:h="11910" w:orient="landscape"/>
          <w:pgMar w:top="1500" w:right="960" w:bottom="1140" w:left="980" w:header="882" w:footer="952" w:gutter="0"/>
          <w:pgNumType w:start="56"/>
        </w:sectPr>
      </w:pPr>
    </w:p>
    <w:p>
      <w:pPr>
        <w:pStyle w:val="2"/>
        <w:spacing w:before="3"/>
        <w:ind w:left="0"/>
        <w:rPr>
          <w:rFonts w:ascii="Times New Roman"/>
          <w:sz w:val="7"/>
        </w:rPr>
      </w:pPr>
    </w:p>
    <w:tbl>
      <w:tblPr>
        <w:tblStyle w:val="4"/>
        <w:tblW w:w="14659"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636"/>
        <w:gridCol w:w="955"/>
        <w:gridCol w:w="1476"/>
        <w:gridCol w:w="2104"/>
        <w:gridCol w:w="957"/>
        <w:gridCol w:w="1475"/>
        <w:gridCol w:w="2104"/>
        <w:gridCol w:w="1266"/>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2"/>
              <w:rPr>
                <w:sz w:val="21"/>
              </w:rPr>
            </w:pPr>
            <w:r>
              <w:rPr>
                <w:w w:val="100"/>
                <w:sz w:val="21"/>
              </w:rPr>
              <w:t>钾</w:t>
            </w:r>
          </w:p>
        </w:tc>
        <w:tc>
          <w:tcPr>
            <w:tcW w:w="636" w:type="dxa"/>
          </w:tcPr>
          <w:p>
            <w:pPr>
              <w:pStyle w:val="7"/>
              <w:jc w:val="left"/>
              <w:rPr>
                <w:rFonts w:ascii="Times New Roman"/>
                <w:sz w:val="20"/>
              </w:rPr>
            </w:pPr>
          </w:p>
        </w:tc>
        <w:tc>
          <w:tcPr>
            <w:tcW w:w="955" w:type="dxa"/>
          </w:tcPr>
          <w:p>
            <w:pPr>
              <w:pStyle w:val="7"/>
              <w:spacing w:line="354" w:lineRule="exact"/>
              <w:ind w:left="67" w:right="62"/>
              <w:rPr>
                <w:sz w:val="21"/>
              </w:rPr>
            </w:pPr>
            <w:r>
              <w:rPr>
                <w:w w:val="110"/>
                <w:sz w:val="21"/>
              </w:rPr>
              <w:t>6.8</w:t>
            </w:r>
          </w:p>
        </w:tc>
        <w:tc>
          <w:tcPr>
            <w:tcW w:w="1476" w:type="dxa"/>
          </w:tcPr>
          <w:p>
            <w:pPr>
              <w:pStyle w:val="7"/>
              <w:jc w:val="left"/>
              <w:rPr>
                <w:rFonts w:ascii="Times New Roman"/>
                <w:sz w:val="20"/>
              </w:rPr>
            </w:pPr>
          </w:p>
        </w:tc>
        <w:tc>
          <w:tcPr>
            <w:tcW w:w="2104" w:type="dxa"/>
          </w:tcPr>
          <w:p>
            <w:pPr>
              <w:pStyle w:val="7"/>
              <w:jc w:val="left"/>
              <w:rPr>
                <w:rFonts w:ascii="Times New Roman"/>
                <w:sz w:val="20"/>
              </w:rPr>
            </w:pPr>
          </w:p>
        </w:tc>
        <w:tc>
          <w:tcPr>
            <w:tcW w:w="957" w:type="dxa"/>
          </w:tcPr>
          <w:p>
            <w:pPr>
              <w:pStyle w:val="7"/>
              <w:spacing w:line="354" w:lineRule="exact"/>
              <w:ind w:left="71" w:right="60"/>
              <w:rPr>
                <w:sz w:val="21"/>
              </w:rPr>
            </w:pPr>
            <w:r>
              <w:rPr>
                <w:w w:val="110"/>
                <w:sz w:val="21"/>
              </w:rPr>
              <w:t>8.8</w:t>
            </w:r>
          </w:p>
        </w:tc>
        <w:tc>
          <w:tcPr>
            <w:tcW w:w="1475" w:type="dxa"/>
          </w:tcPr>
          <w:p>
            <w:pPr>
              <w:pStyle w:val="7"/>
              <w:jc w:val="left"/>
              <w:rPr>
                <w:rFonts w:ascii="Times New Roman"/>
                <w:sz w:val="20"/>
              </w:rPr>
            </w:pPr>
          </w:p>
        </w:tc>
        <w:tc>
          <w:tcPr>
            <w:tcW w:w="2104" w:type="dxa"/>
          </w:tcPr>
          <w:p>
            <w:pPr>
              <w:pStyle w:val="7"/>
              <w:jc w:val="left"/>
              <w:rPr>
                <w:rFonts w:ascii="Times New Roman"/>
                <w:sz w:val="20"/>
              </w:rPr>
            </w:pPr>
          </w:p>
        </w:tc>
        <w:tc>
          <w:tcPr>
            <w:tcW w:w="1266" w:type="dxa"/>
          </w:tcPr>
          <w:p>
            <w:pPr>
              <w:pStyle w:val="7"/>
              <w:jc w:val="left"/>
              <w:rPr>
                <w:rFonts w:ascii="Times New Roman"/>
                <w:sz w:val="20"/>
              </w:rPr>
            </w:pPr>
          </w:p>
        </w:tc>
        <w:tc>
          <w:tcPr>
            <w:tcW w:w="2104" w:type="dxa"/>
          </w:tcPr>
          <w:p>
            <w:pPr>
              <w:pStyle w:val="7"/>
              <w:spacing w:line="354" w:lineRule="exact"/>
              <w:ind w:left="20"/>
              <w:rPr>
                <w:sz w:val="21"/>
              </w:rPr>
            </w:pPr>
            <w:r>
              <w:rPr>
                <w:w w:val="14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2"/>
              <w:rPr>
                <w:sz w:val="21"/>
              </w:rPr>
            </w:pPr>
            <w:r>
              <w:rPr>
                <w:w w:val="100"/>
                <w:sz w:val="21"/>
              </w:rPr>
              <w:t>钠</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45.12</w:t>
            </w:r>
          </w:p>
        </w:tc>
        <w:tc>
          <w:tcPr>
            <w:tcW w:w="1476" w:type="dxa"/>
          </w:tcPr>
          <w:p>
            <w:pPr>
              <w:pStyle w:val="7"/>
              <w:jc w:val="left"/>
              <w:rPr>
                <w:rFonts w:ascii="Times New Roman"/>
                <w:sz w:val="20"/>
              </w:rPr>
            </w:pPr>
          </w:p>
        </w:tc>
        <w:tc>
          <w:tcPr>
            <w:tcW w:w="2104" w:type="dxa"/>
          </w:tcPr>
          <w:p>
            <w:pPr>
              <w:pStyle w:val="7"/>
              <w:spacing w:line="354" w:lineRule="exact"/>
              <w:ind w:left="32" w:right="18"/>
              <w:rPr>
                <w:sz w:val="21"/>
              </w:rPr>
            </w:pPr>
            <w:r>
              <w:rPr>
                <w:w w:val="105"/>
                <w:sz w:val="21"/>
              </w:rPr>
              <w:t>0.23</w:t>
            </w:r>
          </w:p>
        </w:tc>
        <w:tc>
          <w:tcPr>
            <w:tcW w:w="957" w:type="dxa"/>
          </w:tcPr>
          <w:p>
            <w:pPr>
              <w:pStyle w:val="7"/>
              <w:spacing w:line="354" w:lineRule="exact"/>
              <w:ind w:left="71" w:right="60"/>
              <w:rPr>
                <w:sz w:val="21"/>
              </w:rPr>
            </w:pPr>
            <w:r>
              <w:rPr>
                <w:sz w:val="21"/>
              </w:rPr>
              <w:t>47.43</w:t>
            </w:r>
          </w:p>
        </w:tc>
        <w:tc>
          <w:tcPr>
            <w:tcW w:w="1475" w:type="dxa"/>
          </w:tcPr>
          <w:p>
            <w:pPr>
              <w:pStyle w:val="7"/>
              <w:jc w:val="left"/>
              <w:rPr>
                <w:rFonts w:ascii="Times New Roman"/>
                <w:sz w:val="20"/>
              </w:rPr>
            </w:pPr>
          </w:p>
        </w:tc>
        <w:tc>
          <w:tcPr>
            <w:tcW w:w="2104" w:type="dxa"/>
          </w:tcPr>
          <w:p>
            <w:pPr>
              <w:pStyle w:val="7"/>
              <w:spacing w:line="354" w:lineRule="exact"/>
              <w:ind w:left="33" w:right="18"/>
              <w:rPr>
                <w:sz w:val="21"/>
              </w:rPr>
            </w:pPr>
            <w:r>
              <w:rPr>
                <w:w w:val="105"/>
                <w:sz w:val="21"/>
              </w:rPr>
              <w:t>0.24</w:t>
            </w:r>
          </w:p>
        </w:tc>
        <w:tc>
          <w:tcPr>
            <w:tcW w:w="1266" w:type="dxa"/>
          </w:tcPr>
          <w:p>
            <w:pPr>
              <w:pStyle w:val="7"/>
              <w:spacing w:line="354" w:lineRule="exact"/>
              <w:ind w:left="20"/>
              <w:rPr>
                <w:sz w:val="21"/>
              </w:rPr>
            </w:pPr>
            <w:r>
              <w:rPr>
                <w:w w:val="144"/>
                <w:sz w:val="21"/>
              </w:rPr>
              <w:t>-</w:t>
            </w:r>
          </w:p>
        </w:tc>
        <w:tc>
          <w:tcPr>
            <w:tcW w:w="2104" w:type="dxa"/>
          </w:tcPr>
          <w:p>
            <w:pPr>
              <w:pStyle w:val="7"/>
              <w:spacing w:line="354" w:lineRule="exact"/>
              <w:ind w:left="38" w:right="18"/>
              <w:rPr>
                <w:sz w:val="21"/>
              </w:rPr>
            </w:pPr>
            <w:r>
              <w:rPr>
                <w:sz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2"/>
              <w:rPr>
                <w:sz w:val="21"/>
              </w:rPr>
            </w:pPr>
            <w:r>
              <w:rPr>
                <w:w w:val="100"/>
                <w:sz w:val="21"/>
              </w:rPr>
              <w:t>钙</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104.3</w:t>
            </w:r>
          </w:p>
        </w:tc>
        <w:tc>
          <w:tcPr>
            <w:tcW w:w="1476" w:type="dxa"/>
          </w:tcPr>
          <w:p>
            <w:pPr>
              <w:pStyle w:val="7"/>
              <w:jc w:val="left"/>
              <w:rPr>
                <w:rFonts w:ascii="Times New Roman"/>
                <w:sz w:val="20"/>
              </w:rPr>
            </w:pPr>
          </w:p>
        </w:tc>
        <w:tc>
          <w:tcPr>
            <w:tcW w:w="2104" w:type="dxa"/>
          </w:tcPr>
          <w:p>
            <w:pPr>
              <w:pStyle w:val="7"/>
              <w:jc w:val="left"/>
              <w:rPr>
                <w:rFonts w:ascii="Times New Roman"/>
                <w:sz w:val="20"/>
              </w:rPr>
            </w:pPr>
          </w:p>
        </w:tc>
        <w:tc>
          <w:tcPr>
            <w:tcW w:w="957" w:type="dxa"/>
          </w:tcPr>
          <w:p>
            <w:pPr>
              <w:pStyle w:val="7"/>
              <w:spacing w:line="354" w:lineRule="exact"/>
              <w:ind w:left="71" w:right="60"/>
              <w:rPr>
                <w:sz w:val="21"/>
              </w:rPr>
            </w:pPr>
            <w:r>
              <w:rPr>
                <w:sz w:val="21"/>
              </w:rPr>
              <w:t>107.4</w:t>
            </w:r>
          </w:p>
        </w:tc>
        <w:tc>
          <w:tcPr>
            <w:tcW w:w="1475" w:type="dxa"/>
          </w:tcPr>
          <w:p>
            <w:pPr>
              <w:pStyle w:val="7"/>
              <w:jc w:val="left"/>
              <w:rPr>
                <w:rFonts w:ascii="Times New Roman"/>
                <w:sz w:val="20"/>
              </w:rPr>
            </w:pPr>
          </w:p>
        </w:tc>
        <w:tc>
          <w:tcPr>
            <w:tcW w:w="2104" w:type="dxa"/>
          </w:tcPr>
          <w:p>
            <w:pPr>
              <w:pStyle w:val="7"/>
              <w:jc w:val="left"/>
              <w:rPr>
                <w:rFonts w:ascii="Times New Roman"/>
                <w:sz w:val="20"/>
              </w:rPr>
            </w:pPr>
          </w:p>
        </w:tc>
        <w:tc>
          <w:tcPr>
            <w:tcW w:w="1266" w:type="dxa"/>
          </w:tcPr>
          <w:p>
            <w:pPr>
              <w:pStyle w:val="7"/>
              <w:jc w:val="left"/>
              <w:rPr>
                <w:rFonts w:ascii="Times New Roman"/>
                <w:sz w:val="20"/>
              </w:rPr>
            </w:pPr>
          </w:p>
        </w:tc>
        <w:tc>
          <w:tcPr>
            <w:tcW w:w="2104" w:type="dxa"/>
          </w:tcPr>
          <w:p>
            <w:pPr>
              <w:pStyle w:val="7"/>
              <w:spacing w:line="354" w:lineRule="exact"/>
              <w:ind w:left="20"/>
              <w:rPr>
                <w:sz w:val="21"/>
              </w:rPr>
            </w:pPr>
            <w:r>
              <w:rPr>
                <w:w w:val="14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line="354" w:lineRule="exact"/>
              <w:ind w:left="2"/>
              <w:rPr>
                <w:sz w:val="21"/>
              </w:rPr>
            </w:pPr>
            <w:r>
              <w:rPr>
                <w:w w:val="100"/>
                <w:sz w:val="21"/>
              </w:rPr>
              <w:t>镁</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w w:val="105"/>
                <w:sz w:val="21"/>
              </w:rPr>
              <w:t>58.7</w:t>
            </w:r>
          </w:p>
        </w:tc>
        <w:tc>
          <w:tcPr>
            <w:tcW w:w="1476" w:type="dxa"/>
          </w:tcPr>
          <w:p>
            <w:pPr>
              <w:pStyle w:val="7"/>
              <w:jc w:val="left"/>
              <w:rPr>
                <w:rFonts w:ascii="Times New Roman"/>
                <w:sz w:val="20"/>
              </w:rPr>
            </w:pPr>
          </w:p>
        </w:tc>
        <w:tc>
          <w:tcPr>
            <w:tcW w:w="2104" w:type="dxa"/>
          </w:tcPr>
          <w:p>
            <w:pPr>
              <w:pStyle w:val="7"/>
              <w:jc w:val="left"/>
              <w:rPr>
                <w:rFonts w:ascii="Times New Roman"/>
                <w:sz w:val="20"/>
              </w:rPr>
            </w:pPr>
          </w:p>
        </w:tc>
        <w:tc>
          <w:tcPr>
            <w:tcW w:w="957" w:type="dxa"/>
          </w:tcPr>
          <w:p>
            <w:pPr>
              <w:pStyle w:val="7"/>
              <w:spacing w:line="354" w:lineRule="exact"/>
              <w:ind w:left="71" w:right="60"/>
              <w:rPr>
                <w:sz w:val="21"/>
              </w:rPr>
            </w:pPr>
            <w:r>
              <w:rPr>
                <w:w w:val="105"/>
                <w:sz w:val="21"/>
              </w:rPr>
              <w:t>59.6</w:t>
            </w:r>
          </w:p>
        </w:tc>
        <w:tc>
          <w:tcPr>
            <w:tcW w:w="1475" w:type="dxa"/>
          </w:tcPr>
          <w:p>
            <w:pPr>
              <w:pStyle w:val="7"/>
              <w:jc w:val="left"/>
              <w:rPr>
                <w:rFonts w:ascii="Times New Roman"/>
                <w:sz w:val="20"/>
              </w:rPr>
            </w:pPr>
          </w:p>
        </w:tc>
        <w:tc>
          <w:tcPr>
            <w:tcW w:w="2104" w:type="dxa"/>
          </w:tcPr>
          <w:p>
            <w:pPr>
              <w:pStyle w:val="7"/>
              <w:jc w:val="left"/>
              <w:rPr>
                <w:rFonts w:ascii="Times New Roman"/>
                <w:sz w:val="20"/>
              </w:rPr>
            </w:pPr>
          </w:p>
        </w:tc>
        <w:tc>
          <w:tcPr>
            <w:tcW w:w="1266" w:type="dxa"/>
          </w:tcPr>
          <w:p>
            <w:pPr>
              <w:pStyle w:val="7"/>
              <w:jc w:val="left"/>
              <w:rPr>
                <w:rFonts w:ascii="Times New Roman"/>
                <w:sz w:val="20"/>
              </w:rPr>
            </w:pPr>
          </w:p>
        </w:tc>
        <w:tc>
          <w:tcPr>
            <w:tcW w:w="2104" w:type="dxa"/>
          </w:tcPr>
          <w:p>
            <w:pPr>
              <w:pStyle w:val="7"/>
              <w:spacing w:line="354" w:lineRule="exact"/>
              <w:ind w:left="20"/>
              <w:rPr>
                <w:sz w:val="21"/>
              </w:rPr>
            </w:pPr>
            <w:r>
              <w:rPr>
                <w:w w:val="14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line="354" w:lineRule="exact"/>
              <w:ind w:left="191" w:right="185"/>
              <w:rPr>
                <w:sz w:val="21"/>
              </w:rPr>
            </w:pPr>
            <w:r>
              <w:rPr>
                <w:sz w:val="21"/>
              </w:rPr>
              <w:t>氯化物</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36</w:t>
            </w:r>
          </w:p>
        </w:tc>
        <w:tc>
          <w:tcPr>
            <w:tcW w:w="1476" w:type="dxa"/>
          </w:tcPr>
          <w:p>
            <w:pPr>
              <w:pStyle w:val="7"/>
              <w:spacing w:line="354" w:lineRule="exact"/>
              <w:ind w:left="44" w:right="32"/>
              <w:rPr>
                <w:sz w:val="21"/>
              </w:rPr>
            </w:pPr>
            <w:r>
              <w:rPr>
                <w:w w:val="105"/>
                <w:sz w:val="21"/>
              </w:rPr>
              <w:t>0.14</w:t>
            </w:r>
          </w:p>
        </w:tc>
        <w:tc>
          <w:tcPr>
            <w:tcW w:w="2104" w:type="dxa"/>
          </w:tcPr>
          <w:p>
            <w:pPr>
              <w:pStyle w:val="7"/>
              <w:spacing w:line="354" w:lineRule="exact"/>
              <w:ind w:left="32" w:right="18"/>
              <w:rPr>
                <w:sz w:val="21"/>
              </w:rPr>
            </w:pPr>
            <w:r>
              <w:rPr>
                <w:w w:val="105"/>
                <w:sz w:val="21"/>
              </w:rPr>
              <w:t>0.14</w:t>
            </w:r>
          </w:p>
        </w:tc>
        <w:tc>
          <w:tcPr>
            <w:tcW w:w="957" w:type="dxa"/>
          </w:tcPr>
          <w:p>
            <w:pPr>
              <w:pStyle w:val="7"/>
              <w:spacing w:line="354" w:lineRule="exact"/>
              <w:ind w:left="71" w:right="60"/>
              <w:rPr>
                <w:sz w:val="21"/>
              </w:rPr>
            </w:pPr>
            <w:r>
              <w:rPr>
                <w:sz w:val="21"/>
              </w:rPr>
              <w:t>38</w:t>
            </w:r>
          </w:p>
        </w:tc>
        <w:tc>
          <w:tcPr>
            <w:tcW w:w="1475" w:type="dxa"/>
          </w:tcPr>
          <w:p>
            <w:pPr>
              <w:pStyle w:val="7"/>
              <w:spacing w:line="354" w:lineRule="exact"/>
              <w:ind w:right="512"/>
              <w:jc w:val="right"/>
              <w:rPr>
                <w:sz w:val="21"/>
              </w:rPr>
            </w:pPr>
            <w:r>
              <w:rPr>
                <w:sz w:val="21"/>
              </w:rPr>
              <w:t>0.14</w:t>
            </w:r>
          </w:p>
        </w:tc>
        <w:tc>
          <w:tcPr>
            <w:tcW w:w="2104" w:type="dxa"/>
          </w:tcPr>
          <w:p>
            <w:pPr>
              <w:pStyle w:val="7"/>
              <w:spacing w:line="354" w:lineRule="exact"/>
              <w:ind w:left="33" w:right="18"/>
              <w:rPr>
                <w:sz w:val="21"/>
              </w:rPr>
            </w:pPr>
            <w:r>
              <w:rPr>
                <w:w w:val="105"/>
                <w:sz w:val="21"/>
              </w:rPr>
              <w:t>0.14</w:t>
            </w:r>
          </w:p>
        </w:tc>
        <w:tc>
          <w:tcPr>
            <w:tcW w:w="1266" w:type="dxa"/>
          </w:tcPr>
          <w:p>
            <w:pPr>
              <w:pStyle w:val="7"/>
              <w:spacing w:line="354" w:lineRule="exact"/>
              <w:ind w:left="338" w:right="318"/>
              <w:rPr>
                <w:sz w:val="21"/>
              </w:rPr>
            </w:pPr>
            <w:r>
              <w:rPr>
                <w:sz w:val="21"/>
              </w:rPr>
              <w:t>≤250</w:t>
            </w:r>
          </w:p>
        </w:tc>
        <w:tc>
          <w:tcPr>
            <w:tcW w:w="2104" w:type="dxa"/>
          </w:tcPr>
          <w:p>
            <w:pPr>
              <w:pStyle w:val="7"/>
              <w:spacing w:line="354" w:lineRule="exact"/>
              <w:ind w:left="38" w:right="18"/>
              <w:rPr>
                <w:sz w:val="21"/>
              </w:rPr>
            </w:pPr>
            <w:r>
              <w:rPr>
                <w:sz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3" w:hRule="atLeast"/>
        </w:trPr>
        <w:tc>
          <w:tcPr>
            <w:tcW w:w="1582" w:type="dxa"/>
          </w:tcPr>
          <w:p>
            <w:pPr>
              <w:pStyle w:val="7"/>
              <w:spacing w:line="354" w:lineRule="exact"/>
              <w:ind w:left="187" w:right="185"/>
              <w:rPr>
                <w:sz w:val="21"/>
              </w:rPr>
            </w:pPr>
            <w:r>
              <w:rPr>
                <w:sz w:val="21"/>
              </w:rPr>
              <w:t>硫酸盐</w:t>
            </w:r>
          </w:p>
        </w:tc>
        <w:tc>
          <w:tcPr>
            <w:tcW w:w="636" w:type="dxa"/>
          </w:tcPr>
          <w:p>
            <w:pPr>
              <w:pStyle w:val="7"/>
              <w:spacing w:line="354" w:lineRule="exact"/>
              <w:ind w:right="96"/>
              <w:jc w:val="right"/>
              <w:rPr>
                <w:sz w:val="21"/>
              </w:rPr>
            </w:pPr>
            <w:r>
              <w:rPr>
                <w:w w:val="80"/>
                <w:sz w:val="21"/>
              </w:rPr>
              <w:t>mg/L</w:t>
            </w:r>
          </w:p>
        </w:tc>
        <w:tc>
          <w:tcPr>
            <w:tcW w:w="955" w:type="dxa"/>
          </w:tcPr>
          <w:p>
            <w:pPr>
              <w:pStyle w:val="7"/>
              <w:spacing w:line="354" w:lineRule="exact"/>
              <w:ind w:left="67" w:right="62"/>
              <w:rPr>
                <w:sz w:val="21"/>
              </w:rPr>
            </w:pPr>
            <w:r>
              <w:rPr>
                <w:sz w:val="21"/>
              </w:rPr>
              <w:t>258</w:t>
            </w:r>
          </w:p>
        </w:tc>
        <w:tc>
          <w:tcPr>
            <w:tcW w:w="1476" w:type="dxa"/>
          </w:tcPr>
          <w:p>
            <w:pPr>
              <w:pStyle w:val="7"/>
              <w:spacing w:line="354" w:lineRule="exact"/>
              <w:ind w:left="44" w:right="32"/>
              <w:rPr>
                <w:sz w:val="21"/>
              </w:rPr>
            </w:pPr>
            <w:r>
              <w:rPr>
                <w:w w:val="105"/>
                <w:sz w:val="21"/>
              </w:rPr>
              <w:t>1.03</w:t>
            </w:r>
          </w:p>
        </w:tc>
        <w:tc>
          <w:tcPr>
            <w:tcW w:w="2104" w:type="dxa"/>
          </w:tcPr>
          <w:p>
            <w:pPr>
              <w:pStyle w:val="7"/>
              <w:spacing w:line="354" w:lineRule="exact"/>
              <w:ind w:left="32" w:right="18"/>
              <w:rPr>
                <w:sz w:val="21"/>
              </w:rPr>
            </w:pPr>
            <w:r>
              <w:rPr>
                <w:w w:val="105"/>
                <w:sz w:val="21"/>
              </w:rPr>
              <w:t>1.03</w:t>
            </w:r>
          </w:p>
        </w:tc>
        <w:tc>
          <w:tcPr>
            <w:tcW w:w="957" w:type="dxa"/>
          </w:tcPr>
          <w:p>
            <w:pPr>
              <w:pStyle w:val="7"/>
              <w:spacing w:line="354" w:lineRule="exact"/>
              <w:ind w:left="71" w:right="60"/>
              <w:rPr>
                <w:sz w:val="21"/>
              </w:rPr>
            </w:pPr>
            <w:r>
              <w:rPr>
                <w:sz w:val="21"/>
              </w:rPr>
              <w:t>256</w:t>
            </w:r>
          </w:p>
        </w:tc>
        <w:tc>
          <w:tcPr>
            <w:tcW w:w="1475" w:type="dxa"/>
          </w:tcPr>
          <w:p>
            <w:pPr>
              <w:pStyle w:val="7"/>
              <w:spacing w:line="354" w:lineRule="exact"/>
              <w:ind w:right="512"/>
              <w:jc w:val="right"/>
              <w:rPr>
                <w:sz w:val="21"/>
              </w:rPr>
            </w:pPr>
            <w:r>
              <w:rPr>
                <w:sz w:val="21"/>
              </w:rPr>
              <w:t>1.02</w:t>
            </w:r>
          </w:p>
        </w:tc>
        <w:tc>
          <w:tcPr>
            <w:tcW w:w="2104" w:type="dxa"/>
          </w:tcPr>
          <w:p>
            <w:pPr>
              <w:pStyle w:val="7"/>
              <w:spacing w:line="354" w:lineRule="exact"/>
              <w:ind w:left="33" w:right="18"/>
              <w:rPr>
                <w:sz w:val="21"/>
              </w:rPr>
            </w:pPr>
            <w:r>
              <w:rPr>
                <w:w w:val="105"/>
                <w:sz w:val="21"/>
              </w:rPr>
              <w:t>1.02</w:t>
            </w:r>
          </w:p>
        </w:tc>
        <w:tc>
          <w:tcPr>
            <w:tcW w:w="1266" w:type="dxa"/>
          </w:tcPr>
          <w:p>
            <w:pPr>
              <w:pStyle w:val="7"/>
              <w:spacing w:line="354" w:lineRule="exact"/>
              <w:ind w:left="338" w:right="318"/>
              <w:rPr>
                <w:sz w:val="21"/>
              </w:rPr>
            </w:pPr>
            <w:r>
              <w:rPr>
                <w:sz w:val="21"/>
              </w:rPr>
              <w:t>≤250</w:t>
            </w:r>
          </w:p>
        </w:tc>
        <w:tc>
          <w:tcPr>
            <w:tcW w:w="2104" w:type="dxa"/>
          </w:tcPr>
          <w:p>
            <w:pPr>
              <w:pStyle w:val="7"/>
              <w:spacing w:line="354" w:lineRule="exact"/>
              <w:ind w:left="38" w:right="18"/>
              <w:rPr>
                <w:sz w:val="21"/>
              </w:rPr>
            </w:pPr>
            <w:r>
              <w:rPr>
                <w:sz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582" w:type="dxa"/>
          </w:tcPr>
          <w:p>
            <w:pPr>
              <w:pStyle w:val="7"/>
              <w:spacing w:before="15" w:line="98" w:lineRule="exact"/>
              <w:ind w:left="348" w:right="77"/>
              <w:rPr>
                <w:sz w:val="11"/>
              </w:rPr>
            </w:pPr>
            <w:r>
              <w:rPr>
                <w:w w:val="120"/>
                <w:sz w:val="11"/>
              </w:rPr>
              <w:t>2-</w:t>
            </w:r>
          </w:p>
          <w:p>
            <w:pPr>
              <w:pStyle w:val="7"/>
              <w:spacing w:line="242" w:lineRule="exact"/>
              <w:ind w:left="82" w:right="185"/>
              <w:rPr>
                <w:sz w:val="11"/>
              </w:rPr>
            </w:pPr>
            <w:r>
              <w:rPr>
                <w:w w:val="90"/>
                <w:position w:val="1"/>
                <w:sz w:val="21"/>
              </w:rPr>
              <w:t>CO</w:t>
            </w:r>
            <w:r>
              <w:rPr>
                <w:w w:val="90"/>
                <w:sz w:val="11"/>
              </w:rPr>
              <w:t>3</w:t>
            </w:r>
          </w:p>
        </w:tc>
        <w:tc>
          <w:tcPr>
            <w:tcW w:w="636" w:type="dxa"/>
          </w:tcPr>
          <w:p>
            <w:pPr>
              <w:pStyle w:val="7"/>
              <w:jc w:val="left"/>
              <w:rPr>
                <w:rFonts w:ascii="Times New Roman"/>
                <w:sz w:val="20"/>
              </w:rPr>
            </w:pPr>
          </w:p>
        </w:tc>
        <w:tc>
          <w:tcPr>
            <w:tcW w:w="955" w:type="dxa"/>
          </w:tcPr>
          <w:p>
            <w:pPr>
              <w:pStyle w:val="7"/>
              <w:spacing w:line="355" w:lineRule="exact"/>
              <w:ind w:left="5"/>
              <w:rPr>
                <w:sz w:val="21"/>
              </w:rPr>
            </w:pPr>
            <w:r>
              <w:rPr>
                <w:w w:val="90"/>
                <w:sz w:val="21"/>
              </w:rPr>
              <w:t>0</w:t>
            </w:r>
          </w:p>
        </w:tc>
        <w:tc>
          <w:tcPr>
            <w:tcW w:w="1476" w:type="dxa"/>
          </w:tcPr>
          <w:p>
            <w:pPr>
              <w:pStyle w:val="7"/>
              <w:jc w:val="left"/>
              <w:rPr>
                <w:rFonts w:ascii="Times New Roman"/>
                <w:sz w:val="20"/>
              </w:rPr>
            </w:pPr>
          </w:p>
        </w:tc>
        <w:tc>
          <w:tcPr>
            <w:tcW w:w="2104" w:type="dxa"/>
          </w:tcPr>
          <w:p>
            <w:pPr>
              <w:pStyle w:val="7"/>
              <w:jc w:val="left"/>
              <w:rPr>
                <w:rFonts w:ascii="Times New Roman"/>
                <w:sz w:val="20"/>
              </w:rPr>
            </w:pPr>
          </w:p>
        </w:tc>
        <w:tc>
          <w:tcPr>
            <w:tcW w:w="957" w:type="dxa"/>
          </w:tcPr>
          <w:p>
            <w:pPr>
              <w:pStyle w:val="7"/>
              <w:spacing w:line="355" w:lineRule="exact"/>
              <w:ind w:left="11"/>
              <w:rPr>
                <w:sz w:val="21"/>
              </w:rPr>
            </w:pPr>
            <w:r>
              <w:rPr>
                <w:w w:val="90"/>
                <w:sz w:val="21"/>
              </w:rPr>
              <w:t>0</w:t>
            </w:r>
          </w:p>
        </w:tc>
        <w:tc>
          <w:tcPr>
            <w:tcW w:w="1475" w:type="dxa"/>
          </w:tcPr>
          <w:p>
            <w:pPr>
              <w:pStyle w:val="7"/>
              <w:jc w:val="left"/>
              <w:rPr>
                <w:rFonts w:ascii="Times New Roman"/>
                <w:sz w:val="20"/>
              </w:rPr>
            </w:pPr>
          </w:p>
        </w:tc>
        <w:tc>
          <w:tcPr>
            <w:tcW w:w="2104" w:type="dxa"/>
          </w:tcPr>
          <w:p>
            <w:pPr>
              <w:pStyle w:val="7"/>
              <w:jc w:val="left"/>
              <w:rPr>
                <w:rFonts w:ascii="Times New Roman"/>
                <w:sz w:val="20"/>
              </w:rPr>
            </w:pPr>
          </w:p>
        </w:tc>
        <w:tc>
          <w:tcPr>
            <w:tcW w:w="1266" w:type="dxa"/>
          </w:tcPr>
          <w:p>
            <w:pPr>
              <w:pStyle w:val="7"/>
              <w:jc w:val="left"/>
              <w:rPr>
                <w:rFonts w:ascii="Times New Roman"/>
                <w:sz w:val="20"/>
              </w:rPr>
            </w:pPr>
          </w:p>
        </w:tc>
        <w:tc>
          <w:tcPr>
            <w:tcW w:w="2104" w:type="dxa"/>
          </w:tcPr>
          <w:p>
            <w:pPr>
              <w:pStyle w:val="7"/>
              <w:spacing w:line="355" w:lineRule="exact"/>
              <w:ind w:left="20"/>
              <w:rPr>
                <w:sz w:val="21"/>
              </w:rPr>
            </w:pPr>
            <w:r>
              <w:rPr>
                <w:w w:val="14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582" w:type="dxa"/>
          </w:tcPr>
          <w:p>
            <w:pPr>
              <w:pStyle w:val="7"/>
              <w:spacing w:before="14" w:line="98" w:lineRule="exact"/>
              <w:ind w:left="379"/>
              <w:rPr>
                <w:sz w:val="11"/>
              </w:rPr>
            </w:pPr>
            <w:r>
              <w:rPr>
                <w:w w:val="144"/>
                <w:sz w:val="11"/>
              </w:rPr>
              <w:t>-</w:t>
            </w:r>
          </w:p>
          <w:p>
            <w:pPr>
              <w:pStyle w:val="7"/>
              <w:spacing w:line="242" w:lineRule="exact"/>
              <w:ind w:left="140" w:right="185"/>
              <w:rPr>
                <w:sz w:val="11"/>
              </w:rPr>
            </w:pPr>
            <w:r>
              <w:rPr>
                <w:w w:val="85"/>
                <w:position w:val="1"/>
                <w:sz w:val="21"/>
              </w:rPr>
              <w:t>HCO</w:t>
            </w:r>
            <w:r>
              <w:rPr>
                <w:w w:val="85"/>
                <w:sz w:val="11"/>
              </w:rPr>
              <w:t>3</w:t>
            </w:r>
          </w:p>
        </w:tc>
        <w:tc>
          <w:tcPr>
            <w:tcW w:w="636" w:type="dxa"/>
          </w:tcPr>
          <w:p>
            <w:pPr>
              <w:pStyle w:val="7"/>
              <w:jc w:val="left"/>
              <w:rPr>
                <w:rFonts w:ascii="Times New Roman"/>
                <w:sz w:val="20"/>
              </w:rPr>
            </w:pPr>
          </w:p>
        </w:tc>
        <w:tc>
          <w:tcPr>
            <w:tcW w:w="955" w:type="dxa"/>
          </w:tcPr>
          <w:p>
            <w:pPr>
              <w:pStyle w:val="7"/>
              <w:spacing w:line="354" w:lineRule="exact"/>
              <w:ind w:left="67" w:right="62"/>
              <w:rPr>
                <w:sz w:val="21"/>
              </w:rPr>
            </w:pPr>
            <w:r>
              <w:rPr>
                <w:sz w:val="21"/>
              </w:rPr>
              <w:t>315</w:t>
            </w:r>
          </w:p>
        </w:tc>
        <w:tc>
          <w:tcPr>
            <w:tcW w:w="1476" w:type="dxa"/>
          </w:tcPr>
          <w:p>
            <w:pPr>
              <w:pStyle w:val="7"/>
              <w:jc w:val="left"/>
              <w:rPr>
                <w:rFonts w:ascii="Times New Roman"/>
                <w:sz w:val="20"/>
              </w:rPr>
            </w:pPr>
          </w:p>
        </w:tc>
        <w:tc>
          <w:tcPr>
            <w:tcW w:w="2104" w:type="dxa"/>
          </w:tcPr>
          <w:p>
            <w:pPr>
              <w:pStyle w:val="7"/>
              <w:jc w:val="left"/>
              <w:rPr>
                <w:rFonts w:ascii="Times New Roman"/>
                <w:sz w:val="20"/>
              </w:rPr>
            </w:pPr>
          </w:p>
        </w:tc>
        <w:tc>
          <w:tcPr>
            <w:tcW w:w="957" w:type="dxa"/>
          </w:tcPr>
          <w:p>
            <w:pPr>
              <w:pStyle w:val="7"/>
              <w:spacing w:line="354" w:lineRule="exact"/>
              <w:ind w:left="71" w:right="60"/>
              <w:rPr>
                <w:sz w:val="21"/>
              </w:rPr>
            </w:pPr>
            <w:r>
              <w:rPr>
                <w:sz w:val="21"/>
              </w:rPr>
              <w:t>316</w:t>
            </w:r>
          </w:p>
        </w:tc>
        <w:tc>
          <w:tcPr>
            <w:tcW w:w="1475" w:type="dxa"/>
          </w:tcPr>
          <w:p>
            <w:pPr>
              <w:pStyle w:val="7"/>
              <w:jc w:val="left"/>
              <w:rPr>
                <w:rFonts w:ascii="Times New Roman"/>
                <w:sz w:val="20"/>
              </w:rPr>
            </w:pPr>
          </w:p>
        </w:tc>
        <w:tc>
          <w:tcPr>
            <w:tcW w:w="2104" w:type="dxa"/>
          </w:tcPr>
          <w:p>
            <w:pPr>
              <w:pStyle w:val="7"/>
              <w:jc w:val="left"/>
              <w:rPr>
                <w:rFonts w:ascii="Times New Roman"/>
                <w:sz w:val="20"/>
              </w:rPr>
            </w:pPr>
          </w:p>
        </w:tc>
        <w:tc>
          <w:tcPr>
            <w:tcW w:w="1266" w:type="dxa"/>
          </w:tcPr>
          <w:p>
            <w:pPr>
              <w:pStyle w:val="7"/>
              <w:jc w:val="left"/>
              <w:rPr>
                <w:rFonts w:ascii="Times New Roman"/>
                <w:sz w:val="20"/>
              </w:rPr>
            </w:pPr>
          </w:p>
        </w:tc>
        <w:tc>
          <w:tcPr>
            <w:tcW w:w="2104" w:type="dxa"/>
          </w:tcPr>
          <w:p>
            <w:pPr>
              <w:pStyle w:val="7"/>
              <w:spacing w:line="354" w:lineRule="exact"/>
              <w:ind w:left="20"/>
              <w:rPr>
                <w:sz w:val="21"/>
              </w:rPr>
            </w:pPr>
            <w:r>
              <w:rPr>
                <w:w w:val="14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1582" w:type="dxa"/>
          </w:tcPr>
          <w:p>
            <w:pPr>
              <w:pStyle w:val="7"/>
              <w:spacing w:line="352" w:lineRule="exact"/>
              <w:ind w:left="189" w:right="185"/>
              <w:rPr>
                <w:sz w:val="21"/>
              </w:rPr>
            </w:pPr>
            <w:r>
              <w:rPr>
                <w:sz w:val="21"/>
              </w:rPr>
              <w:t>菌落总数</w:t>
            </w:r>
          </w:p>
          <w:p>
            <w:pPr>
              <w:pStyle w:val="7"/>
              <w:spacing w:line="307" w:lineRule="exact"/>
              <w:ind w:left="86" w:right="82"/>
              <w:rPr>
                <w:sz w:val="21"/>
              </w:rPr>
            </w:pPr>
            <w:r>
              <w:rPr>
                <w:sz w:val="21"/>
              </w:rPr>
              <w:t>（CFU/ml）</w:t>
            </w:r>
          </w:p>
        </w:tc>
        <w:tc>
          <w:tcPr>
            <w:tcW w:w="636" w:type="dxa"/>
          </w:tcPr>
          <w:p>
            <w:pPr>
              <w:pStyle w:val="7"/>
              <w:spacing w:before="130"/>
              <w:ind w:right="96"/>
              <w:jc w:val="right"/>
              <w:rPr>
                <w:sz w:val="21"/>
              </w:rPr>
            </w:pPr>
            <w:r>
              <w:rPr>
                <w:sz w:val="21"/>
              </w:rPr>
              <w:t>个/L</w:t>
            </w:r>
          </w:p>
        </w:tc>
        <w:tc>
          <w:tcPr>
            <w:tcW w:w="955" w:type="dxa"/>
          </w:tcPr>
          <w:p>
            <w:pPr>
              <w:pStyle w:val="7"/>
              <w:spacing w:before="104"/>
              <w:ind w:left="5"/>
              <w:rPr>
                <w:sz w:val="21"/>
              </w:rPr>
            </w:pPr>
            <w:r>
              <w:rPr>
                <w:w w:val="90"/>
                <w:sz w:val="21"/>
              </w:rPr>
              <w:t>9</w:t>
            </w:r>
          </w:p>
        </w:tc>
        <w:tc>
          <w:tcPr>
            <w:tcW w:w="1476" w:type="dxa"/>
          </w:tcPr>
          <w:p>
            <w:pPr>
              <w:pStyle w:val="7"/>
              <w:spacing w:before="104"/>
              <w:ind w:left="44" w:right="32"/>
              <w:rPr>
                <w:sz w:val="21"/>
              </w:rPr>
            </w:pPr>
            <w:r>
              <w:rPr>
                <w:w w:val="105"/>
                <w:sz w:val="21"/>
              </w:rPr>
              <w:t>0.09</w:t>
            </w:r>
          </w:p>
        </w:tc>
        <w:tc>
          <w:tcPr>
            <w:tcW w:w="2104" w:type="dxa"/>
          </w:tcPr>
          <w:p>
            <w:pPr>
              <w:pStyle w:val="7"/>
              <w:spacing w:before="104"/>
              <w:ind w:left="32" w:right="18"/>
              <w:rPr>
                <w:sz w:val="21"/>
              </w:rPr>
            </w:pPr>
            <w:r>
              <w:rPr>
                <w:w w:val="105"/>
                <w:sz w:val="21"/>
              </w:rPr>
              <w:t>0.09</w:t>
            </w:r>
          </w:p>
        </w:tc>
        <w:tc>
          <w:tcPr>
            <w:tcW w:w="957" w:type="dxa"/>
          </w:tcPr>
          <w:p>
            <w:pPr>
              <w:pStyle w:val="7"/>
              <w:spacing w:before="104"/>
              <w:ind w:left="71" w:right="60"/>
              <w:rPr>
                <w:sz w:val="21"/>
              </w:rPr>
            </w:pPr>
            <w:r>
              <w:rPr>
                <w:sz w:val="21"/>
              </w:rPr>
              <w:t>12</w:t>
            </w:r>
          </w:p>
        </w:tc>
        <w:tc>
          <w:tcPr>
            <w:tcW w:w="1475" w:type="dxa"/>
          </w:tcPr>
          <w:p>
            <w:pPr>
              <w:pStyle w:val="7"/>
              <w:spacing w:before="104"/>
              <w:ind w:right="512"/>
              <w:jc w:val="right"/>
              <w:rPr>
                <w:sz w:val="21"/>
              </w:rPr>
            </w:pPr>
            <w:r>
              <w:rPr>
                <w:sz w:val="21"/>
              </w:rPr>
              <w:t>0.12</w:t>
            </w:r>
          </w:p>
        </w:tc>
        <w:tc>
          <w:tcPr>
            <w:tcW w:w="2104" w:type="dxa"/>
          </w:tcPr>
          <w:p>
            <w:pPr>
              <w:pStyle w:val="7"/>
              <w:spacing w:before="104"/>
              <w:ind w:left="33" w:right="18"/>
              <w:rPr>
                <w:sz w:val="21"/>
              </w:rPr>
            </w:pPr>
            <w:r>
              <w:rPr>
                <w:w w:val="105"/>
                <w:sz w:val="21"/>
              </w:rPr>
              <w:t>0.12</w:t>
            </w:r>
          </w:p>
        </w:tc>
        <w:tc>
          <w:tcPr>
            <w:tcW w:w="1266" w:type="dxa"/>
          </w:tcPr>
          <w:p>
            <w:pPr>
              <w:pStyle w:val="7"/>
              <w:spacing w:before="118"/>
              <w:ind w:left="338" w:right="318"/>
              <w:rPr>
                <w:sz w:val="21"/>
              </w:rPr>
            </w:pPr>
            <w:r>
              <w:rPr>
                <w:sz w:val="21"/>
              </w:rPr>
              <w:t>≤100</w:t>
            </w:r>
          </w:p>
        </w:tc>
        <w:tc>
          <w:tcPr>
            <w:tcW w:w="2104" w:type="dxa"/>
          </w:tcPr>
          <w:p>
            <w:pPr>
              <w:pStyle w:val="7"/>
              <w:spacing w:before="118"/>
              <w:ind w:left="38" w:right="18"/>
              <w:rPr>
                <w:sz w:val="21"/>
              </w:rPr>
            </w:pPr>
            <w:r>
              <w:rPr>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1582" w:type="dxa"/>
          </w:tcPr>
          <w:p>
            <w:pPr>
              <w:pStyle w:val="7"/>
              <w:spacing w:line="353" w:lineRule="exact"/>
              <w:ind w:left="86" w:right="82"/>
              <w:rPr>
                <w:sz w:val="21"/>
              </w:rPr>
            </w:pPr>
            <w:r>
              <w:rPr>
                <w:sz w:val="21"/>
              </w:rPr>
              <w:t>总大肠菌群</w:t>
            </w:r>
          </w:p>
          <w:p>
            <w:pPr>
              <w:pStyle w:val="7"/>
              <w:spacing w:line="308" w:lineRule="exact"/>
              <w:ind w:left="86" w:right="79"/>
              <w:rPr>
                <w:sz w:val="21"/>
              </w:rPr>
            </w:pPr>
            <w:r>
              <w:rPr>
                <w:w w:val="100"/>
                <w:sz w:val="21"/>
              </w:rPr>
              <w:t>（</w:t>
            </w:r>
            <w:r>
              <w:rPr>
                <w:w w:val="69"/>
                <w:sz w:val="21"/>
              </w:rPr>
              <w:t>MPN</w:t>
            </w:r>
            <w:r>
              <w:rPr>
                <w:spacing w:val="-3"/>
                <w:w w:val="128"/>
                <w:sz w:val="21"/>
              </w:rPr>
              <w:t>/</w:t>
            </w:r>
            <w:r>
              <w:rPr>
                <w:w w:val="77"/>
                <w:sz w:val="21"/>
              </w:rPr>
              <w:t>100</w:t>
            </w:r>
            <w:r>
              <w:rPr>
                <w:spacing w:val="-3"/>
                <w:w w:val="77"/>
                <w:sz w:val="21"/>
              </w:rPr>
              <w:t>m</w:t>
            </w:r>
            <w:r>
              <w:rPr>
                <w:spacing w:val="-1"/>
                <w:w w:val="176"/>
                <w:sz w:val="21"/>
              </w:rPr>
              <w:t>l</w:t>
            </w:r>
            <w:r>
              <w:rPr>
                <w:w w:val="100"/>
                <w:sz w:val="21"/>
              </w:rPr>
              <w:t>）</w:t>
            </w:r>
          </w:p>
        </w:tc>
        <w:tc>
          <w:tcPr>
            <w:tcW w:w="636" w:type="dxa"/>
          </w:tcPr>
          <w:p>
            <w:pPr>
              <w:pStyle w:val="7"/>
              <w:spacing w:before="130"/>
              <w:ind w:right="96"/>
              <w:jc w:val="right"/>
              <w:rPr>
                <w:sz w:val="21"/>
              </w:rPr>
            </w:pPr>
            <w:r>
              <w:rPr>
                <w:sz w:val="21"/>
              </w:rPr>
              <w:t>个/L</w:t>
            </w:r>
          </w:p>
        </w:tc>
        <w:tc>
          <w:tcPr>
            <w:tcW w:w="955" w:type="dxa"/>
          </w:tcPr>
          <w:p>
            <w:pPr>
              <w:pStyle w:val="7"/>
              <w:spacing w:before="104"/>
              <w:ind w:left="67" w:right="62"/>
              <w:rPr>
                <w:sz w:val="21"/>
              </w:rPr>
            </w:pPr>
            <w:r>
              <w:rPr>
                <w:sz w:val="21"/>
              </w:rPr>
              <w:t>＜2</w:t>
            </w:r>
          </w:p>
        </w:tc>
        <w:tc>
          <w:tcPr>
            <w:tcW w:w="1476" w:type="dxa"/>
          </w:tcPr>
          <w:p>
            <w:pPr>
              <w:pStyle w:val="7"/>
              <w:spacing w:before="104"/>
              <w:ind w:left="44" w:right="32"/>
              <w:rPr>
                <w:sz w:val="21"/>
              </w:rPr>
            </w:pPr>
            <w:r>
              <w:rPr>
                <w:w w:val="105"/>
                <w:sz w:val="21"/>
              </w:rPr>
              <w:t>0.23</w:t>
            </w:r>
          </w:p>
        </w:tc>
        <w:tc>
          <w:tcPr>
            <w:tcW w:w="2104" w:type="dxa"/>
          </w:tcPr>
          <w:p>
            <w:pPr>
              <w:pStyle w:val="7"/>
              <w:spacing w:before="104"/>
              <w:ind w:left="32" w:right="18"/>
              <w:rPr>
                <w:sz w:val="21"/>
              </w:rPr>
            </w:pPr>
            <w:r>
              <w:rPr>
                <w:w w:val="105"/>
                <w:sz w:val="21"/>
              </w:rPr>
              <w:t>0.23</w:t>
            </w:r>
          </w:p>
        </w:tc>
        <w:tc>
          <w:tcPr>
            <w:tcW w:w="957" w:type="dxa"/>
          </w:tcPr>
          <w:p>
            <w:pPr>
              <w:pStyle w:val="7"/>
              <w:spacing w:before="104"/>
              <w:ind w:left="71" w:right="60"/>
              <w:rPr>
                <w:sz w:val="21"/>
              </w:rPr>
            </w:pPr>
            <w:r>
              <w:rPr>
                <w:sz w:val="21"/>
              </w:rPr>
              <w:t>＜2</w:t>
            </w:r>
          </w:p>
        </w:tc>
        <w:tc>
          <w:tcPr>
            <w:tcW w:w="1475" w:type="dxa"/>
          </w:tcPr>
          <w:p>
            <w:pPr>
              <w:pStyle w:val="7"/>
              <w:spacing w:before="104"/>
              <w:ind w:right="512"/>
              <w:jc w:val="right"/>
              <w:rPr>
                <w:sz w:val="21"/>
              </w:rPr>
            </w:pPr>
            <w:r>
              <w:rPr>
                <w:sz w:val="21"/>
              </w:rPr>
              <w:t>0.23</w:t>
            </w:r>
          </w:p>
        </w:tc>
        <w:tc>
          <w:tcPr>
            <w:tcW w:w="2104" w:type="dxa"/>
          </w:tcPr>
          <w:p>
            <w:pPr>
              <w:pStyle w:val="7"/>
              <w:spacing w:before="104"/>
              <w:ind w:left="33" w:right="18"/>
              <w:rPr>
                <w:sz w:val="21"/>
              </w:rPr>
            </w:pPr>
            <w:r>
              <w:rPr>
                <w:w w:val="105"/>
                <w:sz w:val="21"/>
              </w:rPr>
              <w:t>0.23</w:t>
            </w:r>
          </w:p>
        </w:tc>
        <w:tc>
          <w:tcPr>
            <w:tcW w:w="1266" w:type="dxa"/>
          </w:tcPr>
          <w:p>
            <w:pPr>
              <w:pStyle w:val="7"/>
              <w:spacing w:before="118"/>
              <w:ind w:left="338" w:right="318"/>
              <w:rPr>
                <w:sz w:val="21"/>
              </w:rPr>
            </w:pPr>
            <w:r>
              <w:rPr>
                <w:w w:val="105"/>
                <w:sz w:val="21"/>
              </w:rPr>
              <w:t>≤3.0</w:t>
            </w:r>
          </w:p>
        </w:tc>
        <w:tc>
          <w:tcPr>
            <w:tcW w:w="2104" w:type="dxa"/>
          </w:tcPr>
          <w:p>
            <w:pPr>
              <w:pStyle w:val="7"/>
              <w:spacing w:before="118"/>
              <w:ind w:left="38" w:right="18"/>
              <w:rPr>
                <w:sz w:val="21"/>
              </w:rPr>
            </w:pPr>
            <w:r>
              <w:rPr>
                <w:w w:val="105"/>
                <w:sz w:val="21"/>
              </w:rPr>
              <w:t>≤3.0</w:t>
            </w:r>
          </w:p>
        </w:tc>
      </w:tr>
    </w:tbl>
    <w:p>
      <w:pPr>
        <w:spacing w:after="0"/>
        <w:rPr>
          <w:sz w:val="21"/>
        </w:rPr>
        <w:sectPr>
          <w:pgSz w:w="16840" w:h="11910" w:orient="landscape"/>
          <w:pgMar w:top="1500" w:right="960" w:bottom="1140" w:left="980" w:header="882" w:footer="952" w:gutter="0"/>
        </w:sectPr>
      </w:pPr>
    </w:p>
    <w:p>
      <w:pPr>
        <w:pStyle w:val="2"/>
        <w:spacing w:line="89" w:lineRule="exact"/>
        <w:ind w:left="170"/>
        <w:rPr>
          <w:rFonts w:ascii="Times New Roman"/>
          <w:sz w:val="8"/>
        </w:rPr>
      </w:pPr>
      <w:r>
        <w:rPr>
          <w:rFonts w:ascii="Times New Roman"/>
          <w:position w:val="-1"/>
          <w:sz w:val="8"/>
        </w:rPr>
        <w:pict>
          <v:group id="_x0000_s1174" o:spid="_x0000_s1174" o:spt="203" style="height:4.45pt;width:439.55pt;" coordsize="8791,89">
            <o:lock v:ext="edit"/>
            <v:line id="_x0000_s1175" o:spid="_x0000_s1175" o:spt="20" style="position:absolute;left:0;top:82;height:0;width:8790;" stroked="t" coordsize="21600,21600">
              <v:path arrowok="t"/>
              <v:fill focussize="0,0"/>
              <v:stroke weight="0.72pt" color="#000000"/>
              <v:imagedata o:title=""/>
              <o:lock v:ext="edit"/>
            </v:line>
            <v:line id="_x0000_s1176" o:spid="_x0000_s1176"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711"/>
      </w:pPr>
      <w:r>
        <w:rPr>
          <w:w w:val="110"/>
        </w:rPr>
        <w:t>(3)结果及分析</w:t>
      </w:r>
    </w:p>
    <w:p>
      <w:pPr>
        <w:pStyle w:val="2"/>
        <w:spacing w:before="7" w:line="220" w:lineRule="auto"/>
        <w:ind w:right="103" w:firstLine="482"/>
        <w:jc w:val="both"/>
      </w:pPr>
      <w:r>
        <w:rPr>
          <w:spacing w:val="-5"/>
          <w:w w:val="95"/>
        </w:rPr>
        <w:t>本次调查，地下水质量标准执行《地下水质量标准》</w:t>
      </w:r>
      <w:r>
        <w:rPr>
          <w:w w:val="95"/>
        </w:rPr>
        <w:t xml:space="preserve">（GB/T14848－93）Ⅲ类标     </w:t>
      </w:r>
      <w:r>
        <w:rPr>
          <w:spacing w:val="-13"/>
          <w:w w:val="95"/>
        </w:rPr>
        <w:t>准，同时采用《地下水质量标准》</w:t>
      </w:r>
      <w:r>
        <w:rPr>
          <w:w w:val="95"/>
        </w:rPr>
        <w:t>（GB/T14848-2017）</w:t>
      </w:r>
      <w:r>
        <w:rPr>
          <w:spacing w:val="-1"/>
          <w:w w:val="95"/>
        </w:rPr>
        <w:t xml:space="preserve">Ⅲ类标准进行达标考核。从监    </w:t>
      </w:r>
      <w:r>
        <w:rPr>
          <w:spacing w:val="-18"/>
        </w:rPr>
        <w:t>测结果和分析可以看出，除总硬度和硫酸盐超标外其余指标均满足《地下水质量标准》</w:t>
      </w:r>
    </w:p>
    <w:p>
      <w:pPr>
        <w:pStyle w:val="2"/>
        <w:spacing w:line="456" w:lineRule="exact"/>
      </w:pPr>
      <w:r>
        <w:rPr>
          <w:w w:val="95"/>
        </w:rPr>
        <w:t>（GB/T14848－93）Ⅲ类标准，同时也满足《地下水质量标准》（GB/T14848-2017）</w:t>
      </w:r>
    </w:p>
    <w:p>
      <w:pPr>
        <w:pStyle w:val="2"/>
        <w:spacing w:before="6" w:line="220" w:lineRule="auto"/>
        <w:ind w:right="203"/>
      </w:pPr>
      <w:r>
        <w:rPr>
          <w:spacing w:val="-9"/>
        </w:rPr>
        <w:t xml:space="preserve">Ⅲ类标准，总硬度和硫酸盐最大超标倍数分别为 </w:t>
      </w:r>
      <w:r>
        <w:t>0.1</w:t>
      </w:r>
      <w:r>
        <w:rPr>
          <w:spacing w:val="26"/>
        </w:rPr>
        <w:t xml:space="preserve"> 和 </w:t>
      </w:r>
      <w:r>
        <w:t>0.03</w:t>
      </w:r>
      <w:r>
        <w:rPr>
          <w:spacing w:val="-16"/>
        </w:rPr>
        <w:t>。总硬度与硫酸盐超标可</w:t>
      </w:r>
      <w:r>
        <w:rPr>
          <w:spacing w:val="-16"/>
          <w:w w:val="105"/>
        </w:rPr>
        <w:t>能是由地质原因造成。</w:t>
      </w:r>
    </w:p>
    <w:p>
      <w:pPr>
        <w:pStyle w:val="6"/>
        <w:numPr>
          <w:ilvl w:val="1"/>
          <w:numId w:val="12"/>
        </w:numPr>
        <w:tabs>
          <w:tab w:val="left" w:pos="654"/>
        </w:tabs>
        <w:spacing w:before="90" w:after="0" w:line="240" w:lineRule="auto"/>
        <w:ind w:left="654" w:right="0" w:hanging="425"/>
        <w:jc w:val="left"/>
        <w:rPr>
          <w:sz w:val="24"/>
        </w:rPr>
      </w:pPr>
      <w:bookmarkStart w:id="55" w:name="_bookmark29"/>
      <w:bookmarkEnd w:id="55"/>
      <w:bookmarkStart w:id="56" w:name="_bookmark29"/>
      <w:bookmarkEnd w:id="56"/>
      <w:r>
        <w:rPr>
          <w:sz w:val="24"/>
        </w:rPr>
        <w:t>地下水环境影响调查</w:t>
      </w:r>
    </w:p>
    <w:p>
      <w:pPr>
        <w:pStyle w:val="2"/>
        <w:spacing w:before="108" w:line="220" w:lineRule="auto"/>
        <w:ind w:right="206" w:firstLine="482"/>
        <w:jc w:val="both"/>
      </w:pPr>
      <w:r>
        <w:rPr>
          <w:spacing w:val="-12"/>
        </w:rPr>
        <w:t>根据监测结果，本次所监测的吴家沟社水井地下水各项指标中除总硬度和硫酸盐</w:t>
      </w:r>
      <w:r>
        <w:rPr>
          <w:spacing w:val="-14"/>
          <w:w w:val="95"/>
        </w:rPr>
        <w:t>超标外其余指标均满足《地下水质量标准》</w:t>
      </w:r>
      <w:r>
        <w:rPr>
          <w:w w:val="95"/>
        </w:rPr>
        <w:t xml:space="preserve">（GB/T14848－93）Ⅲ类标准，同时也满   </w:t>
      </w:r>
      <w:r>
        <w:rPr>
          <w:spacing w:val="-12"/>
          <w:w w:val="95"/>
        </w:rPr>
        <w:t>足《地下水质量标准》</w:t>
      </w:r>
      <w:r>
        <w:rPr>
          <w:w w:val="95"/>
        </w:rPr>
        <w:t>（GB/T14848-2017）</w:t>
      </w:r>
      <w:r>
        <w:rPr>
          <w:spacing w:val="-10"/>
          <w:w w:val="95"/>
        </w:rPr>
        <w:t xml:space="preserve">Ⅲ类标准，总硬度和硫酸盐最大超标倍数   </w:t>
      </w:r>
      <w:r>
        <w:rPr>
          <w:spacing w:val="-6"/>
        </w:rPr>
        <w:t xml:space="preserve">分别为 </w:t>
      </w:r>
      <w:r>
        <w:t>0.1</w:t>
      </w:r>
      <w:r>
        <w:rPr>
          <w:spacing w:val="4"/>
        </w:rPr>
        <w:t xml:space="preserve"> 和 </w:t>
      </w:r>
      <w:r>
        <w:t>0.03</w:t>
      </w:r>
      <w:r>
        <w:rPr>
          <w:spacing w:val="-17"/>
        </w:rPr>
        <w:t>。总硬度与硫酸盐超标可能是由地质原因造成。</w:t>
      </w:r>
    </w:p>
    <w:p>
      <w:pPr>
        <w:pStyle w:val="2"/>
        <w:spacing w:line="220" w:lineRule="auto"/>
        <w:ind w:right="209" w:firstLine="448"/>
        <w:jc w:val="both"/>
      </w:pPr>
      <w:r>
        <w:rPr>
          <w:spacing w:val="-17"/>
        </w:rPr>
        <w:t>根据调查，目前无矿坑涌水产生，建设单位对行政福利区生活污水处理站地面均进行</w:t>
      </w:r>
      <w:r>
        <w:rPr>
          <w:spacing w:val="-18"/>
        </w:rPr>
        <w:t>了混凝土防渗，同时根据对周边居民的走访调查，居民也认为目前对他们的饮水没有造成</w:t>
      </w:r>
      <w:r>
        <w:rPr>
          <w:spacing w:val="-10"/>
        </w:rPr>
        <w:t>不利影响。因此，本项目对周边居民饮用水影响较小。</w:t>
      </w:r>
    </w:p>
    <w:p>
      <w:pPr>
        <w:pStyle w:val="6"/>
        <w:numPr>
          <w:ilvl w:val="1"/>
          <w:numId w:val="12"/>
        </w:numPr>
        <w:tabs>
          <w:tab w:val="left" w:pos="654"/>
        </w:tabs>
        <w:spacing w:before="84" w:after="0" w:line="240" w:lineRule="auto"/>
        <w:ind w:left="654" w:right="0" w:hanging="425"/>
        <w:jc w:val="left"/>
        <w:rPr>
          <w:rFonts w:hint="eastAsia" w:ascii="Noto Sans Mono CJK JP Regular" w:eastAsia="Noto Sans Mono CJK JP Regular"/>
          <w:sz w:val="24"/>
        </w:rPr>
      </w:pPr>
      <w:bookmarkStart w:id="57" w:name="_bookmark30"/>
      <w:bookmarkEnd w:id="57"/>
      <w:bookmarkStart w:id="58" w:name="_bookmark30"/>
      <w:bookmarkEnd w:id="58"/>
      <w:r>
        <w:rPr>
          <w:rFonts w:hint="eastAsia" w:ascii="Noto Sans Mono CJK JP Regular" w:eastAsia="Noto Sans Mono CJK JP Regular"/>
          <w:sz w:val="24"/>
        </w:rPr>
        <w:t>地下水环境影响调查结论及整改措施建议</w:t>
      </w:r>
    </w:p>
    <w:p>
      <w:pPr>
        <w:pStyle w:val="2"/>
        <w:spacing w:before="76" w:line="488" w:lineRule="exact"/>
        <w:ind w:left="678"/>
      </w:pPr>
      <w:r>
        <w:t>1.地下水环境影响调查结论</w:t>
      </w:r>
    </w:p>
    <w:p>
      <w:pPr>
        <w:pStyle w:val="2"/>
        <w:spacing w:before="8" w:line="220" w:lineRule="auto"/>
        <w:ind w:right="206" w:firstLine="482"/>
        <w:jc w:val="both"/>
      </w:pPr>
      <w:r>
        <w:rPr>
          <w:spacing w:val="-12"/>
        </w:rPr>
        <w:t>根据监测结果，本次所监测的吴家沟社水井地下水各项指标中除总硬度和硫酸盐</w:t>
      </w:r>
      <w:r>
        <w:rPr>
          <w:spacing w:val="-14"/>
          <w:w w:val="95"/>
        </w:rPr>
        <w:t>超标外其余指标均满足《地下水质量标准》</w:t>
      </w:r>
      <w:r>
        <w:rPr>
          <w:w w:val="95"/>
        </w:rPr>
        <w:t xml:space="preserve">（GB/T14848－93）Ⅲ类标准，同时也满   </w:t>
      </w:r>
      <w:r>
        <w:rPr>
          <w:spacing w:val="-12"/>
          <w:w w:val="95"/>
        </w:rPr>
        <w:t>足《地下水质量标准》</w:t>
      </w:r>
      <w:r>
        <w:rPr>
          <w:w w:val="95"/>
        </w:rPr>
        <w:t>（GB/T14848-2017）</w:t>
      </w:r>
      <w:r>
        <w:rPr>
          <w:spacing w:val="-10"/>
          <w:w w:val="95"/>
        </w:rPr>
        <w:t xml:space="preserve">Ⅲ类标准，总硬度和硫酸盐最大超标倍数   </w:t>
      </w:r>
      <w:r>
        <w:rPr>
          <w:spacing w:val="-6"/>
        </w:rPr>
        <w:t xml:space="preserve">分别为 </w:t>
      </w:r>
      <w:r>
        <w:t>0.1</w:t>
      </w:r>
      <w:r>
        <w:rPr>
          <w:spacing w:val="4"/>
        </w:rPr>
        <w:t xml:space="preserve"> 和 </w:t>
      </w:r>
      <w:r>
        <w:t>0.03</w:t>
      </w:r>
      <w:r>
        <w:rPr>
          <w:spacing w:val="-17"/>
        </w:rPr>
        <w:t>。总硬度与硫酸盐超标可能是由地质原因造成。</w:t>
      </w:r>
    </w:p>
    <w:p>
      <w:pPr>
        <w:pStyle w:val="2"/>
        <w:spacing w:line="220" w:lineRule="auto"/>
        <w:ind w:right="209" w:firstLine="448"/>
        <w:jc w:val="both"/>
      </w:pPr>
      <w:r>
        <w:rPr>
          <w:spacing w:val="-17"/>
        </w:rPr>
        <w:t>根据调查，目前无矿坑涌水产生，建设单位对行政福利区生活污水处理站地面均进行</w:t>
      </w:r>
      <w:r>
        <w:rPr>
          <w:spacing w:val="-18"/>
        </w:rPr>
        <w:t>了混凝土防渗，同时根据对周边居民的走访调查，居民也认为目前对他们的饮水没有造成</w:t>
      </w:r>
      <w:r>
        <w:rPr>
          <w:spacing w:val="-10"/>
        </w:rPr>
        <w:t>不利影响。因此，本项目对周边居民饮用水影响较小。</w:t>
      </w:r>
    </w:p>
    <w:p>
      <w:pPr>
        <w:pStyle w:val="2"/>
        <w:spacing w:line="455" w:lineRule="exact"/>
        <w:ind w:left="709"/>
      </w:pPr>
      <w:r>
        <w:rPr>
          <w:w w:val="110"/>
        </w:rPr>
        <w:t>2.建议</w:t>
      </w:r>
    </w:p>
    <w:p>
      <w:pPr>
        <w:pStyle w:val="2"/>
        <w:spacing w:before="4" w:line="220" w:lineRule="auto"/>
        <w:ind w:right="227" w:firstLine="479"/>
        <w:jc w:val="both"/>
      </w:pPr>
      <w:r>
        <w:t>建设单位应加强矿区及周围饮用水井的观测和监测，确因该工程开采造成村民饮水困难时，要及时采取措施保证村民的正常生产生活用水。</w:t>
      </w:r>
    </w:p>
    <w:p>
      <w:pPr>
        <w:spacing w:after="0" w:line="220" w:lineRule="auto"/>
        <w:jc w:val="both"/>
        <w:sectPr>
          <w:headerReference r:id="rId27" w:type="default"/>
          <w:footerReference r:id="rId28" w:type="default"/>
          <w:pgSz w:w="11910" w:h="16840"/>
          <w:pgMar w:top="1400" w:right="1360" w:bottom="1140" w:left="1360" w:header="882" w:footer="951" w:gutter="0"/>
          <w:pgNumType w:start="58"/>
        </w:sectPr>
      </w:pPr>
    </w:p>
    <w:p>
      <w:pPr>
        <w:pStyle w:val="2"/>
        <w:spacing w:line="89" w:lineRule="exact"/>
        <w:ind w:left="170"/>
        <w:rPr>
          <w:sz w:val="8"/>
        </w:rPr>
      </w:pPr>
      <w:r>
        <w:rPr>
          <w:position w:val="-1"/>
          <w:sz w:val="8"/>
        </w:rPr>
        <w:pict>
          <v:group id="_x0000_s1177" o:spid="_x0000_s1177" o:spt="203" style="height:4.45pt;width:439.55pt;" coordsize="8791,89">
            <o:lock v:ext="edit"/>
            <v:line id="_x0000_s1178" o:spid="_x0000_s1178" o:spt="20" style="position:absolute;left:0;top:82;height:0;width:8790;" stroked="t" coordsize="21600,21600">
              <v:path arrowok="t"/>
              <v:fill focussize="0,0"/>
              <v:stroke weight="0.72pt" color="#000000"/>
              <v:imagedata o:title=""/>
              <o:lock v:ext="edit"/>
            </v:line>
            <v:line id="_x0000_s1179" o:spid="_x0000_s1179" o:spt="20" style="position:absolute;left:0;top:30;height:0;width:8790;" stroked="t" coordsize="21600,21600">
              <v:path arrowok="t"/>
              <v:fill focussize="0,0"/>
              <v:stroke weight="3pt" color="#000000"/>
              <v:imagedata o:title=""/>
              <o:lock v:ext="edit"/>
            </v:line>
            <w10:wrap type="none"/>
            <w10:anchorlock/>
          </v:group>
        </w:pict>
      </w:r>
    </w:p>
    <w:p>
      <w:pPr>
        <w:pStyle w:val="6"/>
        <w:numPr>
          <w:ilvl w:val="0"/>
          <w:numId w:val="12"/>
        </w:numPr>
        <w:tabs>
          <w:tab w:val="left" w:pos="412"/>
        </w:tabs>
        <w:spacing w:before="0" w:after="0" w:line="488" w:lineRule="exact"/>
        <w:ind w:left="411" w:right="0" w:hanging="182"/>
        <w:jc w:val="left"/>
        <w:rPr>
          <w:rFonts w:hint="eastAsia" w:ascii="Noto Sans Mono CJK JP Regular" w:eastAsia="Noto Sans Mono CJK JP Regular"/>
          <w:sz w:val="24"/>
        </w:rPr>
      </w:pPr>
      <w:bookmarkStart w:id="59" w:name="_bookmark31"/>
      <w:bookmarkEnd w:id="59"/>
      <w:bookmarkStart w:id="60" w:name="_bookmark31"/>
      <w:bookmarkEnd w:id="60"/>
      <w:r>
        <w:rPr>
          <w:rFonts w:hint="eastAsia" w:ascii="Noto Sans Mono CJK JP Regular" w:eastAsia="Noto Sans Mono CJK JP Regular"/>
          <w:sz w:val="24"/>
        </w:rPr>
        <w:t>地表水环境影响调查</w:t>
      </w:r>
    </w:p>
    <w:p>
      <w:pPr>
        <w:pStyle w:val="6"/>
        <w:numPr>
          <w:ilvl w:val="1"/>
          <w:numId w:val="13"/>
        </w:numPr>
        <w:tabs>
          <w:tab w:val="left" w:pos="654"/>
        </w:tabs>
        <w:spacing w:before="77" w:after="0" w:line="240" w:lineRule="auto"/>
        <w:ind w:left="654" w:right="0" w:hanging="425"/>
        <w:jc w:val="left"/>
        <w:rPr>
          <w:rFonts w:hint="eastAsia" w:ascii="Noto Sans Mono CJK JP Regular" w:eastAsia="Noto Sans Mono CJK JP Regular"/>
          <w:sz w:val="24"/>
        </w:rPr>
      </w:pPr>
      <w:bookmarkStart w:id="61" w:name="_bookmark32"/>
      <w:bookmarkEnd w:id="61"/>
      <w:bookmarkStart w:id="62" w:name="_bookmark32"/>
      <w:bookmarkEnd w:id="62"/>
      <w:r>
        <w:rPr>
          <w:rFonts w:hint="eastAsia" w:ascii="Noto Sans Mono CJK JP Regular" w:eastAsia="Noto Sans Mono CJK JP Regular"/>
          <w:sz w:val="24"/>
        </w:rPr>
        <w:t>地表水环境概况调查</w:t>
      </w:r>
    </w:p>
    <w:p>
      <w:pPr>
        <w:pStyle w:val="2"/>
        <w:spacing w:before="107" w:line="220" w:lineRule="auto"/>
        <w:ind w:right="222" w:firstLine="479"/>
        <w:jc w:val="both"/>
      </w:pPr>
      <w:r>
        <w:t>项目区内最大的沟谷为四道柳川，位于煤矿东部。在本区西、南缘有一较大的沟谷为五圪兔尔沟，次一级沟谷分布在煤矿的南部和东部，均为四道柳川的支沟， 随季节变化可形成溪流或洪流，而后分别流入四道柳川。四道柳川为勃牛川支流。在枯水季节一般无水，丰雨季节可形成溪流或洪流，而后分别流入勃牛川，向南汇入陕西境内的窟野河，最终注入黄河。</w:t>
      </w:r>
    </w:p>
    <w:p>
      <w:pPr>
        <w:pStyle w:val="2"/>
        <w:spacing w:line="220" w:lineRule="auto"/>
        <w:ind w:right="227" w:firstLine="479"/>
        <w:jc w:val="both"/>
      </w:pPr>
      <w:r>
        <w:t>本矿田内无常年地表径流，雨季地表水除补给地下水外，其余向南流入五圪兔尔沟。</w:t>
      </w:r>
    </w:p>
    <w:p>
      <w:pPr>
        <w:pStyle w:val="6"/>
        <w:numPr>
          <w:ilvl w:val="1"/>
          <w:numId w:val="13"/>
        </w:numPr>
        <w:tabs>
          <w:tab w:val="left" w:pos="654"/>
        </w:tabs>
        <w:spacing w:before="82" w:after="0" w:line="240" w:lineRule="auto"/>
        <w:ind w:left="654" w:right="0" w:hanging="425"/>
        <w:jc w:val="left"/>
        <w:rPr>
          <w:rFonts w:hint="eastAsia" w:ascii="Noto Sans Mono CJK JP Regular" w:eastAsia="Noto Sans Mono CJK JP Regular"/>
          <w:sz w:val="24"/>
        </w:rPr>
      </w:pPr>
      <w:bookmarkStart w:id="63" w:name="_bookmark33"/>
      <w:bookmarkEnd w:id="63"/>
      <w:bookmarkStart w:id="64" w:name="_bookmark33"/>
      <w:bookmarkEnd w:id="64"/>
      <w:r>
        <w:rPr>
          <w:rFonts w:hint="eastAsia" w:ascii="Noto Sans Mono CJK JP Regular" w:eastAsia="Noto Sans Mono CJK JP Regular"/>
          <w:sz w:val="24"/>
        </w:rPr>
        <w:t>水污染源调查</w:t>
      </w:r>
    </w:p>
    <w:p>
      <w:pPr>
        <w:pStyle w:val="2"/>
        <w:spacing w:before="108" w:line="220" w:lineRule="auto"/>
        <w:ind w:right="227" w:firstLine="479"/>
        <w:jc w:val="both"/>
      </w:pPr>
      <w:r>
        <w:t>根据现场调查，目前无矿坑涌水。本项目劳动人员采用外包制，外包人员租用柳塔村村部，不在本次工程范围内。即外包施工单位是自身生活污水处理的责任主体。本项目目前产生的污水主要为行政福利区生活污水。</w:t>
      </w:r>
    </w:p>
    <w:p>
      <w:pPr>
        <w:pStyle w:val="2"/>
        <w:spacing w:line="456" w:lineRule="exact"/>
        <w:ind w:left="709"/>
      </w:pPr>
      <w:r>
        <w:rPr>
          <w:w w:val="105"/>
        </w:rPr>
        <w:t>1.矿坑涌水</w:t>
      </w:r>
    </w:p>
    <w:p>
      <w:pPr>
        <w:pStyle w:val="2"/>
        <w:spacing w:before="7" w:line="220" w:lineRule="auto"/>
        <w:ind w:right="314" w:firstLine="479"/>
        <w:jc w:val="both"/>
      </w:pPr>
      <w:r>
        <w:t>因无矿坑涌水而未建设矿坑水处理设施。在采场内设导水沟疏导平台上的汇水至坑底集水坑内，坑下采用移动泵站的排水方式抽出坑内集水后用于采场降尘，不外排。</w:t>
      </w:r>
    </w:p>
    <w:p>
      <w:pPr>
        <w:pStyle w:val="2"/>
        <w:spacing w:line="456" w:lineRule="exact"/>
        <w:ind w:left="709"/>
      </w:pPr>
      <w:r>
        <w:t>2.行政福利区生活污水</w:t>
      </w:r>
    </w:p>
    <w:p>
      <w:pPr>
        <w:pStyle w:val="2"/>
        <w:spacing w:before="6" w:line="220" w:lineRule="auto"/>
        <w:ind w:right="230" w:firstLine="479"/>
        <w:jc w:val="both"/>
      </w:pPr>
      <w:r>
        <w:t>行政福利区生活污水主要来自行政办公室、区（队）办公室、夜班休息室、单</w:t>
      </w:r>
      <w:r>
        <w:rPr>
          <w:position w:val="2"/>
        </w:rPr>
        <w:t xml:space="preserve">身宿舍、食堂、浴室等，主要污染物为 </w:t>
      </w:r>
      <w:r>
        <w:rPr>
          <w:w w:val="72"/>
          <w:position w:val="2"/>
        </w:rPr>
        <w:t>COD</w:t>
      </w:r>
      <w:r>
        <w:rPr>
          <w:position w:val="2"/>
        </w:rPr>
        <w:t>、</w:t>
      </w:r>
      <w:r>
        <w:rPr>
          <w:w w:val="71"/>
          <w:position w:val="2"/>
        </w:rPr>
        <w:t>BOD</w:t>
      </w:r>
      <w:r>
        <w:rPr>
          <w:w w:val="90"/>
          <w:sz w:val="12"/>
        </w:rPr>
        <w:t>5</w:t>
      </w:r>
      <w:r>
        <w:rPr>
          <w:position w:val="2"/>
        </w:rPr>
        <w:t>、</w:t>
      </w:r>
      <w:r>
        <w:rPr>
          <w:w w:val="83"/>
          <w:position w:val="2"/>
        </w:rPr>
        <w:t>SS</w:t>
      </w:r>
      <w:r>
        <w:rPr>
          <w:position w:val="2"/>
        </w:rPr>
        <w:t>、</w:t>
      </w:r>
      <w:r>
        <w:rPr>
          <w:w w:val="68"/>
          <w:position w:val="2"/>
        </w:rPr>
        <w:t>NH</w:t>
      </w:r>
      <w:r>
        <w:rPr>
          <w:w w:val="90"/>
          <w:sz w:val="12"/>
        </w:rPr>
        <w:t>3</w:t>
      </w:r>
      <w:r>
        <w:rPr>
          <w:w w:val="144"/>
          <w:position w:val="2"/>
        </w:rPr>
        <w:t>-</w:t>
      </w:r>
      <w:r>
        <w:rPr>
          <w:w w:val="69"/>
          <w:position w:val="2"/>
        </w:rPr>
        <w:t>N</w:t>
      </w:r>
      <w:r>
        <w:rPr>
          <w:position w:val="2"/>
        </w:rPr>
        <w:t>、动植物油等。</w:t>
      </w:r>
    </w:p>
    <w:p>
      <w:pPr>
        <w:pStyle w:val="2"/>
        <w:spacing w:line="220" w:lineRule="auto"/>
        <w:ind w:right="220" w:firstLine="479"/>
        <w:jc w:val="both"/>
      </w:pPr>
      <w:r>
        <w:rPr>
          <w:spacing w:val="-3"/>
        </w:rPr>
        <w:t xml:space="preserve">本次调查期间，行政福利区生活污水产生量约为 </w:t>
      </w:r>
      <w:r>
        <w:rPr>
          <w:w w:val="108"/>
        </w:rPr>
        <w:t>0.6</w:t>
      </w:r>
      <w:r>
        <w:rPr>
          <w:w w:val="53"/>
        </w:rPr>
        <w:t>m</w:t>
      </w:r>
      <w:r>
        <w:rPr>
          <w:w w:val="90"/>
          <w:position w:val="12"/>
          <w:sz w:val="12"/>
        </w:rPr>
        <w:t>3</w:t>
      </w:r>
      <w:r>
        <w:rPr>
          <w:w w:val="98"/>
        </w:rPr>
        <w:t>/d</w:t>
      </w:r>
      <w:r>
        <w:rPr>
          <w:spacing w:val="-4"/>
        </w:rPr>
        <w:t>。在行政福利区建有一</w:t>
      </w:r>
      <w:r>
        <w:rPr>
          <w:spacing w:val="-3"/>
          <w:w w:val="95"/>
        </w:rPr>
        <w:t xml:space="preserve">座处理能力为 </w:t>
      </w:r>
      <w:r>
        <w:rPr>
          <w:w w:val="95"/>
        </w:rPr>
        <w:t>1.5m</w:t>
      </w:r>
      <w:r>
        <w:rPr>
          <w:w w:val="95"/>
          <w:position w:val="12"/>
          <w:sz w:val="12"/>
        </w:rPr>
        <w:t>3</w:t>
      </w:r>
      <w:r>
        <w:rPr>
          <w:w w:val="95"/>
        </w:rPr>
        <w:t>/d</w:t>
      </w:r>
      <w:r>
        <w:rPr>
          <w:spacing w:val="5"/>
          <w:w w:val="95"/>
        </w:rPr>
        <w:t xml:space="preserve"> 的 </w:t>
      </w:r>
      <w:r>
        <w:rPr>
          <w:w w:val="95"/>
        </w:rPr>
        <w:t>MBR</w:t>
      </w:r>
      <w:r>
        <w:rPr>
          <w:spacing w:val="-8"/>
          <w:w w:val="95"/>
        </w:rPr>
        <w:t xml:space="preserve"> 一体化生活污水处理站，生活污水经处理后用于绿化用</w:t>
      </w:r>
      <w:r>
        <w:rPr>
          <w:spacing w:val="-7"/>
        </w:rPr>
        <w:t>水和道路降尘用水，不外排。该污水处理设备的工艺流程为：污水通过污水管网汇</w:t>
      </w:r>
      <w:r>
        <w:rPr>
          <w:spacing w:val="-6"/>
        </w:rPr>
        <w:t>集到污水处理站，流经机械格栅后流入调节池内，在调节池内进行水量调节剂均质</w:t>
      </w:r>
      <w:r>
        <w:rPr>
          <w:spacing w:val="-5"/>
        </w:rPr>
        <w:t>水质，由污水提升泵将污水提升至缺氧池，污水在缺氧池中进行反硝化处理，实现</w:t>
      </w:r>
      <w:r>
        <w:rPr>
          <w:spacing w:val="-10"/>
          <w:w w:val="95"/>
        </w:rPr>
        <w:t xml:space="preserve">氮的进一步去除，然后污水进入曝气池，在进入 </w:t>
      </w:r>
      <w:r>
        <w:rPr>
          <w:w w:val="95"/>
        </w:rPr>
        <w:t>MBR</w:t>
      </w:r>
      <w:r>
        <w:rPr>
          <w:spacing w:val="-6"/>
          <w:w w:val="95"/>
        </w:rPr>
        <w:t xml:space="preserve"> 反应池。</w:t>
      </w:r>
      <w:r>
        <w:rPr>
          <w:w w:val="95"/>
        </w:rPr>
        <w:t>MBR 反应池出水进入清</w:t>
      </w:r>
      <w:r>
        <w:t>水池，投加消毒剂进行消毒后回用。</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80" o:spid="_x0000_s1180" o:spt="203" style="height:4.45pt;width:439.55pt;" coordsize="8791,89">
            <o:lock v:ext="edit"/>
            <v:line id="_x0000_s1181" o:spid="_x0000_s1181" o:spt="20" style="position:absolute;left:0;top:82;height:0;width:8790;" stroked="t" coordsize="21600,21600">
              <v:path arrowok="t"/>
              <v:fill focussize="0,0"/>
              <v:stroke weight="0.72pt" color="#000000"/>
              <v:imagedata o:title=""/>
              <o:lock v:ext="edit"/>
            </v:line>
            <v:line id="_x0000_s1182" o:spid="_x0000_s1182" o:spt="20" style="position:absolute;left:0;top:30;height:0;width:8790;" stroked="t" coordsize="21600,21600">
              <v:path arrowok="t"/>
              <v:fill focussize="0,0"/>
              <v:stroke weight="3pt" color="#000000"/>
              <v:imagedata o:title=""/>
              <o:lock v:ext="edit"/>
            </v:line>
            <w10:wrap type="none"/>
            <w10:anchorlock/>
          </v:group>
        </w:pict>
      </w:r>
    </w:p>
    <w:p>
      <w:pPr>
        <w:pStyle w:val="6"/>
        <w:numPr>
          <w:ilvl w:val="1"/>
          <w:numId w:val="13"/>
        </w:numPr>
        <w:tabs>
          <w:tab w:val="left" w:pos="654"/>
        </w:tabs>
        <w:spacing w:before="0" w:after="0" w:line="488" w:lineRule="exact"/>
        <w:ind w:left="654" w:right="0" w:hanging="425"/>
        <w:jc w:val="left"/>
        <w:rPr>
          <w:rFonts w:hint="eastAsia" w:ascii="Noto Sans Mono CJK JP Regular" w:eastAsia="Noto Sans Mono CJK JP Regular"/>
          <w:sz w:val="24"/>
        </w:rPr>
      </w:pPr>
      <w:bookmarkStart w:id="65" w:name="_bookmark34"/>
      <w:bookmarkEnd w:id="65"/>
      <w:bookmarkStart w:id="66" w:name="_bookmark34"/>
      <w:bookmarkEnd w:id="66"/>
      <w:r>
        <w:rPr>
          <w:rFonts w:hint="eastAsia" w:ascii="Noto Sans Mono CJK JP Regular" w:eastAsia="Noto Sans Mono CJK JP Regular"/>
          <w:sz w:val="24"/>
        </w:rPr>
        <w:t>水污染源监测</w:t>
      </w:r>
    </w:p>
    <w:p>
      <w:pPr>
        <w:pStyle w:val="2"/>
        <w:spacing w:before="2"/>
        <w:ind w:left="0"/>
        <w:rPr>
          <w:rFonts w:ascii="Noto Sans Mono CJK JP Regular"/>
          <w:sz w:val="11"/>
        </w:rPr>
      </w:pPr>
    </w:p>
    <w:p>
      <w:pPr>
        <w:pStyle w:val="2"/>
        <w:spacing w:line="208" w:lineRule="auto"/>
        <w:ind w:right="227" w:firstLine="479"/>
      </w:pPr>
      <w:r>
        <w:t>本次调查，废水污染源监测数据利用由内蒙古中政检验检测有限公司对本项目生活污水的检测数据，监测时间为 2017 年 11 月 28 日至 11 月 29 日。</w:t>
      </w:r>
    </w:p>
    <w:p>
      <w:pPr>
        <w:pStyle w:val="2"/>
        <w:spacing w:line="423" w:lineRule="exact"/>
        <w:ind w:left="709"/>
      </w:pPr>
      <w:r>
        <w:t>1.监测点位</w:t>
      </w:r>
    </w:p>
    <w:p>
      <w:pPr>
        <w:pStyle w:val="2"/>
        <w:spacing w:line="440" w:lineRule="exact"/>
        <w:ind w:left="709"/>
      </w:pPr>
      <w:r>
        <w:t>⑴监测点位</w:t>
      </w:r>
    </w:p>
    <w:p>
      <w:pPr>
        <w:pStyle w:val="2"/>
        <w:spacing w:line="440" w:lineRule="exact"/>
        <w:ind w:left="709"/>
      </w:pPr>
      <w:r>
        <w:t>生活污水处理设施出口。</w:t>
      </w:r>
    </w:p>
    <w:p>
      <w:pPr>
        <w:pStyle w:val="2"/>
        <w:spacing w:line="439" w:lineRule="exact"/>
        <w:ind w:left="709"/>
      </w:pPr>
      <w:r>
        <w:rPr>
          <w:w w:val="105"/>
        </w:rPr>
        <w:t>2.监测项目</w:t>
      </w:r>
    </w:p>
    <w:p>
      <w:pPr>
        <w:pStyle w:val="2"/>
        <w:spacing w:before="18" w:line="206" w:lineRule="auto"/>
        <w:ind w:left="238" w:right="167" w:firstLine="479"/>
      </w:pPr>
      <w:r>
        <w:rPr>
          <w:w w:val="73"/>
          <w:position w:val="2"/>
        </w:rPr>
        <w:t>PH</w:t>
      </w:r>
      <w:r>
        <w:rPr>
          <w:position w:val="2"/>
        </w:rPr>
        <w:t>、</w:t>
      </w:r>
      <w:r>
        <w:rPr>
          <w:w w:val="83"/>
          <w:position w:val="2"/>
        </w:rPr>
        <w:t>SS</w:t>
      </w:r>
      <w:r>
        <w:rPr>
          <w:position w:val="2"/>
        </w:rPr>
        <w:t>、</w:t>
      </w:r>
      <w:r>
        <w:rPr>
          <w:w w:val="72"/>
          <w:position w:val="2"/>
        </w:rPr>
        <w:t>COD</w:t>
      </w:r>
      <w:r>
        <w:rPr>
          <w:position w:val="2"/>
        </w:rPr>
        <w:t>、</w:t>
      </w:r>
      <w:r>
        <w:rPr>
          <w:w w:val="71"/>
          <w:position w:val="2"/>
        </w:rPr>
        <w:t>BOD</w:t>
      </w:r>
      <w:r>
        <w:rPr>
          <w:w w:val="90"/>
          <w:sz w:val="12"/>
        </w:rPr>
        <w:t>5</w:t>
      </w:r>
      <w:r>
        <w:rPr>
          <w:position w:val="2"/>
        </w:rPr>
        <w:t>、</w:t>
      </w:r>
      <w:r>
        <w:rPr>
          <w:w w:val="68"/>
          <w:position w:val="2"/>
        </w:rPr>
        <w:t>NH</w:t>
      </w:r>
      <w:r>
        <w:rPr>
          <w:w w:val="90"/>
          <w:sz w:val="12"/>
        </w:rPr>
        <w:t>3</w:t>
      </w:r>
      <w:r>
        <w:rPr>
          <w:w w:val="144"/>
          <w:position w:val="2"/>
        </w:rPr>
        <w:t>-</w:t>
      </w:r>
      <w:r>
        <w:rPr>
          <w:w w:val="69"/>
          <w:position w:val="2"/>
        </w:rPr>
        <w:t>N</w:t>
      </w:r>
      <w:r>
        <w:rPr>
          <w:position w:val="2"/>
        </w:rPr>
        <w:t>、硫化物、挥发酚、氰化物、阴离子表面活性剂、动</w:t>
      </w:r>
      <w:r>
        <w:t>植物油。</w:t>
      </w:r>
    </w:p>
    <w:p>
      <w:pPr>
        <w:pStyle w:val="2"/>
        <w:spacing w:line="428" w:lineRule="exact"/>
        <w:ind w:left="709"/>
      </w:pPr>
      <w:r>
        <w:rPr>
          <w:w w:val="105"/>
        </w:rPr>
        <w:t>3.监测频率</w:t>
      </w:r>
    </w:p>
    <w:p>
      <w:pPr>
        <w:pStyle w:val="2"/>
        <w:spacing w:line="440" w:lineRule="exact"/>
        <w:ind w:left="709"/>
      </w:pPr>
      <w:r>
        <w:t>连续监测 2 天，每天 3 次。</w:t>
      </w:r>
    </w:p>
    <w:p>
      <w:pPr>
        <w:pStyle w:val="2"/>
        <w:spacing w:line="440" w:lineRule="exact"/>
        <w:ind w:left="709"/>
      </w:pPr>
      <w:r>
        <w:rPr>
          <w:w w:val="105"/>
        </w:rPr>
        <w:t>4.测定方法：见表 7-3-1。</w:t>
      </w:r>
    </w:p>
    <w:p>
      <w:pPr>
        <w:pStyle w:val="2"/>
        <w:tabs>
          <w:tab w:val="left" w:pos="3889"/>
        </w:tabs>
        <w:spacing w:line="474" w:lineRule="exact"/>
        <w:ind w:left="709"/>
      </w:pPr>
      <w:r>
        <w:pict>
          <v:shape id="_x0000_s1183" o:spid="_x0000_s1183" o:spt="202" type="#_x0000_t202" style="position:absolute;left:0pt;margin-left:73.8pt;margin-top:20.3pt;height:202.1pt;width:448.2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8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274"/>
                    <w:gridCol w:w="1515"/>
                    <w:gridCol w:w="3231"/>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spacing w:line="260" w:lineRule="exact"/>
                          <w:ind w:left="186" w:right="179"/>
                          <w:rPr>
                            <w:sz w:val="18"/>
                          </w:rPr>
                        </w:pPr>
                        <w:r>
                          <w:rPr>
                            <w:sz w:val="18"/>
                          </w:rPr>
                          <w:t>序号</w:t>
                        </w:r>
                      </w:p>
                    </w:tc>
                    <w:tc>
                      <w:tcPr>
                        <w:tcW w:w="1274" w:type="dxa"/>
                      </w:tcPr>
                      <w:p>
                        <w:pPr>
                          <w:pStyle w:val="7"/>
                          <w:spacing w:line="260" w:lineRule="exact"/>
                          <w:ind w:left="164" w:right="157"/>
                          <w:rPr>
                            <w:sz w:val="18"/>
                          </w:rPr>
                        </w:pPr>
                        <w:r>
                          <w:rPr>
                            <w:sz w:val="18"/>
                          </w:rPr>
                          <w:t>分析项目</w:t>
                        </w:r>
                      </w:p>
                    </w:tc>
                    <w:tc>
                      <w:tcPr>
                        <w:tcW w:w="1515" w:type="dxa"/>
                      </w:tcPr>
                      <w:p>
                        <w:pPr>
                          <w:pStyle w:val="7"/>
                          <w:spacing w:line="260" w:lineRule="exact"/>
                          <w:ind w:left="102" w:right="100"/>
                          <w:rPr>
                            <w:sz w:val="18"/>
                          </w:rPr>
                        </w:pPr>
                        <w:r>
                          <w:rPr>
                            <w:sz w:val="18"/>
                          </w:rPr>
                          <w:t>测定方法</w:t>
                        </w:r>
                      </w:p>
                    </w:tc>
                    <w:tc>
                      <w:tcPr>
                        <w:tcW w:w="3231" w:type="dxa"/>
                      </w:tcPr>
                      <w:p>
                        <w:pPr>
                          <w:pStyle w:val="7"/>
                          <w:spacing w:line="260" w:lineRule="exact"/>
                          <w:ind w:left="903" w:right="893"/>
                          <w:rPr>
                            <w:sz w:val="18"/>
                          </w:rPr>
                        </w:pPr>
                        <w:r>
                          <w:rPr>
                            <w:sz w:val="18"/>
                          </w:rPr>
                          <w:t>方法来源</w:t>
                        </w:r>
                      </w:p>
                    </w:tc>
                    <w:tc>
                      <w:tcPr>
                        <w:tcW w:w="2154" w:type="dxa"/>
                      </w:tcPr>
                      <w:p>
                        <w:pPr>
                          <w:pStyle w:val="7"/>
                          <w:spacing w:line="260" w:lineRule="exact"/>
                          <w:ind w:left="648" w:right="644"/>
                          <w:rPr>
                            <w:sz w:val="18"/>
                          </w:rPr>
                        </w:pPr>
                        <w:r>
                          <w:rPr>
                            <w:sz w:val="18"/>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spacing w:line="260" w:lineRule="exact"/>
                          <w:ind w:left="6"/>
                          <w:rPr>
                            <w:sz w:val="18"/>
                          </w:rPr>
                        </w:pPr>
                        <w:r>
                          <w:rPr>
                            <w:w w:val="90"/>
                            <w:sz w:val="18"/>
                          </w:rPr>
                          <w:t>2</w:t>
                        </w:r>
                      </w:p>
                    </w:tc>
                    <w:tc>
                      <w:tcPr>
                        <w:tcW w:w="1274" w:type="dxa"/>
                      </w:tcPr>
                      <w:p>
                        <w:pPr>
                          <w:pStyle w:val="7"/>
                          <w:spacing w:line="260" w:lineRule="exact"/>
                          <w:ind w:left="167" w:right="155"/>
                          <w:rPr>
                            <w:sz w:val="18"/>
                          </w:rPr>
                        </w:pPr>
                        <w:r>
                          <w:rPr>
                            <w:sz w:val="18"/>
                          </w:rPr>
                          <w:t>pH 值</w:t>
                        </w:r>
                      </w:p>
                    </w:tc>
                    <w:tc>
                      <w:tcPr>
                        <w:tcW w:w="1515" w:type="dxa"/>
                      </w:tcPr>
                      <w:p>
                        <w:pPr>
                          <w:pStyle w:val="7"/>
                          <w:spacing w:line="260" w:lineRule="exact"/>
                          <w:ind w:left="105" w:right="100"/>
                          <w:rPr>
                            <w:sz w:val="18"/>
                          </w:rPr>
                        </w:pPr>
                        <w:r>
                          <w:rPr>
                            <w:sz w:val="18"/>
                          </w:rPr>
                          <w:t>玻璃电极法</w:t>
                        </w:r>
                      </w:p>
                    </w:tc>
                    <w:tc>
                      <w:tcPr>
                        <w:tcW w:w="3231" w:type="dxa"/>
                      </w:tcPr>
                      <w:p>
                        <w:pPr>
                          <w:pStyle w:val="7"/>
                          <w:spacing w:line="260" w:lineRule="exact"/>
                          <w:ind w:left="902" w:right="894"/>
                          <w:rPr>
                            <w:sz w:val="18"/>
                          </w:rPr>
                        </w:pPr>
                        <w:r>
                          <w:rPr>
                            <w:sz w:val="18"/>
                          </w:rPr>
                          <w:t>GB6920-1986</w:t>
                        </w:r>
                      </w:p>
                    </w:tc>
                    <w:tc>
                      <w:tcPr>
                        <w:tcW w:w="2154" w:type="dxa"/>
                      </w:tcPr>
                      <w:p>
                        <w:pPr>
                          <w:pStyle w:val="7"/>
                          <w:spacing w:line="260" w:lineRule="exact"/>
                          <w:ind w:left="651" w:right="644"/>
                          <w:rPr>
                            <w:sz w:val="18"/>
                          </w:rPr>
                        </w:pPr>
                        <w:r>
                          <w:rPr>
                            <w:w w:val="145"/>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spacing w:line="260" w:lineRule="exact"/>
                          <w:ind w:left="6"/>
                          <w:rPr>
                            <w:sz w:val="18"/>
                          </w:rPr>
                        </w:pPr>
                        <w:r>
                          <w:rPr>
                            <w:w w:val="90"/>
                            <w:sz w:val="18"/>
                          </w:rPr>
                          <w:t>3</w:t>
                        </w:r>
                      </w:p>
                    </w:tc>
                    <w:tc>
                      <w:tcPr>
                        <w:tcW w:w="1274" w:type="dxa"/>
                      </w:tcPr>
                      <w:p>
                        <w:pPr>
                          <w:pStyle w:val="7"/>
                          <w:spacing w:line="260" w:lineRule="exact"/>
                          <w:ind w:left="167" w:right="155"/>
                          <w:rPr>
                            <w:sz w:val="18"/>
                          </w:rPr>
                        </w:pPr>
                        <w:r>
                          <w:rPr>
                            <w:w w:val="95"/>
                            <w:sz w:val="18"/>
                          </w:rPr>
                          <w:t>SS</w:t>
                        </w:r>
                      </w:p>
                    </w:tc>
                    <w:tc>
                      <w:tcPr>
                        <w:tcW w:w="1515" w:type="dxa"/>
                      </w:tcPr>
                      <w:p>
                        <w:pPr>
                          <w:pStyle w:val="7"/>
                          <w:spacing w:line="260" w:lineRule="exact"/>
                          <w:ind w:left="105" w:right="99"/>
                          <w:rPr>
                            <w:sz w:val="18"/>
                          </w:rPr>
                        </w:pPr>
                        <w:r>
                          <w:rPr>
                            <w:sz w:val="18"/>
                          </w:rPr>
                          <w:t>重量法</w:t>
                        </w:r>
                      </w:p>
                    </w:tc>
                    <w:tc>
                      <w:tcPr>
                        <w:tcW w:w="3231" w:type="dxa"/>
                      </w:tcPr>
                      <w:p>
                        <w:pPr>
                          <w:pStyle w:val="7"/>
                          <w:spacing w:line="260" w:lineRule="exact"/>
                          <w:ind w:left="903" w:right="893"/>
                          <w:rPr>
                            <w:sz w:val="18"/>
                          </w:rPr>
                        </w:pPr>
                        <w:r>
                          <w:rPr>
                            <w:sz w:val="18"/>
                          </w:rPr>
                          <w:t>GB  11901-89</w:t>
                        </w:r>
                      </w:p>
                    </w:tc>
                    <w:tc>
                      <w:tcPr>
                        <w:tcW w:w="2154" w:type="dxa"/>
                      </w:tcPr>
                      <w:p>
                        <w:pPr>
                          <w:pStyle w:val="7"/>
                          <w:spacing w:line="260" w:lineRule="exact"/>
                          <w:ind w:left="651" w:right="644"/>
                          <w:rPr>
                            <w:sz w:val="18"/>
                          </w:rPr>
                        </w:pPr>
                        <w:r>
                          <w:rPr>
                            <w:spacing w:val="1"/>
                            <w:w w:val="90"/>
                            <w:sz w:val="18"/>
                          </w:rPr>
                          <w:t>4</w:t>
                        </w:r>
                        <w:r>
                          <w:rPr>
                            <w:spacing w:val="1"/>
                            <w:w w:val="53"/>
                            <w:sz w:val="18"/>
                          </w:rPr>
                          <w:t>m</w:t>
                        </w:r>
                        <w:r>
                          <w:rPr>
                            <w:spacing w:val="-2"/>
                            <w:w w:val="88"/>
                            <w:sz w:val="18"/>
                          </w:rPr>
                          <w:t>g</w:t>
                        </w:r>
                        <w:r>
                          <w:rPr>
                            <w:spacing w:val="1"/>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spacing w:line="261" w:lineRule="exact"/>
                          <w:ind w:left="6"/>
                          <w:rPr>
                            <w:sz w:val="18"/>
                          </w:rPr>
                        </w:pPr>
                        <w:r>
                          <w:rPr>
                            <w:w w:val="90"/>
                            <w:sz w:val="18"/>
                          </w:rPr>
                          <w:t>9</w:t>
                        </w:r>
                      </w:p>
                    </w:tc>
                    <w:tc>
                      <w:tcPr>
                        <w:tcW w:w="1274" w:type="dxa"/>
                      </w:tcPr>
                      <w:p>
                        <w:pPr>
                          <w:pStyle w:val="7"/>
                          <w:spacing w:line="261" w:lineRule="exact"/>
                          <w:ind w:left="167" w:right="155"/>
                          <w:rPr>
                            <w:sz w:val="9"/>
                          </w:rPr>
                        </w:pPr>
                        <w:r>
                          <w:rPr>
                            <w:w w:val="85"/>
                            <w:position w:val="1"/>
                            <w:sz w:val="18"/>
                          </w:rPr>
                          <w:t>BOD</w:t>
                        </w:r>
                        <w:r>
                          <w:rPr>
                            <w:w w:val="85"/>
                            <w:sz w:val="9"/>
                          </w:rPr>
                          <w:t>5</w:t>
                        </w:r>
                      </w:p>
                    </w:tc>
                    <w:tc>
                      <w:tcPr>
                        <w:tcW w:w="1515" w:type="dxa"/>
                      </w:tcPr>
                      <w:p>
                        <w:pPr>
                          <w:pStyle w:val="7"/>
                          <w:spacing w:line="261" w:lineRule="exact"/>
                          <w:ind w:left="102" w:right="100"/>
                          <w:rPr>
                            <w:sz w:val="18"/>
                          </w:rPr>
                        </w:pPr>
                        <w:r>
                          <w:rPr>
                            <w:sz w:val="18"/>
                          </w:rPr>
                          <w:t>稀释与接种法</w:t>
                        </w:r>
                      </w:p>
                    </w:tc>
                    <w:tc>
                      <w:tcPr>
                        <w:tcW w:w="3231" w:type="dxa"/>
                      </w:tcPr>
                      <w:p>
                        <w:pPr>
                          <w:pStyle w:val="7"/>
                          <w:spacing w:line="261" w:lineRule="exact"/>
                          <w:ind w:left="902" w:right="894"/>
                          <w:rPr>
                            <w:sz w:val="18"/>
                          </w:rPr>
                        </w:pPr>
                        <w:r>
                          <w:rPr>
                            <w:sz w:val="18"/>
                          </w:rPr>
                          <w:t>HJ  505-2009</w:t>
                        </w:r>
                      </w:p>
                    </w:tc>
                    <w:tc>
                      <w:tcPr>
                        <w:tcW w:w="2154" w:type="dxa"/>
                      </w:tcPr>
                      <w:p>
                        <w:pPr>
                          <w:pStyle w:val="7"/>
                          <w:spacing w:line="261" w:lineRule="exact"/>
                          <w:ind w:left="648" w:right="644"/>
                          <w:rPr>
                            <w:sz w:val="18"/>
                          </w:rPr>
                        </w:pPr>
                        <w:r>
                          <w:rPr>
                            <w:spacing w:val="1"/>
                            <w:w w:val="90"/>
                            <w:sz w:val="18"/>
                          </w:rPr>
                          <w:t>0</w:t>
                        </w:r>
                        <w:r>
                          <w:rPr>
                            <w:spacing w:val="1"/>
                            <w:w w:val="179"/>
                            <w:sz w:val="18"/>
                          </w:rPr>
                          <w:t>.</w:t>
                        </w:r>
                        <w:r>
                          <w:rPr>
                            <w:spacing w:val="-2"/>
                            <w:w w:val="90"/>
                            <w:sz w:val="18"/>
                          </w:rPr>
                          <w:t>5</w:t>
                        </w:r>
                        <w:r>
                          <w:rPr>
                            <w:spacing w:val="1"/>
                            <w:w w:val="53"/>
                            <w:sz w:val="18"/>
                          </w:rPr>
                          <w:t>m</w:t>
                        </w:r>
                        <w:r>
                          <w:rPr>
                            <w:spacing w:val="-2"/>
                            <w:w w:val="88"/>
                            <w:sz w:val="18"/>
                          </w:rPr>
                          <w:t>g</w:t>
                        </w:r>
                        <w:r>
                          <w:rPr>
                            <w:spacing w:val="1"/>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775" w:type="dxa"/>
                      </w:tcPr>
                      <w:p>
                        <w:pPr>
                          <w:pStyle w:val="7"/>
                          <w:spacing w:before="95"/>
                          <w:ind w:left="186" w:right="174"/>
                          <w:rPr>
                            <w:sz w:val="18"/>
                          </w:rPr>
                        </w:pPr>
                        <w:r>
                          <w:rPr>
                            <w:sz w:val="18"/>
                          </w:rPr>
                          <w:t>11</w:t>
                        </w:r>
                      </w:p>
                    </w:tc>
                    <w:tc>
                      <w:tcPr>
                        <w:tcW w:w="1274" w:type="dxa"/>
                      </w:tcPr>
                      <w:p>
                        <w:pPr>
                          <w:pStyle w:val="7"/>
                          <w:spacing w:before="95"/>
                          <w:ind w:left="167" w:right="156"/>
                          <w:rPr>
                            <w:sz w:val="18"/>
                          </w:rPr>
                        </w:pPr>
                        <w:r>
                          <w:rPr>
                            <w:spacing w:val="1"/>
                            <w:w w:val="68"/>
                            <w:position w:val="1"/>
                            <w:sz w:val="18"/>
                          </w:rPr>
                          <w:t>NH</w:t>
                        </w:r>
                        <w:r>
                          <w:rPr>
                            <w:spacing w:val="-3"/>
                            <w:w w:val="91"/>
                            <w:sz w:val="9"/>
                          </w:rPr>
                          <w:t>3</w:t>
                        </w:r>
                        <w:r>
                          <w:rPr>
                            <w:spacing w:val="1"/>
                            <w:w w:val="144"/>
                            <w:position w:val="1"/>
                            <w:sz w:val="18"/>
                          </w:rPr>
                          <w:t>-</w:t>
                        </w:r>
                        <w:r>
                          <w:rPr>
                            <w:w w:val="69"/>
                            <w:position w:val="1"/>
                            <w:sz w:val="18"/>
                          </w:rPr>
                          <w:t>N</w:t>
                        </w:r>
                      </w:p>
                    </w:tc>
                    <w:tc>
                      <w:tcPr>
                        <w:tcW w:w="1515" w:type="dxa"/>
                      </w:tcPr>
                      <w:p>
                        <w:pPr>
                          <w:pStyle w:val="7"/>
                          <w:spacing w:line="287" w:lineRule="exact"/>
                          <w:ind w:left="105" w:right="100"/>
                          <w:rPr>
                            <w:sz w:val="18"/>
                          </w:rPr>
                        </w:pPr>
                        <w:r>
                          <w:rPr>
                            <w:sz w:val="18"/>
                          </w:rPr>
                          <w:t>纳氏试剂分光光</w:t>
                        </w:r>
                      </w:p>
                      <w:p>
                        <w:pPr>
                          <w:pStyle w:val="7"/>
                          <w:spacing w:line="252" w:lineRule="exact"/>
                          <w:ind w:left="104" w:right="100"/>
                          <w:rPr>
                            <w:sz w:val="18"/>
                          </w:rPr>
                        </w:pPr>
                        <w:r>
                          <w:rPr>
                            <w:sz w:val="18"/>
                          </w:rPr>
                          <w:t>度法</w:t>
                        </w:r>
                      </w:p>
                    </w:tc>
                    <w:tc>
                      <w:tcPr>
                        <w:tcW w:w="3231" w:type="dxa"/>
                      </w:tcPr>
                      <w:p>
                        <w:pPr>
                          <w:pStyle w:val="7"/>
                          <w:spacing w:before="95"/>
                          <w:ind w:left="902" w:right="894"/>
                          <w:rPr>
                            <w:sz w:val="18"/>
                          </w:rPr>
                        </w:pPr>
                        <w:r>
                          <w:rPr>
                            <w:sz w:val="18"/>
                          </w:rPr>
                          <w:t>HJ  535-2009</w:t>
                        </w:r>
                      </w:p>
                    </w:tc>
                    <w:tc>
                      <w:tcPr>
                        <w:tcW w:w="2154" w:type="dxa"/>
                      </w:tcPr>
                      <w:p>
                        <w:pPr>
                          <w:pStyle w:val="7"/>
                          <w:spacing w:before="95"/>
                          <w:ind w:left="651" w:right="644"/>
                          <w:rPr>
                            <w:sz w:val="18"/>
                          </w:rPr>
                        </w:pPr>
                        <w:r>
                          <w:rPr>
                            <w:spacing w:val="1"/>
                            <w:w w:val="90"/>
                            <w:sz w:val="18"/>
                          </w:rPr>
                          <w:t>0</w:t>
                        </w:r>
                        <w:r>
                          <w:rPr>
                            <w:spacing w:val="1"/>
                            <w:w w:val="179"/>
                            <w:sz w:val="18"/>
                          </w:rPr>
                          <w:t>.</w:t>
                        </w:r>
                        <w:r>
                          <w:rPr>
                            <w:spacing w:val="-2"/>
                            <w:w w:val="90"/>
                            <w:sz w:val="18"/>
                          </w:rPr>
                          <w:t>0</w:t>
                        </w:r>
                        <w:r>
                          <w:rPr>
                            <w:spacing w:val="1"/>
                            <w:w w:val="90"/>
                            <w:sz w:val="18"/>
                          </w:rPr>
                          <w:t>2</w:t>
                        </w:r>
                        <w:r>
                          <w:rPr>
                            <w:spacing w:val="-2"/>
                            <w:w w:val="90"/>
                            <w:sz w:val="18"/>
                          </w:rPr>
                          <w:t>5</w:t>
                        </w:r>
                        <w:r>
                          <w:rPr>
                            <w:spacing w:val="1"/>
                            <w:w w:val="53"/>
                            <w:sz w:val="18"/>
                          </w:rPr>
                          <w:t>m</w:t>
                        </w:r>
                        <w:r>
                          <w:rPr>
                            <w:spacing w:val="-2"/>
                            <w:w w:val="88"/>
                            <w:sz w:val="18"/>
                          </w:rPr>
                          <w:t>g</w:t>
                        </w:r>
                        <w:r>
                          <w:rPr>
                            <w:spacing w:val="1"/>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775" w:type="dxa"/>
                      </w:tcPr>
                      <w:p>
                        <w:pPr>
                          <w:pStyle w:val="7"/>
                          <w:spacing w:before="98"/>
                          <w:ind w:left="186" w:right="174"/>
                          <w:rPr>
                            <w:sz w:val="18"/>
                          </w:rPr>
                        </w:pPr>
                        <w:r>
                          <w:rPr>
                            <w:sz w:val="18"/>
                          </w:rPr>
                          <w:t>12</w:t>
                        </w:r>
                      </w:p>
                    </w:tc>
                    <w:tc>
                      <w:tcPr>
                        <w:tcW w:w="1274" w:type="dxa"/>
                      </w:tcPr>
                      <w:p>
                        <w:pPr>
                          <w:pStyle w:val="7"/>
                          <w:spacing w:before="98"/>
                          <w:ind w:left="167" w:right="157"/>
                          <w:rPr>
                            <w:sz w:val="18"/>
                          </w:rPr>
                        </w:pPr>
                        <w:r>
                          <w:rPr>
                            <w:sz w:val="18"/>
                          </w:rPr>
                          <w:t>硫化物</w:t>
                        </w:r>
                      </w:p>
                    </w:tc>
                    <w:tc>
                      <w:tcPr>
                        <w:tcW w:w="1515" w:type="dxa"/>
                      </w:tcPr>
                      <w:p>
                        <w:pPr>
                          <w:pStyle w:val="7"/>
                          <w:spacing w:line="288" w:lineRule="exact"/>
                          <w:ind w:left="105" w:right="100"/>
                          <w:rPr>
                            <w:sz w:val="18"/>
                          </w:rPr>
                        </w:pPr>
                        <w:r>
                          <w:rPr>
                            <w:sz w:val="18"/>
                          </w:rPr>
                          <w:t>亚甲基蓝分光光</w:t>
                        </w:r>
                      </w:p>
                      <w:p>
                        <w:pPr>
                          <w:pStyle w:val="7"/>
                          <w:spacing w:line="253" w:lineRule="exact"/>
                          <w:ind w:left="104" w:right="100"/>
                          <w:rPr>
                            <w:sz w:val="18"/>
                          </w:rPr>
                        </w:pPr>
                        <w:r>
                          <w:rPr>
                            <w:sz w:val="18"/>
                          </w:rPr>
                          <w:t>度法</w:t>
                        </w:r>
                      </w:p>
                    </w:tc>
                    <w:tc>
                      <w:tcPr>
                        <w:tcW w:w="3231" w:type="dxa"/>
                      </w:tcPr>
                      <w:p>
                        <w:pPr>
                          <w:pStyle w:val="7"/>
                          <w:spacing w:before="98"/>
                          <w:ind w:left="903" w:right="894"/>
                          <w:rPr>
                            <w:sz w:val="18"/>
                          </w:rPr>
                        </w:pPr>
                        <w:r>
                          <w:rPr>
                            <w:sz w:val="18"/>
                          </w:rPr>
                          <w:t>GB/T16489-1996</w:t>
                        </w:r>
                      </w:p>
                    </w:tc>
                    <w:tc>
                      <w:tcPr>
                        <w:tcW w:w="2154" w:type="dxa"/>
                      </w:tcPr>
                      <w:p>
                        <w:pPr>
                          <w:pStyle w:val="7"/>
                          <w:spacing w:before="98"/>
                          <w:ind w:left="651" w:right="644"/>
                          <w:rPr>
                            <w:sz w:val="18"/>
                          </w:rPr>
                        </w:pPr>
                        <w:r>
                          <w:rPr>
                            <w:spacing w:val="1"/>
                            <w:w w:val="90"/>
                            <w:sz w:val="18"/>
                          </w:rPr>
                          <w:t>0</w:t>
                        </w:r>
                        <w:r>
                          <w:rPr>
                            <w:spacing w:val="1"/>
                            <w:w w:val="179"/>
                            <w:sz w:val="18"/>
                          </w:rPr>
                          <w:t>.</w:t>
                        </w:r>
                        <w:r>
                          <w:rPr>
                            <w:spacing w:val="-2"/>
                            <w:w w:val="90"/>
                            <w:sz w:val="18"/>
                          </w:rPr>
                          <w:t>0</w:t>
                        </w:r>
                        <w:r>
                          <w:rPr>
                            <w:spacing w:val="1"/>
                            <w:w w:val="90"/>
                            <w:sz w:val="18"/>
                          </w:rPr>
                          <w:t>0</w:t>
                        </w:r>
                        <w:r>
                          <w:rPr>
                            <w:spacing w:val="-2"/>
                            <w:w w:val="90"/>
                            <w:sz w:val="18"/>
                          </w:rPr>
                          <w:t>5</w:t>
                        </w:r>
                        <w:r>
                          <w:rPr>
                            <w:spacing w:val="1"/>
                            <w:w w:val="53"/>
                            <w:sz w:val="18"/>
                          </w:rPr>
                          <w:t>m</w:t>
                        </w:r>
                        <w:r>
                          <w:rPr>
                            <w:spacing w:val="-2"/>
                            <w:w w:val="88"/>
                            <w:sz w:val="18"/>
                          </w:rPr>
                          <w:t>g</w:t>
                        </w:r>
                        <w:r>
                          <w:rPr>
                            <w:spacing w:val="1"/>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775" w:type="dxa"/>
                      </w:tcPr>
                      <w:p>
                        <w:pPr>
                          <w:pStyle w:val="7"/>
                          <w:spacing w:line="258" w:lineRule="exact"/>
                          <w:ind w:left="186" w:right="174"/>
                          <w:rPr>
                            <w:sz w:val="18"/>
                          </w:rPr>
                        </w:pPr>
                        <w:r>
                          <w:rPr>
                            <w:sz w:val="18"/>
                          </w:rPr>
                          <w:t>15</w:t>
                        </w:r>
                      </w:p>
                    </w:tc>
                    <w:tc>
                      <w:tcPr>
                        <w:tcW w:w="1274" w:type="dxa"/>
                      </w:tcPr>
                      <w:p>
                        <w:pPr>
                          <w:pStyle w:val="7"/>
                          <w:spacing w:line="258" w:lineRule="exact"/>
                          <w:ind w:left="167" w:right="157"/>
                          <w:rPr>
                            <w:sz w:val="9"/>
                          </w:rPr>
                        </w:pPr>
                        <w:r>
                          <w:rPr>
                            <w:position w:val="1"/>
                            <w:sz w:val="18"/>
                          </w:rPr>
                          <w:t>COD</w:t>
                        </w:r>
                        <w:r>
                          <w:rPr>
                            <w:sz w:val="9"/>
                          </w:rPr>
                          <w:t>cr</w:t>
                        </w:r>
                      </w:p>
                    </w:tc>
                    <w:tc>
                      <w:tcPr>
                        <w:tcW w:w="1515" w:type="dxa"/>
                      </w:tcPr>
                      <w:p>
                        <w:pPr>
                          <w:pStyle w:val="7"/>
                          <w:spacing w:line="258" w:lineRule="exact"/>
                          <w:ind w:left="105" w:right="100"/>
                          <w:rPr>
                            <w:sz w:val="18"/>
                          </w:rPr>
                        </w:pPr>
                        <w:r>
                          <w:rPr>
                            <w:sz w:val="18"/>
                          </w:rPr>
                          <w:t>重铬酸盐法</w:t>
                        </w:r>
                      </w:p>
                    </w:tc>
                    <w:tc>
                      <w:tcPr>
                        <w:tcW w:w="3231" w:type="dxa"/>
                      </w:tcPr>
                      <w:p>
                        <w:pPr>
                          <w:pStyle w:val="7"/>
                          <w:spacing w:line="258" w:lineRule="exact"/>
                          <w:ind w:left="902" w:right="894"/>
                          <w:rPr>
                            <w:sz w:val="18"/>
                          </w:rPr>
                        </w:pPr>
                        <w:r>
                          <w:rPr>
                            <w:sz w:val="18"/>
                          </w:rPr>
                          <w:t>HJ  828-2017</w:t>
                        </w:r>
                      </w:p>
                    </w:tc>
                    <w:tc>
                      <w:tcPr>
                        <w:tcW w:w="2154" w:type="dxa"/>
                      </w:tcPr>
                      <w:p>
                        <w:pPr>
                          <w:pStyle w:val="7"/>
                          <w:spacing w:line="258" w:lineRule="exact"/>
                          <w:ind w:left="651" w:right="644"/>
                          <w:rPr>
                            <w:sz w:val="18"/>
                          </w:rPr>
                        </w:pPr>
                        <w:r>
                          <w:rPr>
                            <w:spacing w:val="1"/>
                            <w:w w:val="90"/>
                            <w:sz w:val="18"/>
                          </w:rPr>
                          <w:t>4</w:t>
                        </w:r>
                        <w:r>
                          <w:rPr>
                            <w:spacing w:val="1"/>
                            <w:w w:val="53"/>
                            <w:sz w:val="18"/>
                          </w:rPr>
                          <w:t>m</w:t>
                        </w:r>
                        <w:r>
                          <w:rPr>
                            <w:spacing w:val="-2"/>
                            <w:w w:val="88"/>
                            <w:sz w:val="18"/>
                          </w:rPr>
                          <w:t>g</w:t>
                        </w:r>
                        <w:r>
                          <w:rPr>
                            <w:spacing w:val="1"/>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jc w:val="left"/>
                          <w:rPr>
                            <w:rFonts w:ascii="Times New Roman"/>
                            <w:sz w:val="20"/>
                          </w:rPr>
                        </w:pPr>
                      </w:p>
                    </w:tc>
                    <w:tc>
                      <w:tcPr>
                        <w:tcW w:w="1274" w:type="dxa"/>
                      </w:tcPr>
                      <w:p>
                        <w:pPr>
                          <w:pStyle w:val="7"/>
                          <w:spacing w:line="260" w:lineRule="exact"/>
                          <w:ind w:left="164" w:right="157"/>
                          <w:rPr>
                            <w:sz w:val="18"/>
                          </w:rPr>
                        </w:pPr>
                        <w:r>
                          <w:rPr>
                            <w:sz w:val="18"/>
                          </w:rPr>
                          <w:t>动植物油</w:t>
                        </w:r>
                      </w:p>
                    </w:tc>
                    <w:tc>
                      <w:tcPr>
                        <w:tcW w:w="1515" w:type="dxa"/>
                      </w:tcPr>
                      <w:p>
                        <w:pPr>
                          <w:pStyle w:val="7"/>
                          <w:spacing w:line="260" w:lineRule="exact"/>
                          <w:ind w:left="105" w:right="100"/>
                          <w:rPr>
                            <w:sz w:val="18"/>
                          </w:rPr>
                        </w:pPr>
                        <w:r>
                          <w:rPr>
                            <w:sz w:val="18"/>
                          </w:rPr>
                          <w:t>红外分光光度法</w:t>
                        </w:r>
                      </w:p>
                    </w:tc>
                    <w:tc>
                      <w:tcPr>
                        <w:tcW w:w="3231" w:type="dxa"/>
                      </w:tcPr>
                      <w:p>
                        <w:pPr>
                          <w:pStyle w:val="7"/>
                          <w:spacing w:line="260" w:lineRule="exact"/>
                          <w:ind w:left="902" w:right="894"/>
                          <w:rPr>
                            <w:sz w:val="18"/>
                          </w:rPr>
                        </w:pPr>
                        <w:r>
                          <w:rPr>
                            <w:sz w:val="18"/>
                          </w:rPr>
                          <w:t>HJ  637-2012</w:t>
                        </w:r>
                      </w:p>
                    </w:tc>
                    <w:tc>
                      <w:tcPr>
                        <w:tcW w:w="2154" w:type="dxa"/>
                      </w:tcPr>
                      <w:p>
                        <w:pPr>
                          <w:pStyle w:val="7"/>
                          <w:spacing w:line="260" w:lineRule="exact"/>
                          <w:ind w:left="651" w:right="644"/>
                          <w:rPr>
                            <w:sz w:val="18"/>
                          </w:rPr>
                        </w:pPr>
                        <w:r>
                          <w:rPr>
                            <w:spacing w:val="1"/>
                            <w:w w:val="90"/>
                            <w:sz w:val="18"/>
                          </w:rPr>
                          <w:t>0</w:t>
                        </w:r>
                        <w:r>
                          <w:rPr>
                            <w:spacing w:val="1"/>
                            <w:w w:val="179"/>
                            <w:sz w:val="18"/>
                          </w:rPr>
                          <w:t>.</w:t>
                        </w:r>
                        <w:r>
                          <w:rPr>
                            <w:spacing w:val="-2"/>
                            <w:w w:val="90"/>
                            <w:sz w:val="18"/>
                          </w:rPr>
                          <w:t>0</w:t>
                        </w:r>
                        <w:r>
                          <w:rPr>
                            <w:spacing w:val="1"/>
                            <w:w w:val="90"/>
                            <w:sz w:val="18"/>
                          </w:rPr>
                          <w:t>1</w:t>
                        </w:r>
                        <w:r>
                          <w:rPr>
                            <w:spacing w:val="-2"/>
                            <w:w w:val="53"/>
                            <w:sz w:val="18"/>
                          </w:rPr>
                          <w:t>m</w:t>
                        </w:r>
                        <w:r>
                          <w:rPr>
                            <w:spacing w:val="1"/>
                            <w:w w:val="88"/>
                            <w:sz w:val="18"/>
                          </w:rPr>
                          <w:t>g</w:t>
                        </w:r>
                        <w:r>
                          <w:rPr>
                            <w:spacing w:val="-2"/>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775" w:type="dxa"/>
                      </w:tcPr>
                      <w:p>
                        <w:pPr>
                          <w:pStyle w:val="7"/>
                          <w:jc w:val="left"/>
                          <w:rPr>
                            <w:rFonts w:ascii="Times New Roman"/>
                            <w:sz w:val="20"/>
                          </w:rPr>
                        </w:pPr>
                      </w:p>
                    </w:tc>
                    <w:tc>
                      <w:tcPr>
                        <w:tcW w:w="1274" w:type="dxa"/>
                      </w:tcPr>
                      <w:p>
                        <w:pPr>
                          <w:pStyle w:val="7"/>
                          <w:spacing w:line="288" w:lineRule="exact"/>
                          <w:ind w:left="167" w:right="157"/>
                          <w:rPr>
                            <w:sz w:val="18"/>
                          </w:rPr>
                        </w:pPr>
                        <w:r>
                          <w:rPr>
                            <w:sz w:val="18"/>
                          </w:rPr>
                          <w:t>阴离子表面</w:t>
                        </w:r>
                      </w:p>
                      <w:p>
                        <w:pPr>
                          <w:pStyle w:val="7"/>
                          <w:spacing w:line="253" w:lineRule="exact"/>
                          <w:ind w:left="167" w:right="157"/>
                          <w:rPr>
                            <w:sz w:val="18"/>
                          </w:rPr>
                        </w:pPr>
                        <w:r>
                          <w:rPr>
                            <w:sz w:val="18"/>
                          </w:rPr>
                          <w:t>活性剂</w:t>
                        </w:r>
                      </w:p>
                    </w:tc>
                    <w:tc>
                      <w:tcPr>
                        <w:tcW w:w="1515" w:type="dxa"/>
                      </w:tcPr>
                      <w:p>
                        <w:pPr>
                          <w:pStyle w:val="7"/>
                          <w:spacing w:line="288" w:lineRule="exact"/>
                          <w:ind w:left="105" w:right="100"/>
                          <w:rPr>
                            <w:sz w:val="18"/>
                          </w:rPr>
                        </w:pPr>
                        <w:r>
                          <w:rPr>
                            <w:sz w:val="18"/>
                          </w:rPr>
                          <w:t>亚甲基蓝分光光</w:t>
                        </w:r>
                      </w:p>
                      <w:p>
                        <w:pPr>
                          <w:pStyle w:val="7"/>
                          <w:spacing w:line="253" w:lineRule="exact"/>
                          <w:ind w:left="104" w:right="100"/>
                          <w:rPr>
                            <w:sz w:val="18"/>
                          </w:rPr>
                        </w:pPr>
                        <w:r>
                          <w:rPr>
                            <w:sz w:val="18"/>
                          </w:rPr>
                          <w:t>度法</w:t>
                        </w:r>
                      </w:p>
                    </w:tc>
                    <w:tc>
                      <w:tcPr>
                        <w:tcW w:w="3231" w:type="dxa"/>
                      </w:tcPr>
                      <w:p>
                        <w:pPr>
                          <w:pStyle w:val="7"/>
                          <w:spacing w:before="98"/>
                          <w:ind w:left="903" w:right="892"/>
                          <w:rPr>
                            <w:sz w:val="18"/>
                          </w:rPr>
                        </w:pPr>
                        <w:r>
                          <w:rPr>
                            <w:sz w:val="18"/>
                          </w:rPr>
                          <w:t>GB 7494-1987</w:t>
                        </w:r>
                      </w:p>
                    </w:tc>
                    <w:tc>
                      <w:tcPr>
                        <w:tcW w:w="2154" w:type="dxa"/>
                      </w:tcPr>
                      <w:p>
                        <w:pPr>
                          <w:pStyle w:val="7"/>
                          <w:spacing w:before="98"/>
                          <w:ind w:left="651" w:right="644"/>
                          <w:rPr>
                            <w:sz w:val="18"/>
                          </w:rPr>
                        </w:pPr>
                        <w:r>
                          <w:rPr>
                            <w:spacing w:val="1"/>
                            <w:w w:val="90"/>
                            <w:sz w:val="18"/>
                          </w:rPr>
                          <w:t>0</w:t>
                        </w:r>
                        <w:r>
                          <w:rPr>
                            <w:spacing w:val="1"/>
                            <w:w w:val="179"/>
                            <w:sz w:val="18"/>
                          </w:rPr>
                          <w:t>.</w:t>
                        </w:r>
                        <w:r>
                          <w:rPr>
                            <w:spacing w:val="-2"/>
                            <w:w w:val="90"/>
                            <w:sz w:val="18"/>
                          </w:rPr>
                          <w:t>0</w:t>
                        </w:r>
                        <w:r>
                          <w:rPr>
                            <w:spacing w:val="1"/>
                            <w:w w:val="90"/>
                            <w:sz w:val="18"/>
                          </w:rPr>
                          <w:t>5</w:t>
                        </w:r>
                        <w:r>
                          <w:rPr>
                            <w:spacing w:val="-2"/>
                            <w:w w:val="53"/>
                            <w:sz w:val="18"/>
                          </w:rPr>
                          <w:t>m</w:t>
                        </w:r>
                        <w:r>
                          <w:rPr>
                            <w:spacing w:val="1"/>
                            <w:w w:val="88"/>
                            <w:sz w:val="18"/>
                          </w:rPr>
                          <w:t>g</w:t>
                        </w:r>
                        <w:r>
                          <w:rPr>
                            <w:spacing w:val="-2"/>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jc w:val="left"/>
                          <w:rPr>
                            <w:rFonts w:ascii="Times New Roman"/>
                            <w:sz w:val="20"/>
                          </w:rPr>
                        </w:pPr>
                      </w:p>
                    </w:tc>
                    <w:tc>
                      <w:tcPr>
                        <w:tcW w:w="1274" w:type="dxa"/>
                      </w:tcPr>
                      <w:p>
                        <w:pPr>
                          <w:pStyle w:val="7"/>
                          <w:spacing w:line="260" w:lineRule="exact"/>
                          <w:ind w:left="167" w:right="157"/>
                          <w:rPr>
                            <w:sz w:val="18"/>
                          </w:rPr>
                        </w:pPr>
                        <w:r>
                          <w:rPr>
                            <w:sz w:val="18"/>
                          </w:rPr>
                          <w:t>氰化物</w:t>
                        </w:r>
                      </w:p>
                    </w:tc>
                    <w:tc>
                      <w:tcPr>
                        <w:tcW w:w="1515" w:type="dxa"/>
                      </w:tcPr>
                      <w:p>
                        <w:pPr>
                          <w:pStyle w:val="7"/>
                          <w:spacing w:line="260" w:lineRule="exact"/>
                          <w:ind w:left="105" w:right="100"/>
                          <w:rPr>
                            <w:sz w:val="18"/>
                          </w:rPr>
                        </w:pPr>
                        <w:r>
                          <w:rPr>
                            <w:sz w:val="18"/>
                          </w:rPr>
                          <w:t>分光光度法</w:t>
                        </w:r>
                      </w:p>
                    </w:tc>
                    <w:tc>
                      <w:tcPr>
                        <w:tcW w:w="3231" w:type="dxa"/>
                      </w:tcPr>
                      <w:p>
                        <w:pPr>
                          <w:pStyle w:val="7"/>
                          <w:spacing w:line="260" w:lineRule="exact"/>
                          <w:ind w:left="902" w:right="894"/>
                          <w:rPr>
                            <w:sz w:val="18"/>
                          </w:rPr>
                        </w:pPr>
                        <w:r>
                          <w:rPr>
                            <w:sz w:val="18"/>
                          </w:rPr>
                          <w:t>HJ  484-2009</w:t>
                        </w:r>
                      </w:p>
                    </w:tc>
                    <w:tc>
                      <w:tcPr>
                        <w:tcW w:w="2154" w:type="dxa"/>
                      </w:tcPr>
                      <w:p>
                        <w:pPr>
                          <w:pStyle w:val="7"/>
                          <w:spacing w:line="260" w:lineRule="exact"/>
                          <w:ind w:left="651" w:right="644"/>
                          <w:rPr>
                            <w:sz w:val="18"/>
                          </w:rPr>
                        </w:pPr>
                        <w:r>
                          <w:rPr>
                            <w:spacing w:val="1"/>
                            <w:w w:val="90"/>
                            <w:sz w:val="18"/>
                          </w:rPr>
                          <w:t>0</w:t>
                        </w:r>
                        <w:r>
                          <w:rPr>
                            <w:spacing w:val="1"/>
                            <w:w w:val="179"/>
                            <w:sz w:val="18"/>
                          </w:rPr>
                          <w:t>.</w:t>
                        </w:r>
                        <w:r>
                          <w:rPr>
                            <w:spacing w:val="-2"/>
                            <w:w w:val="90"/>
                            <w:sz w:val="18"/>
                          </w:rPr>
                          <w:t>0</w:t>
                        </w:r>
                        <w:r>
                          <w:rPr>
                            <w:spacing w:val="1"/>
                            <w:w w:val="90"/>
                            <w:sz w:val="18"/>
                          </w:rPr>
                          <w:t>0</w:t>
                        </w:r>
                        <w:r>
                          <w:rPr>
                            <w:spacing w:val="-2"/>
                            <w:w w:val="90"/>
                            <w:sz w:val="18"/>
                          </w:rPr>
                          <w:t>1</w:t>
                        </w:r>
                        <w:r>
                          <w:rPr>
                            <w:spacing w:val="1"/>
                            <w:w w:val="53"/>
                            <w:sz w:val="18"/>
                          </w:rPr>
                          <w:t>m</w:t>
                        </w:r>
                        <w:r>
                          <w:rPr>
                            <w:spacing w:val="-2"/>
                            <w:w w:val="88"/>
                            <w:sz w:val="18"/>
                          </w:rPr>
                          <w:t>g</w:t>
                        </w:r>
                        <w:r>
                          <w:rPr>
                            <w:spacing w:val="1"/>
                            <w:w w:val="127"/>
                            <w:sz w:val="18"/>
                          </w:rPr>
                          <w:t>/</w:t>
                        </w:r>
                        <w:r>
                          <w:rPr>
                            <w:w w:val="175"/>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75" w:type="dxa"/>
                      </w:tcPr>
                      <w:p>
                        <w:pPr>
                          <w:pStyle w:val="7"/>
                          <w:jc w:val="left"/>
                          <w:rPr>
                            <w:rFonts w:ascii="Times New Roman"/>
                            <w:sz w:val="20"/>
                          </w:rPr>
                        </w:pPr>
                      </w:p>
                    </w:tc>
                    <w:tc>
                      <w:tcPr>
                        <w:tcW w:w="1274" w:type="dxa"/>
                      </w:tcPr>
                      <w:p>
                        <w:pPr>
                          <w:pStyle w:val="7"/>
                          <w:spacing w:line="260" w:lineRule="exact"/>
                          <w:ind w:left="167" w:right="157"/>
                          <w:rPr>
                            <w:sz w:val="18"/>
                          </w:rPr>
                        </w:pPr>
                        <w:r>
                          <w:rPr>
                            <w:sz w:val="18"/>
                          </w:rPr>
                          <w:t>挥发酚</w:t>
                        </w:r>
                      </w:p>
                    </w:tc>
                    <w:tc>
                      <w:tcPr>
                        <w:tcW w:w="1515" w:type="dxa"/>
                      </w:tcPr>
                      <w:p>
                        <w:pPr>
                          <w:pStyle w:val="7"/>
                          <w:jc w:val="left"/>
                          <w:rPr>
                            <w:rFonts w:ascii="Times New Roman"/>
                            <w:sz w:val="20"/>
                          </w:rPr>
                        </w:pPr>
                      </w:p>
                    </w:tc>
                    <w:tc>
                      <w:tcPr>
                        <w:tcW w:w="3231" w:type="dxa"/>
                      </w:tcPr>
                      <w:p>
                        <w:pPr>
                          <w:pStyle w:val="7"/>
                          <w:spacing w:line="260" w:lineRule="exact"/>
                          <w:ind w:left="902" w:right="894"/>
                          <w:rPr>
                            <w:sz w:val="18"/>
                          </w:rPr>
                        </w:pPr>
                        <w:r>
                          <w:rPr>
                            <w:sz w:val="18"/>
                          </w:rPr>
                          <w:t>HJ  503-2009</w:t>
                        </w:r>
                      </w:p>
                    </w:tc>
                    <w:tc>
                      <w:tcPr>
                        <w:tcW w:w="2154" w:type="dxa"/>
                      </w:tcPr>
                      <w:p>
                        <w:pPr>
                          <w:pStyle w:val="7"/>
                          <w:spacing w:line="260" w:lineRule="exact"/>
                          <w:ind w:left="651" w:right="644"/>
                          <w:rPr>
                            <w:sz w:val="18"/>
                          </w:rPr>
                        </w:pPr>
                        <w:r>
                          <w:rPr>
                            <w:spacing w:val="1"/>
                            <w:w w:val="90"/>
                            <w:sz w:val="18"/>
                          </w:rPr>
                          <w:t>0</w:t>
                        </w:r>
                        <w:r>
                          <w:rPr>
                            <w:spacing w:val="1"/>
                            <w:w w:val="179"/>
                            <w:sz w:val="18"/>
                          </w:rPr>
                          <w:t>.</w:t>
                        </w:r>
                        <w:r>
                          <w:rPr>
                            <w:spacing w:val="-2"/>
                            <w:w w:val="90"/>
                            <w:sz w:val="18"/>
                          </w:rPr>
                          <w:t>0</w:t>
                        </w:r>
                        <w:r>
                          <w:rPr>
                            <w:spacing w:val="1"/>
                            <w:w w:val="90"/>
                            <w:sz w:val="18"/>
                          </w:rPr>
                          <w:t>1</w:t>
                        </w:r>
                        <w:r>
                          <w:rPr>
                            <w:spacing w:val="-2"/>
                            <w:w w:val="53"/>
                            <w:sz w:val="18"/>
                          </w:rPr>
                          <w:t>m</w:t>
                        </w:r>
                        <w:r>
                          <w:rPr>
                            <w:spacing w:val="1"/>
                            <w:w w:val="88"/>
                            <w:sz w:val="18"/>
                          </w:rPr>
                          <w:t>g</w:t>
                        </w:r>
                        <w:r>
                          <w:rPr>
                            <w:spacing w:val="-2"/>
                            <w:w w:val="127"/>
                            <w:sz w:val="18"/>
                          </w:rPr>
                          <w:t>/</w:t>
                        </w:r>
                        <w:r>
                          <w:rPr>
                            <w:w w:val="175"/>
                            <w:sz w:val="18"/>
                          </w:rPr>
                          <w:t>l</w:t>
                        </w:r>
                      </w:p>
                    </w:tc>
                  </w:tr>
                </w:tbl>
                <w:p>
                  <w:pPr>
                    <w:pStyle w:val="2"/>
                    <w:ind w:left="0"/>
                  </w:pPr>
                </w:p>
              </w:txbxContent>
            </v:textbox>
          </v:shape>
        </w:pict>
      </w:r>
      <w:r>
        <w:t>表</w:t>
      </w:r>
      <w:r>
        <w:rPr>
          <w:spacing w:val="12"/>
        </w:rPr>
        <w:t xml:space="preserve"> </w:t>
      </w:r>
      <w:r>
        <w:t>7-3-1</w:t>
      </w:r>
      <w:r>
        <w:tab/>
      </w:r>
      <w:r>
        <w:t>检测方法</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1"/>
        <w:ind w:left="0"/>
        <w:rPr>
          <w:sz w:val="14"/>
        </w:rPr>
      </w:pPr>
    </w:p>
    <w:p>
      <w:pPr>
        <w:pStyle w:val="2"/>
        <w:spacing w:line="487" w:lineRule="exact"/>
        <w:ind w:left="709"/>
      </w:pPr>
      <w:r>
        <w:t>5.结果及达标情况分析</w:t>
      </w:r>
    </w:p>
    <w:p>
      <w:pPr>
        <w:pStyle w:val="2"/>
        <w:spacing w:line="487" w:lineRule="exact"/>
        <w:ind w:left="709"/>
      </w:pPr>
      <w:r>
        <w:t>行政福利区生活污水处理设施污水检测数据及达标情况分析见表 7-3-2。</w:t>
      </w:r>
    </w:p>
    <w:p>
      <w:pPr>
        <w:spacing w:after="0" w:line="487" w:lineRule="exact"/>
        <w:sectPr>
          <w:pgSz w:w="11910" w:h="16840"/>
          <w:pgMar w:top="1400" w:right="1360" w:bottom="1140" w:left="1360" w:header="882" w:footer="951" w:gutter="0"/>
        </w:sectPr>
      </w:pPr>
    </w:p>
    <w:p>
      <w:pPr>
        <w:spacing w:before="64" w:line="148" w:lineRule="auto"/>
        <w:ind w:left="5800" w:right="2754" w:hanging="2600"/>
        <w:jc w:val="left"/>
        <w:rPr>
          <w:sz w:val="21"/>
        </w:rPr>
      </w:pPr>
      <w:r>
        <w:pict>
          <v:group id="_x0000_s1184" o:spid="_x0000_s1184" o:spt="203" style="position:absolute;left:0pt;margin-left:78pt;margin-top:70.8pt;height:4.45pt;width:686.15pt;mso-position-horizontal-relative:page;mso-position-vertical-relative:page;z-index:3072;mso-width-relative:page;mso-height-relative:page;" coordorigin="1560,1416" coordsize="13723,89">
            <o:lock v:ext="edit"/>
            <v:line id="_x0000_s1185" o:spid="_x0000_s1185" o:spt="20" style="position:absolute;left:1560;top:1498;height:0;width:13723;" stroked="t" coordsize="21600,21600">
              <v:path arrowok="t"/>
              <v:fill focussize="0,0"/>
              <v:stroke weight="0.72pt" color="#000000"/>
              <v:imagedata o:title=""/>
              <o:lock v:ext="edit"/>
            </v:line>
            <v:line id="_x0000_s1186" o:spid="_x0000_s1186" o:spt="20" style="position:absolute;left:1560;top:1446;height:0;width:13723;" stroked="t" coordsize="21600,21600">
              <v:path arrowok="t"/>
              <v:fill focussize="0,0"/>
              <v:stroke weight="3pt" color="#000000"/>
              <v:imagedata o:title=""/>
              <o:lock v:ext="edit"/>
            </v:line>
          </v:group>
        </w:pict>
      </w:r>
      <w:r>
        <w:pict>
          <v:line id="_x0000_s1187" o:spid="_x0000_s1187" o:spt="20" style="position:absolute;left:0pt;margin-left:78pt;margin-top:534.05pt;height:0pt;width:686.1pt;mso-position-horizontal-relative:page;mso-position-vertical-relative:page;z-index:3072;mso-width-relative:page;mso-height-relative:page;" stroked="t" coordsize="21600,21600">
            <v:path arrowok="t"/>
            <v:fill focussize="0,0"/>
            <v:stroke weight="0.72pt" color="#000000"/>
            <v:imagedata o:title=""/>
            <o:lock v:ext="edit"/>
          </v:line>
        </w:pict>
      </w:r>
      <w:r>
        <w:rPr>
          <w:spacing w:val="-3"/>
          <w:sz w:val="21"/>
        </w:rPr>
        <w:t>鄂尔多斯市西部煤炭运销有限责任公司五圪图精煤矿</w:t>
      </w:r>
      <w:r>
        <w:rPr>
          <w:sz w:val="21"/>
        </w:rPr>
        <w:t>（</w:t>
      </w:r>
      <w:r>
        <w:rPr>
          <w:rFonts w:hint="eastAsia" w:ascii="Noto Sans Mono CJK JP Regular" w:eastAsia="Noto Sans Mono CJK JP Regular"/>
          <w:sz w:val="21"/>
        </w:rPr>
        <w:t>1.2Mt/a</w:t>
      </w:r>
      <w:r>
        <w:rPr>
          <w:rFonts w:hint="eastAsia" w:ascii="Noto Sans Mono CJK JP Regular" w:eastAsia="Noto Sans Mono CJK JP Regular"/>
          <w:spacing w:val="-27"/>
          <w:sz w:val="21"/>
        </w:rPr>
        <w:t xml:space="preserve"> </w:t>
      </w:r>
      <w:r>
        <w:rPr>
          <w:spacing w:val="-3"/>
          <w:sz w:val="21"/>
        </w:rPr>
        <w:t>露天矿</w:t>
      </w:r>
      <w:r>
        <w:rPr>
          <w:sz w:val="21"/>
        </w:rPr>
        <w:t>）</w:t>
      </w:r>
      <w:r>
        <w:rPr>
          <w:spacing w:val="-3"/>
          <w:sz w:val="21"/>
        </w:rPr>
        <w:t>改扩建项目竣工环境保护验收调查报告</w:t>
      </w:r>
    </w:p>
    <w:p>
      <w:pPr>
        <w:pStyle w:val="2"/>
        <w:spacing w:before="1"/>
        <w:ind w:left="0"/>
        <w:rPr>
          <w:sz w:val="10"/>
        </w:rPr>
      </w:pPr>
    </w:p>
    <w:p>
      <w:pPr>
        <w:pStyle w:val="2"/>
        <w:tabs>
          <w:tab w:val="left" w:pos="5449"/>
        </w:tabs>
        <w:spacing w:line="460" w:lineRule="exact"/>
        <w:ind w:left="709"/>
      </w:pPr>
      <w:r>
        <w:pict>
          <v:shape id="_x0000_s1188" o:spid="_x0000_s1188" o:spt="202" type="#_x0000_t202" style="position:absolute;left:0pt;margin-left:73.8pt;margin-top:19.6pt;height:187.6pt;width:672.5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13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080"/>
                    <w:gridCol w:w="1030"/>
                    <w:gridCol w:w="901"/>
                    <w:gridCol w:w="1068"/>
                    <w:gridCol w:w="1068"/>
                    <w:gridCol w:w="1068"/>
                    <w:gridCol w:w="936"/>
                    <w:gridCol w:w="1202"/>
                    <w:gridCol w:w="1305"/>
                    <w:gridCol w:w="1068"/>
                    <w:gridCol w:w="926"/>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0" w:hRule="atLeast"/>
                    </w:trPr>
                    <w:tc>
                      <w:tcPr>
                        <w:tcW w:w="646" w:type="dxa"/>
                      </w:tcPr>
                      <w:p>
                        <w:pPr>
                          <w:pStyle w:val="7"/>
                          <w:jc w:val="left"/>
                          <w:rPr>
                            <w:rFonts w:ascii="Times New Roman"/>
                            <w:sz w:val="20"/>
                          </w:rPr>
                        </w:pPr>
                      </w:p>
                      <w:p>
                        <w:pPr>
                          <w:pStyle w:val="7"/>
                          <w:spacing w:before="5"/>
                          <w:jc w:val="left"/>
                          <w:rPr>
                            <w:rFonts w:ascii="Times New Roman"/>
                            <w:sz w:val="16"/>
                          </w:rPr>
                        </w:pPr>
                      </w:p>
                      <w:p>
                        <w:pPr>
                          <w:pStyle w:val="7"/>
                          <w:spacing w:line="139" w:lineRule="auto"/>
                          <w:ind w:left="112" w:right="100"/>
                          <w:jc w:val="left"/>
                          <w:rPr>
                            <w:sz w:val="21"/>
                          </w:rPr>
                        </w:pPr>
                        <w:r>
                          <w:rPr>
                            <w:sz w:val="21"/>
                          </w:rPr>
                          <w:t>监测点位</w:t>
                        </w:r>
                      </w:p>
                    </w:tc>
                    <w:tc>
                      <w:tcPr>
                        <w:tcW w:w="2110" w:type="dxa"/>
                        <w:gridSpan w:val="2"/>
                      </w:tcPr>
                      <w:p>
                        <w:pPr>
                          <w:pStyle w:val="7"/>
                          <w:jc w:val="left"/>
                          <w:rPr>
                            <w:rFonts w:ascii="Times New Roman"/>
                            <w:sz w:val="20"/>
                          </w:rPr>
                        </w:pPr>
                      </w:p>
                      <w:p>
                        <w:pPr>
                          <w:pStyle w:val="7"/>
                          <w:spacing w:before="4"/>
                          <w:jc w:val="left"/>
                          <w:rPr>
                            <w:rFonts w:ascii="Times New Roman"/>
                            <w:sz w:val="16"/>
                          </w:rPr>
                        </w:pPr>
                      </w:p>
                      <w:p>
                        <w:pPr>
                          <w:pStyle w:val="7"/>
                          <w:ind w:left="633"/>
                          <w:jc w:val="left"/>
                          <w:rPr>
                            <w:sz w:val="21"/>
                          </w:rPr>
                        </w:pPr>
                        <w:r>
                          <w:rPr>
                            <w:sz w:val="21"/>
                          </w:rPr>
                          <w:t>监测时间</w:t>
                        </w:r>
                      </w:p>
                    </w:tc>
                    <w:tc>
                      <w:tcPr>
                        <w:tcW w:w="901" w:type="dxa"/>
                      </w:tcPr>
                      <w:p>
                        <w:pPr>
                          <w:pStyle w:val="7"/>
                          <w:jc w:val="left"/>
                          <w:rPr>
                            <w:rFonts w:ascii="Times New Roman"/>
                            <w:sz w:val="20"/>
                          </w:rPr>
                        </w:pPr>
                      </w:p>
                      <w:p>
                        <w:pPr>
                          <w:pStyle w:val="7"/>
                          <w:spacing w:before="4"/>
                          <w:jc w:val="left"/>
                          <w:rPr>
                            <w:rFonts w:ascii="Times New Roman"/>
                            <w:sz w:val="16"/>
                          </w:rPr>
                        </w:pPr>
                      </w:p>
                      <w:p>
                        <w:pPr>
                          <w:pStyle w:val="7"/>
                          <w:ind w:left="201" w:right="201"/>
                          <w:rPr>
                            <w:sz w:val="21"/>
                          </w:rPr>
                        </w:pPr>
                        <w:r>
                          <w:rPr>
                            <w:w w:val="85"/>
                            <w:sz w:val="21"/>
                          </w:rPr>
                          <w:t>pH</w:t>
                        </w:r>
                      </w:p>
                    </w:tc>
                    <w:tc>
                      <w:tcPr>
                        <w:tcW w:w="1068" w:type="dxa"/>
                      </w:tcPr>
                      <w:p>
                        <w:pPr>
                          <w:pStyle w:val="7"/>
                          <w:spacing w:before="1"/>
                          <w:jc w:val="left"/>
                          <w:rPr>
                            <w:rFonts w:ascii="Times New Roman"/>
                            <w:sz w:val="25"/>
                          </w:rPr>
                        </w:pPr>
                      </w:p>
                      <w:p>
                        <w:pPr>
                          <w:pStyle w:val="7"/>
                          <w:spacing w:line="352" w:lineRule="exact"/>
                          <w:ind w:left="69" w:right="64"/>
                          <w:rPr>
                            <w:sz w:val="21"/>
                          </w:rPr>
                        </w:pPr>
                        <w:r>
                          <w:rPr>
                            <w:sz w:val="21"/>
                          </w:rPr>
                          <w:t>氨氮</w:t>
                        </w:r>
                      </w:p>
                      <w:p>
                        <w:pPr>
                          <w:pStyle w:val="7"/>
                          <w:spacing w:line="352" w:lineRule="exact"/>
                          <w:ind w:left="67" w:right="64"/>
                          <w:rPr>
                            <w:sz w:val="21"/>
                          </w:rPr>
                        </w:pPr>
                        <w:r>
                          <w:rPr>
                            <w:w w:val="95"/>
                            <w:sz w:val="21"/>
                          </w:rPr>
                          <w:t>（mg/L）</w:t>
                        </w:r>
                      </w:p>
                    </w:tc>
                    <w:tc>
                      <w:tcPr>
                        <w:tcW w:w="1068" w:type="dxa"/>
                      </w:tcPr>
                      <w:p>
                        <w:pPr>
                          <w:pStyle w:val="7"/>
                          <w:spacing w:before="1"/>
                          <w:jc w:val="left"/>
                          <w:rPr>
                            <w:rFonts w:ascii="Times New Roman"/>
                            <w:sz w:val="25"/>
                          </w:rPr>
                        </w:pPr>
                      </w:p>
                      <w:p>
                        <w:pPr>
                          <w:pStyle w:val="7"/>
                          <w:spacing w:line="352" w:lineRule="exact"/>
                          <w:ind w:left="69" w:right="64"/>
                          <w:rPr>
                            <w:sz w:val="21"/>
                          </w:rPr>
                        </w:pPr>
                        <w:r>
                          <w:rPr>
                            <w:sz w:val="21"/>
                          </w:rPr>
                          <w:t>挥发酚</w:t>
                        </w:r>
                      </w:p>
                      <w:p>
                        <w:pPr>
                          <w:pStyle w:val="7"/>
                          <w:spacing w:line="352" w:lineRule="exact"/>
                          <w:ind w:left="67" w:right="64"/>
                          <w:rPr>
                            <w:sz w:val="21"/>
                          </w:rPr>
                        </w:pPr>
                        <w:r>
                          <w:rPr>
                            <w:w w:val="95"/>
                            <w:sz w:val="21"/>
                          </w:rPr>
                          <w:t>（mg/L）</w:t>
                        </w:r>
                      </w:p>
                    </w:tc>
                    <w:tc>
                      <w:tcPr>
                        <w:tcW w:w="1068" w:type="dxa"/>
                      </w:tcPr>
                      <w:p>
                        <w:pPr>
                          <w:pStyle w:val="7"/>
                          <w:jc w:val="left"/>
                          <w:rPr>
                            <w:rFonts w:ascii="Times New Roman"/>
                            <w:sz w:val="20"/>
                          </w:rPr>
                        </w:pPr>
                      </w:p>
                      <w:p>
                        <w:pPr>
                          <w:pStyle w:val="7"/>
                          <w:spacing w:before="4"/>
                          <w:jc w:val="left"/>
                          <w:rPr>
                            <w:rFonts w:ascii="Times New Roman"/>
                            <w:sz w:val="16"/>
                          </w:rPr>
                        </w:pPr>
                      </w:p>
                      <w:p>
                        <w:pPr>
                          <w:pStyle w:val="7"/>
                          <w:ind w:left="217"/>
                          <w:jc w:val="left"/>
                          <w:rPr>
                            <w:sz w:val="21"/>
                          </w:rPr>
                        </w:pPr>
                        <w:r>
                          <w:rPr>
                            <w:sz w:val="21"/>
                          </w:rPr>
                          <w:t>氰化物</w:t>
                        </w:r>
                      </w:p>
                    </w:tc>
                    <w:tc>
                      <w:tcPr>
                        <w:tcW w:w="936" w:type="dxa"/>
                      </w:tcPr>
                      <w:p>
                        <w:pPr>
                          <w:pStyle w:val="7"/>
                          <w:spacing w:before="157" w:line="353" w:lineRule="exact"/>
                          <w:ind w:left="105" w:right="97"/>
                          <w:rPr>
                            <w:sz w:val="21"/>
                          </w:rPr>
                        </w:pPr>
                        <w:r>
                          <w:rPr>
                            <w:w w:val="95"/>
                            <w:sz w:val="21"/>
                          </w:rPr>
                          <w:t>CODcr</w:t>
                        </w:r>
                      </w:p>
                      <w:p>
                        <w:pPr>
                          <w:pStyle w:val="7"/>
                          <w:spacing w:line="260" w:lineRule="exact"/>
                          <w:ind w:left="105" w:right="97"/>
                          <w:rPr>
                            <w:sz w:val="21"/>
                          </w:rPr>
                        </w:pPr>
                        <w:r>
                          <w:rPr>
                            <w:w w:val="95"/>
                            <w:sz w:val="21"/>
                          </w:rPr>
                          <w:t>（mg/L</w:t>
                        </w:r>
                      </w:p>
                      <w:p>
                        <w:pPr>
                          <w:pStyle w:val="7"/>
                          <w:spacing w:line="352" w:lineRule="exact"/>
                          <w:ind w:left="109"/>
                          <w:rPr>
                            <w:sz w:val="21"/>
                          </w:rPr>
                        </w:pPr>
                        <w:r>
                          <w:rPr>
                            <w:w w:val="100"/>
                            <w:sz w:val="21"/>
                          </w:rPr>
                          <w:t>）</w:t>
                        </w:r>
                      </w:p>
                    </w:tc>
                    <w:tc>
                      <w:tcPr>
                        <w:tcW w:w="1202" w:type="dxa"/>
                      </w:tcPr>
                      <w:p>
                        <w:pPr>
                          <w:pStyle w:val="7"/>
                          <w:spacing w:before="1"/>
                          <w:jc w:val="left"/>
                          <w:rPr>
                            <w:rFonts w:ascii="Times New Roman"/>
                            <w:sz w:val="25"/>
                          </w:rPr>
                        </w:pPr>
                      </w:p>
                      <w:p>
                        <w:pPr>
                          <w:pStyle w:val="7"/>
                          <w:spacing w:line="352" w:lineRule="exact"/>
                          <w:ind w:left="113" w:right="109"/>
                          <w:rPr>
                            <w:sz w:val="11"/>
                          </w:rPr>
                        </w:pPr>
                        <w:r>
                          <w:rPr>
                            <w:w w:val="85"/>
                            <w:position w:val="1"/>
                            <w:sz w:val="21"/>
                          </w:rPr>
                          <w:t>BOD</w:t>
                        </w:r>
                        <w:r>
                          <w:rPr>
                            <w:w w:val="85"/>
                            <w:sz w:val="11"/>
                          </w:rPr>
                          <w:t>5</w:t>
                        </w:r>
                      </w:p>
                      <w:p>
                        <w:pPr>
                          <w:pStyle w:val="7"/>
                          <w:spacing w:line="352" w:lineRule="exact"/>
                          <w:ind w:left="113" w:right="109"/>
                          <w:rPr>
                            <w:sz w:val="21"/>
                          </w:rPr>
                        </w:pPr>
                        <w:r>
                          <w:rPr>
                            <w:sz w:val="21"/>
                          </w:rPr>
                          <w:t>（mg/L）</w:t>
                        </w:r>
                      </w:p>
                    </w:tc>
                    <w:tc>
                      <w:tcPr>
                        <w:tcW w:w="1305" w:type="dxa"/>
                      </w:tcPr>
                      <w:p>
                        <w:pPr>
                          <w:pStyle w:val="7"/>
                          <w:spacing w:before="1"/>
                          <w:jc w:val="left"/>
                          <w:rPr>
                            <w:rFonts w:ascii="Times New Roman"/>
                            <w:sz w:val="25"/>
                          </w:rPr>
                        </w:pPr>
                      </w:p>
                      <w:p>
                        <w:pPr>
                          <w:pStyle w:val="7"/>
                          <w:spacing w:line="352" w:lineRule="exact"/>
                          <w:ind w:left="230"/>
                          <w:jc w:val="left"/>
                          <w:rPr>
                            <w:sz w:val="21"/>
                          </w:rPr>
                        </w:pPr>
                        <w:r>
                          <w:rPr>
                            <w:spacing w:val="-1"/>
                            <w:sz w:val="21"/>
                          </w:rPr>
                          <w:t>动植物油</w:t>
                        </w:r>
                      </w:p>
                      <w:p>
                        <w:pPr>
                          <w:pStyle w:val="7"/>
                          <w:spacing w:line="352" w:lineRule="exact"/>
                          <w:ind w:left="230"/>
                          <w:jc w:val="left"/>
                          <w:rPr>
                            <w:sz w:val="21"/>
                          </w:rPr>
                        </w:pPr>
                        <w:r>
                          <w:rPr>
                            <w:sz w:val="21"/>
                          </w:rPr>
                          <w:t>（mg/L）</w:t>
                        </w:r>
                      </w:p>
                    </w:tc>
                    <w:tc>
                      <w:tcPr>
                        <w:tcW w:w="1068" w:type="dxa"/>
                      </w:tcPr>
                      <w:p>
                        <w:pPr>
                          <w:pStyle w:val="7"/>
                          <w:spacing w:before="1"/>
                          <w:jc w:val="left"/>
                          <w:rPr>
                            <w:rFonts w:ascii="Times New Roman"/>
                            <w:sz w:val="25"/>
                          </w:rPr>
                        </w:pPr>
                      </w:p>
                      <w:p>
                        <w:pPr>
                          <w:pStyle w:val="7"/>
                          <w:spacing w:line="352" w:lineRule="exact"/>
                          <w:ind w:left="68" w:right="64"/>
                          <w:rPr>
                            <w:sz w:val="21"/>
                          </w:rPr>
                        </w:pPr>
                        <w:r>
                          <w:rPr>
                            <w:w w:val="95"/>
                            <w:sz w:val="21"/>
                          </w:rPr>
                          <w:t>SS</w:t>
                        </w:r>
                      </w:p>
                      <w:p>
                        <w:pPr>
                          <w:pStyle w:val="7"/>
                          <w:spacing w:line="352" w:lineRule="exact"/>
                          <w:ind w:left="69" w:right="63"/>
                          <w:rPr>
                            <w:sz w:val="21"/>
                          </w:rPr>
                        </w:pPr>
                        <w:r>
                          <w:rPr>
                            <w:w w:val="95"/>
                            <w:sz w:val="21"/>
                          </w:rPr>
                          <w:t>（mg/L）</w:t>
                        </w:r>
                      </w:p>
                    </w:tc>
                    <w:tc>
                      <w:tcPr>
                        <w:tcW w:w="926" w:type="dxa"/>
                      </w:tcPr>
                      <w:p>
                        <w:pPr>
                          <w:pStyle w:val="7"/>
                          <w:spacing w:before="28" w:line="139" w:lineRule="auto"/>
                          <w:ind w:left="147" w:right="134"/>
                          <w:jc w:val="both"/>
                          <w:rPr>
                            <w:sz w:val="21"/>
                          </w:rPr>
                        </w:pPr>
                        <w:r>
                          <w:rPr>
                            <w:sz w:val="21"/>
                          </w:rPr>
                          <w:t>阴离子表面活性剂</w:t>
                        </w:r>
                      </w:p>
                      <w:p>
                        <w:pPr>
                          <w:pStyle w:val="7"/>
                          <w:spacing w:line="227" w:lineRule="exact"/>
                          <w:ind w:left="147"/>
                          <w:jc w:val="both"/>
                          <w:rPr>
                            <w:sz w:val="21"/>
                          </w:rPr>
                        </w:pPr>
                        <w:r>
                          <w:rPr>
                            <w:w w:val="95"/>
                            <w:sz w:val="21"/>
                          </w:rPr>
                          <w:t>（mg/L</w:t>
                        </w:r>
                      </w:p>
                      <w:p>
                        <w:pPr>
                          <w:pStyle w:val="7"/>
                          <w:spacing w:line="250" w:lineRule="exact"/>
                          <w:ind w:left="118"/>
                          <w:rPr>
                            <w:sz w:val="21"/>
                          </w:rPr>
                        </w:pPr>
                        <w:r>
                          <w:rPr>
                            <w:w w:val="100"/>
                            <w:sz w:val="21"/>
                          </w:rPr>
                          <w:t>）</w:t>
                        </w:r>
                      </w:p>
                    </w:tc>
                    <w:tc>
                      <w:tcPr>
                        <w:tcW w:w="1135" w:type="dxa"/>
                      </w:tcPr>
                      <w:p>
                        <w:pPr>
                          <w:pStyle w:val="7"/>
                          <w:spacing w:before="1"/>
                          <w:jc w:val="left"/>
                          <w:rPr>
                            <w:rFonts w:ascii="Times New Roman"/>
                            <w:sz w:val="25"/>
                          </w:rPr>
                        </w:pPr>
                      </w:p>
                      <w:p>
                        <w:pPr>
                          <w:pStyle w:val="7"/>
                          <w:spacing w:line="352" w:lineRule="exact"/>
                          <w:ind w:left="253"/>
                          <w:jc w:val="left"/>
                          <w:rPr>
                            <w:sz w:val="21"/>
                          </w:rPr>
                        </w:pPr>
                        <w:r>
                          <w:rPr>
                            <w:sz w:val="21"/>
                          </w:rPr>
                          <w:t>硫化物</w:t>
                        </w:r>
                      </w:p>
                      <w:p>
                        <w:pPr>
                          <w:pStyle w:val="7"/>
                          <w:spacing w:line="352" w:lineRule="exact"/>
                          <w:ind w:left="215"/>
                          <w:jc w:val="left"/>
                          <w:rPr>
                            <w:sz w:val="21"/>
                          </w:rPr>
                        </w:pPr>
                        <w:r>
                          <w:rPr>
                            <w:w w:val="95"/>
                            <w:sz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trPr>
                    <w:tc>
                      <w:tcPr>
                        <w:tcW w:w="646" w:type="dxa"/>
                        <w:vMerge w:val="restart"/>
                      </w:tcPr>
                      <w:p>
                        <w:pPr>
                          <w:pStyle w:val="7"/>
                          <w:jc w:val="left"/>
                          <w:rPr>
                            <w:rFonts w:ascii="Times New Roman"/>
                            <w:sz w:val="16"/>
                          </w:rPr>
                        </w:pPr>
                      </w:p>
                      <w:p>
                        <w:pPr>
                          <w:pStyle w:val="7"/>
                          <w:spacing w:line="139" w:lineRule="auto"/>
                          <w:ind w:left="112" w:right="98"/>
                          <w:jc w:val="both"/>
                          <w:rPr>
                            <w:sz w:val="21"/>
                          </w:rPr>
                        </w:pPr>
                        <w:r>
                          <w:rPr>
                            <w:sz w:val="21"/>
                          </w:rPr>
                          <w:t>生活污水处理站出口</w:t>
                        </w:r>
                      </w:p>
                    </w:tc>
                    <w:tc>
                      <w:tcPr>
                        <w:tcW w:w="1080" w:type="dxa"/>
                        <w:vMerge w:val="restart"/>
                      </w:tcPr>
                      <w:p>
                        <w:pPr>
                          <w:pStyle w:val="7"/>
                          <w:spacing w:before="37" w:line="354" w:lineRule="exact"/>
                          <w:ind w:left="134" w:right="125"/>
                          <w:rPr>
                            <w:sz w:val="21"/>
                          </w:rPr>
                        </w:pPr>
                        <w:r>
                          <w:rPr>
                            <w:sz w:val="21"/>
                          </w:rPr>
                          <w:t>11 月 28</w:t>
                        </w:r>
                      </w:p>
                      <w:p>
                        <w:pPr>
                          <w:pStyle w:val="7"/>
                          <w:spacing w:line="354" w:lineRule="exact"/>
                          <w:ind w:left="9"/>
                          <w:rPr>
                            <w:sz w:val="21"/>
                          </w:rPr>
                        </w:pPr>
                        <w:r>
                          <w:rPr>
                            <w:w w:val="100"/>
                            <w:sz w:val="21"/>
                          </w:rPr>
                          <w:t>日</w:t>
                        </w:r>
                      </w:p>
                    </w:tc>
                    <w:tc>
                      <w:tcPr>
                        <w:tcW w:w="1030" w:type="dxa"/>
                      </w:tcPr>
                      <w:p>
                        <w:pPr>
                          <w:pStyle w:val="7"/>
                          <w:spacing w:line="239" w:lineRule="exact"/>
                          <w:ind w:left="302"/>
                          <w:jc w:val="left"/>
                          <w:rPr>
                            <w:sz w:val="21"/>
                          </w:rPr>
                        </w:pPr>
                        <w:r>
                          <w:rPr>
                            <w:w w:val="105"/>
                            <w:sz w:val="21"/>
                          </w:rPr>
                          <w:t>9:00</w:t>
                        </w:r>
                      </w:p>
                    </w:tc>
                    <w:tc>
                      <w:tcPr>
                        <w:tcW w:w="901" w:type="dxa"/>
                      </w:tcPr>
                      <w:p>
                        <w:pPr>
                          <w:pStyle w:val="7"/>
                          <w:spacing w:line="239" w:lineRule="exact"/>
                          <w:ind w:left="206" w:right="201"/>
                          <w:rPr>
                            <w:sz w:val="21"/>
                          </w:rPr>
                        </w:pPr>
                        <w:r>
                          <w:rPr>
                            <w:w w:val="110"/>
                            <w:sz w:val="21"/>
                          </w:rPr>
                          <w:t>7.9</w:t>
                        </w:r>
                      </w:p>
                    </w:tc>
                    <w:tc>
                      <w:tcPr>
                        <w:tcW w:w="1068" w:type="dxa"/>
                      </w:tcPr>
                      <w:p>
                        <w:pPr>
                          <w:pStyle w:val="7"/>
                          <w:spacing w:line="239" w:lineRule="exact"/>
                          <w:ind w:left="69" w:right="64"/>
                          <w:rPr>
                            <w:sz w:val="21"/>
                          </w:rPr>
                        </w:pPr>
                        <w:r>
                          <w:rPr>
                            <w:w w:val="105"/>
                            <w:sz w:val="21"/>
                          </w:rPr>
                          <w:t>1.17</w:t>
                        </w:r>
                      </w:p>
                    </w:tc>
                    <w:tc>
                      <w:tcPr>
                        <w:tcW w:w="1068" w:type="dxa"/>
                      </w:tcPr>
                      <w:p>
                        <w:pPr>
                          <w:pStyle w:val="7"/>
                          <w:spacing w:line="239" w:lineRule="exact"/>
                          <w:ind w:left="320"/>
                          <w:jc w:val="left"/>
                          <w:rPr>
                            <w:sz w:val="21"/>
                          </w:rPr>
                        </w:pPr>
                        <w:r>
                          <w:rPr>
                            <w:w w:val="105"/>
                            <w:sz w:val="21"/>
                          </w:rPr>
                          <w:t>0.04</w:t>
                        </w:r>
                      </w:p>
                    </w:tc>
                    <w:tc>
                      <w:tcPr>
                        <w:tcW w:w="1068" w:type="dxa"/>
                      </w:tcPr>
                      <w:p>
                        <w:pPr>
                          <w:pStyle w:val="7"/>
                          <w:spacing w:line="239" w:lineRule="exact"/>
                          <w:ind w:left="270"/>
                          <w:jc w:val="left"/>
                          <w:rPr>
                            <w:sz w:val="21"/>
                          </w:rPr>
                        </w:pPr>
                        <w:r>
                          <w:rPr>
                            <w:sz w:val="21"/>
                          </w:rPr>
                          <w:t>0.006</w:t>
                        </w:r>
                      </w:p>
                    </w:tc>
                    <w:tc>
                      <w:tcPr>
                        <w:tcW w:w="936" w:type="dxa"/>
                      </w:tcPr>
                      <w:p>
                        <w:pPr>
                          <w:pStyle w:val="7"/>
                          <w:spacing w:line="239" w:lineRule="exact"/>
                          <w:ind w:left="105" w:right="97"/>
                          <w:rPr>
                            <w:sz w:val="21"/>
                          </w:rPr>
                        </w:pPr>
                        <w:r>
                          <w:rPr>
                            <w:sz w:val="21"/>
                          </w:rPr>
                          <w:t>21.46</w:t>
                        </w:r>
                      </w:p>
                    </w:tc>
                    <w:tc>
                      <w:tcPr>
                        <w:tcW w:w="1202" w:type="dxa"/>
                      </w:tcPr>
                      <w:p>
                        <w:pPr>
                          <w:pStyle w:val="7"/>
                          <w:spacing w:line="239" w:lineRule="exact"/>
                          <w:ind w:right="432"/>
                          <w:jc w:val="right"/>
                          <w:rPr>
                            <w:sz w:val="21"/>
                          </w:rPr>
                        </w:pPr>
                        <w:r>
                          <w:rPr>
                            <w:w w:val="105"/>
                            <w:sz w:val="21"/>
                          </w:rPr>
                          <w:t>5.4</w:t>
                        </w:r>
                      </w:p>
                    </w:tc>
                    <w:tc>
                      <w:tcPr>
                        <w:tcW w:w="1305" w:type="dxa"/>
                      </w:tcPr>
                      <w:p>
                        <w:pPr>
                          <w:pStyle w:val="7"/>
                          <w:spacing w:line="239" w:lineRule="exact"/>
                          <w:ind w:left="369" w:right="364"/>
                          <w:rPr>
                            <w:sz w:val="21"/>
                          </w:rPr>
                        </w:pPr>
                        <w:r>
                          <w:rPr>
                            <w:w w:val="105"/>
                            <w:sz w:val="21"/>
                          </w:rPr>
                          <w:t>0.04</w:t>
                        </w:r>
                      </w:p>
                    </w:tc>
                    <w:tc>
                      <w:tcPr>
                        <w:tcW w:w="1068" w:type="dxa"/>
                      </w:tcPr>
                      <w:p>
                        <w:pPr>
                          <w:pStyle w:val="7"/>
                          <w:spacing w:line="239" w:lineRule="exact"/>
                          <w:ind w:left="425"/>
                          <w:jc w:val="left"/>
                          <w:rPr>
                            <w:sz w:val="21"/>
                          </w:rPr>
                        </w:pPr>
                        <w:r>
                          <w:rPr>
                            <w:sz w:val="21"/>
                          </w:rPr>
                          <w:t>47</w:t>
                        </w:r>
                      </w:p>
                    </w:tc>
                    <w:tc>
                      <w:tcPr>
                        <w:tcW w:w="926" w:type="dxa"/>
                      </w:tcPr>
                      <w:p>
                        <w:pPr>
                          <w:pStyle w:val="7"/>
                          <w:spacing w:line="239" w:lineRule="exact"/>
                          <w:ind w:left="183" w:right="171"/>
                          <w:rPr>
                            <w:sz w:val="21"/>
                          </w:rPr>
                        </w:pPr>
                        <w:r>
                          <w:rPr>
                            <w:sz w:val="21"/>
                          </w:rPr>
                          <w:t>0.05L</w:t>
                        </w:r>
                      </w:p>
                    </w:tc>
                    <w:tc>
                      <w:tcPr>
                        <w:tcW w:w="1135" w:type="dxa"/>
                      </w:tcPr>
                      <w:p>
                        <w:pPr>
                          <w:pStyle w:val="7"/>
                          <w:spacing w:line="239" w:lineRule="exact"/>
                          <w:ind w:left="359"/>
                          <w:jc w:val="left"/>
                          <w:rPr>
                            <w:sz w:val="21"/>
                          </w:rPr>
                        </w:pPr>
                        <w:r>
                          <w:rPr>
                            <w:w w:val="105"/>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646"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030" w:type="dxa"/>
                      </w:tcPr>
                      <w:p>
                        <w:pPr>
                          <w:pStyle w:val="7"/>
                          <w:spacing w:line="241" w:lineRule="exact"/>
                          <w:ind w:left="249"/>
                          <w:jc w:val="left"/>
                          <w:rPr>
                            <w:sz w:val="21"/>
                          </w:rPr>
                        </w:pPr>
                        <w:r>
                          <w:rPr>
                            <w:sz w:val="21"/>
                          </w:rPr>
                          <w:t>12:00</w:t>
                        </w:r>
                      </w:p>
                    </w:tc>
                    <w:tc>
                      <w:tcPr>
                        <w:tcW w:w="901" w:type="dxa"/>
                      </w:tcPr>
                      <w:p>
                        <w:pPr>
                          <w:pStyle w:val="7"/>
                          <w:spacing w:line="241" w:lineRule="exact"/>
                          <w:ind w:left="206" w:right="201"/>
                          <w:rPr>
                            <w:sz w:val="21"/>
                          </w:rPr>
                        </w:pPr>
                        <w:r>
                          <w:rPr>
                            <w:w w:val="110"/>
                            <w:sz w:val="21"/>
                          </w:rPr>
                          <w:t>7.9</w:t>
                        </w:r>
                      </w:p>
                    </w:tc>
                    <w:tc>
                      <w:tcPr>
                        <w:tcW w:w="1068" w:type="dxa"/>
                      </w:tcPr>
                      <w:p>
                        <w:pPr>
                          <w:pStyle w:val="7"/>
                          <w:spacing w:line="241" w:lineRule="exact"/>
                          <w:ind w:left="69" w:right="64"/>
                          <w:rPr>
                            <w:sz w:val="21"/>
                          </w:rPr>
                        </w:pPr>
                        <w:r>
                          <w:rPr>
                            <w:w w:val="105"/>
                            <w:sz w:val="21"/>
                          </w:rPr>
                          <w:t>0.98</w:t>
                        </w:r>
                      </w:p>
                    </w:tc>
                    <w:tc>
                      <w:tcPr>
                        <w:tcW w:w="1068" w:type="dxa"/>
                      </w:tcPr>
                      <w:p>
                        <w:pPr>
                          <w:pStyle w:val="7"/>
                          <w:spacing w:before="3" w:line="238" w:lineRule="exact"/>
                          <w:ind w:left="347"/>
                          <w:jc w:val="left"/>
                          <w:rPr>
                            <w:rFonts w:ascii="Times New Roman"/>
                            <w:sz w:val="21"/>
                          </w:rPr>
                        </w:pPr>
                        <w:r>
                          <w:rPr>
                            <w:rFonts w:ascii="Times New Roman"/>
                            <w:sz w:val="21"/>
                          </w:rPr>
                          <w:t>0.04</w:t>
                        </w:r>
                      </w:p>
                    </w:tc>
                    <w:tc>
                      <w:tcPr>
                        <w:tcW w:w="1068" w:type="dxa"/>
                      </w:tcPr>
                      <w:p>
                        <w:pPr>
                          <w:pStyle w:val="7"/>
                          <w:spacing w:line="241" w:lineRule="exact"/>
                          <w:ind w:left="270"/>
                          <w:jc w:val="left"/>
                          <w:rPr>
                            <w:sz w:val="21"/>
                          </w:rPr>
                        </w:pPr>
                        <w:r>
                          <w:rPr>
                            <w:sz w:val="21"/>
                          </w:rPr>
                          <w:t>0.005</w:t>
                        </w:r>
                      </w:p>
                    </w:tc>
                    <w:tc>
                      <w:tcPr>
                        <w:tcW w:w="936" w:type="dxa"/>
                      </w:tcPr>
                      <w:p>
                        <w:pPr>
                          <w:pStyle w:val="7"/>
                          <w:spacing w:line="241" w:lineRule="exact"/>
                          <w:ind w:left="105" w:right="97"/>
                          <w:rPr>
                            <w:sz w:val="21"/>
                          </w:rPr>
                        </w:pPr>
                        <w:r>
                          <w:rPr>
                            <w:sz w:val="21"/>
                          </w:rPr>
                          <w:t>23.24</w:t>
                        </w:r>
                      </w:p>
                    </w:tc>
                    <w:tc>
                      <w:tcPr>
                        <w:tcW w:w="1202" w:type="dxa"/>
                      </w:tcPr>
                      <w:p>
                        <w:pPr>
                          <w:pStyle w:val="7"/>
                          <w:spacing w:line="241" w:lineRule="exact"/>
                          <w:ind w:right="432"/>
                          <w:jc w:val="right"/>
                          <w:rPr>
                            <w:sz w:val="21"/>
                          </w:rPr>
                        </w:pPr>
                        <w:r>
                          <w:rPr>
                            <w:w w:val="105"/>
                            <w:sz w:val="21"/>
                          </w:rPr>
                          <w:t>5.8</w:t>
                        </w:r>
                      </w:p>
                    </w:tc>
                    <w:tc>
                      <w:tcPr>
                        <w:tcW w:w="1305" w:type="dxa"/>
                      </w:tcPr>
                      <w:p>
                        <w:pPr>
                          <w:pStyle w:val="7"/>
                          <w:spacing w:line="241" w:lineRule="exact"/>
                          <w:ind w:left="369" w:right="364"/>
                          <w:rPr>
                            <w:sz w:val="21"/>
                          </w:rPr>
                        </w:pPr>
                        <w:r>
                          <w:rPr>
                            <w:w w:val="105"/>
                            <w:sz w:val="21"/>
                          </w:rPr>
                          <w:t>0.02</w:t>
                        </w:r>
                      </w:p>
                    </w:tc>
                    <w:tc>
                      <w:tcPr>
                        <w:tcW w:w="1068" w:type="dxa"/>
                      </w:tcPr>
                      <w:p>
                        <w:pPr>
                          <w:pStyle w:val="7"/>
                          <w:spacing w:line="241" w:lineRule="exact"/>
                          <w:ind w:left="425"/>
                          <w:jc w:val="left"/>
                          <w:rPr>
                            <w:sz w:val="21"/>
                          </w:rPr>
                        </w:pPr>
                        <w:r>
                          <w:rPr>
                            <w:sz w:val="21"/>
                          </w:rPr>
                          <w:t>45</w:t>
                        </w:r>
                      </w:p>
                    </w:tc>
                    <w:tc>
                      <w:tcPr>
                        <w:tcW w:w="926" w:type="dxa"/>
                      </w:tcPr>
                      <w:p>
                        <w:pPr>
                          <w:pStyle w:val="7"/>
                          <w:spacing w:line="241" w:lineRule="exact"/>
                          <w:ind w:left="183" w:right="171"/>
                          <w:rPr>
                            <w:sz w:val="21"/>
                          </w:rPr>
                        </w:pPr>
                        <w:r>
                          <w:rPr>
                            <w:sz w:val="21"/>
                          </w:rPr>
                          <w:t>0.05L</w:t>
                        </w:r>
                      </w:p>
                    </w:tc>
                    <w:tc>
                      <w:tcPr>
                        <w:tcW w:w="1135" w:type="dxa"/>
                      </w:tcPr>
                      <w:p>
                        <w:pPr>
                          <w:pStyle w:val="7"/>
                          <w:spacing w:line="241" w:lineRule="exact"/>
                          <w:ind w:left="359"/>
                          <w:jc w:val="left"/>
                          <w:rPr>
                            <w:sz w:val="21"/>
                          </w:rPr>
                        </w:pPr>
                        <w:r>
                          <w:rPr>
                            <w:w w:val="105"/>
                            <w:sz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646"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030" w:type="dxa"/>
                      </w:tcPr>
                      <w:p>
                        <w:pPr>
                          <w:pStyle w:val="7"/>
                          <w:spacing w:line="239" w:lineRule="exact"/>
                          <w:ind w:left="249"/>
                          <w:jc w:val="left"/>
                          <w:rPr>
                            <w:sz w:val="21"/>
                          </w:rPr>
                        </w:pPr>
                        <w:r>
                          <w:rPr>
                            <w:sz w:val="21"/>
                          </w:rPr>
                          <w:t>15:00</w:t>
                        </w:r>
                      </w:p>
                    </w:tc>
                    <w:tc>
                      <w:tcPr>
                        <w:tcW w:w="901" w:type="dxa"/>
                      </w:tcPr>
                      <w:p>
                        <w:pPr>
                          <w:pStyle w:val="7"/>
                          <w:spacing w:line="239" w:lineRule="exact"/>
                          <w:ind w:left="206" w:right="201"/>
                          <w:rPr>
                            <w:sz w:val="21"/>
                          </w:rPr>
                        </w:pPr>
                        <w:r>
                          <w:rPr>
                            <w:w w:val="110"/>
                            <w:sz w:val="21"/>
                          </w:rPr>
                          <w:t>7.9</w:t>
                        </w:r>
                      </w:p>
                    </w:tc>
                    <w:tc>
                      <w:tcPr>
                        <w:tcW w:w="1068" w:type="dxa"/>
                      </w:tcPr>
                      <w:p>
                        <w:pPr>
                          <w:pStyle w:val="7"/>
                          <w:spacing w:line="239" w:lineRule="exact"/>
                          <w:ind w:left="69" w:right="64"/>
                          <w:rPr>
                            <w:sz w:val="21"/>
                          </w:rPr>
                        </w:pPr>
                        <w:r>
                          <w:rPr>
                            <w:w w:val="105"/>
                            <w:sz w:val="21"/>
                          </w:rPr>
                          <w:t>1.08</w:t>
                        </w:r>
                      </w:p>
                    </w:tc>
                    <w:tc>
                      <w:tcPr>
                        <w:tcW w:w="1068" w:type="dxa"/>
                      </w:tcPr>
                      <w:p>
                        <w:pPr>
                          <w:pStyle w:val="7"/>
                          <w:spacing w:before="3" w:line="236" w:lineRule="exact"/>
                          <w:ind w:left="347"/>
                          <w:jc w:val="left"/>
                          <w:rPr>
                            <w:rFonts w:ascii="Times New Roman"/>
                            <w:sz w:val="21"/>
                          </w:rPr>
                        </w:pPr>
                        <w:r>
                          <w:rPr>
                            <w:rFonts w:ascii="Times New Roman"/>
                            <w:sz w:val="21"/>
                          </w:rPr>
                          <w:t>0.04</w:t>
                        </w:r>
                      </w:p>
                    </w:tc>
                    <w:tc>
                      <w:tcPr>
                        <w:tcW w:w="1068" w:type="dxa"/>
                      </w:tcPr>
                      <w:p>
                        <w:pPr>
                          <w:pStyle w:val="7"/>
                          <w:spacing w:line="239" w:lineRule="exact"/>
                          <w:ind w:left="270"/>
                          <w:jc w:val="left"/>
                          <w:rPr>
                            <w:sz w:val="21"/>
                          </w:rPr>
                        </w:pPr>
                        <w:r>
                          <w:rPr>
                            <w:sz w:val="21"/>
                          </w:rPr>
                          <w:t>0.006</w:t>
                        </w:r>
                      </w:p>
                    </w:tc>
                    <w:tc>
                      <w:tcPr>
                        <w:tcW w:w="936" w:type="dxa"/>
                      </w:tcPr>
                      <w:p>
                        <w:pPr>
                          <w:pStyle w:val="7"/>
                          <w:spacing w:line="239" w:lineRule="exact"/>
                          <w:ind w:left="105" w:right="97"/>
                          <w:rPr>
                            <w:sz w:val="21"/>
                          </w:rPr>
                        </w:pPr>
                        <w:r>
                          <w:rPr>
                            <w:sz w:val="21"/>
                          </w:rPr>
                          <w:t>20.74</w:t>
                        </w:r>
                      </w:p>
                    </w:tc>
                    <w:tc>
                      <w:tcPr>
                        <w:tcW w:w="1202" w:type="dxa"/>
                      </w:tcPr>
                      <w:p>
                        <w:pPr>
                          <w:pStyle w:val="7"/>
                          <w:spacing w:line="239" w:lineRule="exact"/>
                          <w:ind w:right="432"/>
                          <w:jc w:val="right"/>
                          <w:rPr>
                            <w:sz w:val="21"/>
                          </w:rPr>
                        </w:pPr>
                        <w:r>
                          <w:rPr>
                            <w:w w:val="105"/>
                            <w:sz w:val="21"/>
                          </w:rPr>
                          <w:t>5.3</w:t>
                        </w:r>
                      </w:p>
                    </w:tc>
                    <w:tc>
                      <w:tcPr>
                        <w:tcW w:w="1305" w:type="dxa"/>
                      </w:tcPr>
                      <w:p>
                        <w:pPr>
                          <w:pStyle w:val="7"/>
                          <w:spacing w:line="239" w:lineRule="exact"/>
                          <w:ind w:left="369" w:right="364"/>
                          <w:rPr>
                            <w:sz w:val="21"/>
                          </w:rPr>
                        </w:pPr>
                        <w:r>
                          <w:rPr>
                            <w:sz w:val="21"/>
                          </w:rPr>
                          <w:t>0.01L</w:t>
                        </w:r>
                      </w:p>
                    </w:tc>
                    <w:tc>
                      <w:tcPr>
                        <w:tcW w:w="1068" w:type="dxa"/>
                      </w:tcPr>
                      <w:p>
                        <w:pPr>
                          <w:pStyle w:val="7"/>
                          <w:spacing w:line="239" w:lineRule="exact"/>
                          <w:ind w:left="425"/>
                          <w:jc w:val="left"/>
                          <w:rPr>
                            <w:sz w:val="21"/>
                          </w:rPr>
                        </w:pPr>
                        <w:r>
                          <w:rPr>
                            <w:sz w:val="21"/>
                          </w:rPr>
                          <w:t>40</w:t>
                        </w:r>
                      </w:p>
                    </w:tc>
                    <w:tc>
                      <w:tcPr>
                        <w:tcW w:w="926" w:type="dxa"/>
                      </w:tcPr>
                      <w:p>
                        <w:pPr>
                          <w:pStyle w:val="7"/>
                          <w:spacing w:line="239" w:lineRule="exact"/>
                          <w:ind w:left="183" w:right="171"/>
                          <w:rPr>
                            <w:sz w:val="21"/>
                          </w:rPr>
                        </w:pPr>
                        <w:r>
                          <w:rPr>
                            <w:sz w:val="21"/>
                          </w:rPr>
                          <w:t>0.05L</w:t>
                        </w:r>
                      </w:p>
                    </w:tc>
                    <w:tc>
                      <w:tcPr>
                        <w:tcW w:w="1135" w:type="dxa"/>
                      </w:tcPr>
                      <w:p>
                        <w:pPr>
                          <w:pStyle w:val="7"/>
                          <w:spacing w:line="239" w:lineRule="exact"/>
                          <w:ind w:left="359"/>
                          <w:jc w:val="left"/>
                          <w:rPr>
                            <w:sz w:val="21"/>
                          </w:rPr>
                        </w:pPr>
                        <w:r>
                          <w:rPr>
                            <w:w w:val="105"/>
                            <w:sz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646" w:type="dxa"/>
                        <w:vMerge w:val="continue"/>
                        <w:tcBorders>
                          <w:top w:val="nil"/>
                        </w:tcBorders>
                      </w:tcPr>
                      <w:p>
                        <w:pPr>
                          <w:rPr>
                            <w:sz w:val="2"/>
                            <w:szCs w:val="2"/>
                          </w:rPr>
                        </w:pPr>
                      </w:p>
                    </w:tc>
                    <w:tc>
                      <w:tcPr>
                        <w:tcW w:w="1080" w:type="dxa"/>
                        <w:vMerge w:val="restart"/>
                      </w:tcPr>
                      <w:p>
                        <w:pPr>
                          <w:pStyle w:val="7"/>
                          <w:spacing w:before="39" w:line="352" w:lineRule="exact"/>
                          <w:ind w:left="134" w:right="125"/>
                          <w:rPr>
                            <w:sz w:val="21"/>
                          </w:rPr>
                        </w:pPr>
                        <w:r>
                          <w:rPr>
                            <w:sz w:val="21"/>
                          </w:rPr>
                          <w:t>11 月 29</w:t>
                        </w:r>
                      </w:p>
                      <w:p>
                        <w:pPr>
                          <w:pStyle w:val="7"/>
                          <w:spacing w:line="352" w:lineRule="exact"/>
                          <w:ind w:left="9"/>
                          <w:rPr>
                            <w:sz w:val="21"/>
                          </w:rPr>
                        </w:pPr>
                        <w:r>
                          <w:rPr>
                            <w:w w:val="100"/>
                            <w:sz w:val="21"/>
                          </w:rPr>
                          <w:t>日</w:t>
                        </w:r>
                      </w:p>
                    </w:tc>
                    <w:tc>
                      <w:tcPr>
                        <w:tcW w:w="1030" w:type="dxa"/>
                      </w:tcPr>
                      <w:p>
                        <w:pPr>
                          <w:pStyle w:val="7"/>
                          <w:spacing w:line="241" w:lineRule="exact"/>
                          <w:ind w:left="302"/>
                          <w:jc w:val="left"/>
                          <w:rPr>
                            <w:sz w:val="21"/>
                          </w:rPr>
                        </w:pPr>
                        <w:r>
                          <w:rPr>
                            <w:w w:val="105"/>
                            <w:sz w:val="21"/>
                          </w:rPr>
                          <w:t>9:00</w:t>
                        </w:r>
                      </w:p>
                    </w:tc>
                    <w:tc>
                      <w:tcPr>
                        <w:tcW w:w="901" w:type="dxa"/>
                      </w:tcPr>
                      <w:p>
                        <w:pPr>
                          <w:pStyle w:val="7"/>
                          <w:spacing w:line="241" w:lineRule="exact"/>
                          <w:ind w:left="206" w:right="201"/>
                          <w:rPr>
                            <w:sz w:val="21"/>
                          </w:rPr>
                        </w:pPr>
                        <w:r>
                          <w:rPr>
                            <w:w w:val="110"/>
                            <w:sz w:val="21"/>
                          </w:rPr>
                          <w:t>7.9</w:t>
                        </w:r>
                      </w:p>
                    </w:tc>
                    <w:tc>
                      <w:tcPr>
                        <w:tcW w:w="1068" w:type="dxa"/>
                      </w:tcPr>
                      <w:p>
                        <w:pPr>
                          <w:pStyle w:val="7"/>
                          <w:spacing w:line="241" w:lineRule="exact"/>
                          <w:ind w:left="69" w:right="64"/>
                          <w:rPr>
                            <w:sz w:val="21"/>
                          </w:rPr>
                        </w:pPr>
                        <w:r>
                          <w:rPr>
                            <w:w w:val="105"/>
                            <w:sz w:val="21"/>
                          </w:rPr>
                          <w:t>1.15</w:t>
                        </w:r>
                      </w:p>
                    </w:tc>
                    <w:tc>
                      <w:tcPr>
                        <w:tcW w:w="1068" w:type="dxa"/>
                      </w:tcPr>
                      <w:p>
                        <w:pPr>
                          <w:pStyle w:val="7"/>
                          <w:spacing w:line="241" w:lineRule="exact"/>
                          <w:ind w:left="320"/>
                          <w:jc w:val="left"/>
                          <w:rPr>
                            <w:sz w:val="21"/>
                          </w:rPr>
                        </w:pPr>
                        <w:r>
                          <w:rPr>
                            <w:w w:val="105"/>
                            <w:sz w:val="21"/>
                          </w:rPr>
                          <w:t>0.04</w:t>
                        </w:r>
                      </w:p>
                    </w:tc>
                    <w:tc>
                      <w:tcPr>
                        <w:tcW w:w="1068" w:type="dxa"/>
                      </w:tcPr>
                      <w:p>
                        <w:pPr>
                          <w:pStyle w:val="7"/>
                          <w:spacing w:line="241" w:lineRule="exact"/>
                          <w:ind w:left="270"/>
                          <w:jc w:val="left"/>
                          <w:rPr>
                            <w:sz w:val="21"/>
                          </w:rPr>
                        </w:pPr>
                        <w:r>
                          <w:rPr>
                            <w:sz w:val="21"/>
                          </w:rPr>
                          <w:t>0.004</w:t>
                        </w:r>
                      </w:p>
                    </w:tc>
                    <w:tc>
                      <w:tcPr>
                        <w:tcW w:w="936" w:type="dxa"/>
                      </w:tcPr>
                      <w:p>
                        <w:pPr>
                          <w:pStyle w:val="7"/>
                          <w:spacing w:line="241" w:lineRule="exact"/>
                          <w:ind w:left="105" w:right="97"/>
                          <w:rPr>
                            <w:sz w:val="21"/>
                          </w:rPr>
                        </w:pPr>
                        <w:r>
                          <w:rPr>
                            <w:sz w:val="21"/>
                          </w:rPr>
                          <w:t>19.67</w:t>
                        </w:r>
                      </w:p>
                    </w:tc>
                    <w:tc>
                      <w:tcPr>
                        <w:tcW w:w="1202" w:type="dxa"/>
                      </w:tcPr>
                      <w:p>
                        <w:pPr>
                          <w:pStyle w:val="7"/>
                          <w:spacing w:line="241" w:lineRule="exact"/>
                          <w:ind w:right="432"/>
                          <w:jc w:val="right"/>
                          <w:rPr>
                            <w:sz w:val="21"/>
                          </w:rPr>
                        </w:pPr>
                        <w:r>
                          <w:rPr>
                            <w:w w:val="105"/>
                            <w:sz w:val="21"/>
                          </w:rPr>
                          <w:t>6.1</w:t>
                        </w:r>
                      </w:p>
                    </w:tc>
                    <w:tc>
                      <w:tcPr>
                        <w:tcW w:w="1305" w:type="dxa"/>
                      </w:tcPr>
                      <w:p>
                        <w:pPr>
                          <w:pStyle w:val="7"/>
                          <w:spacing w:line="241" w:lineRule="exact"/>
                          <w:ind w:left="369" w:right="364"/>
                          <w:rPr>
                            <w:sz w:val="21"/>
                          </w:rPr>
                        </w:pPr>
                        <w:r>
                          <w:rPr>
                            <w:w w:val="105"/>
                            <w:sz w:val="21"/>
                          </w:rPr>
                          <w:t>0.03</w:t>
                        </w:r>
                      </w:p>
                    </w:tc>
                    <w:tc>
                      <w:tcPr>
                        <w:tcW w:w="1068" w:type="dxa"/>
                      </w:tcPr>
                      <w:p>
                        <w:pPr>
                          <w:pStyle w:val="7"/>
                          <w:spacing w:line="241" w:lineRule="exact"/>
                          <w:ind w:left="425"/>
                          <w:jc w:val="left"/>
                          <w:rPr>
                            <w:sz w:val="21"/>
                          </w:rPr>
                        </w:pPr>
                        <w:r>
                          <w:rPr>
                            <w:sz w:val="21"/>
                          </w:rPr>
                          <w:t>35</w:t>
                        </w:r>
                      </w:p>
                    </w:tc>
                    <w:tc>
                      <w:tcPr>
                        <w:tcW w:w="926" w:type="dxa"/>
                      </w:tcPr>
                      <w:p>
                        <w:pPr>
                          <w:pStyle w:val="7"/>
                          <w:spacing w:line="241" w:lineRule="exact"/>
                          <w:ind w:left="183" w:right="171"/>
                          <w:rPr>
                            <w:sz w:val="21"/>
                          </w:rPr>
                        </w:pPr>
                        <w:r>
                          <w:rPr>
                            <w:sz w:val="21"/>
                          </w:rPr>
                          <w:t>0.05L</w:t>
                        </w:r>
                      </w:p>
                    </w:tc>
                    <w:tc>
                      <w:tcPr>
                        <w:tcW w:w="1135" w:type="dxa"/>
                      </w:tcPr>
                      <w:p>
                        <w:pPr>
                          <w:pStyle w:val="7"/>
                          <w:spacing w:line="241" w:lineRule="exact"/>
                          <w:ind w:left="359"/>
                          <w:jc w:val="left"/>
                          <w:rPr>
                            <w:sz w:val="21"/>
                          </w:rPr>
                        </w:pPr>
                        <w:r>
                          <w:rPr>
                            <w:w w:val="105"/>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58" w:hRule="atLeast"/>
                    </w:trPr>
                    <w:tc>
                      <w:tcPr>
                        <w:tcW w:w="646"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030" w:type="dxa"/>
                      </w:tcPr>
                      <w:p>
                        <w:pPr>
                          <w:pStyle w:val="7"/>
                          <w:spacing w:line="239" w:lineRule="exact"/>
                          <w:ind w:left="249"/>
                          <w:jc w:val="left"/>
                          <w:rPr>
                            <w:sz w:val="21"/>
                          </w:rPr>
                        </w:pPr>
                        <w:r>
                          <w:rPr>
                            <w:sz w:val="21"/>
                          </w:rPr>
                          <w:t>12:00</w:t>
                        </w:r>
                      </w:p>
                    </w:tc>
                    <w:tc>
                      <w:tcPr>
                        <w:tcW w:w="901" w:type="dxa"/>
                      </w:tcPr>
                      <w:p>
                        <w:pPr>
                          <w:pStyle w:val="7"/>
                          <w:spacing w:line="239" w:lineRule="exact"/>
                          <w:ind w:left="206" w:right="201"/>
                          <w:rPr>
                            <w:sz w:val="21"/>
                          </w:rPr>
                        </w:pPr>
                        <w:r>
                          <w:rPr>
                            <w:w w:val="110"/>
                            <w:sz w:val="21"/>
                          </w:rPr>
                          <w:t>7.9</w:t>
                        </w:r>
                      </w:p>
                    </w:tc>
                    <w:tc>
                      <w:tcPr>
                        <w:tcW w:w="1068" w:type="dxa"/>
                      </w:tcPr>
                      <w:p>
                        <w:pPr>
                          <w:pStyle w:val="7"/>
                          <w:spacing w:line="239" w:lineRule="exact"/>
                          <w:ind w:left="69" w:right="64"/>
                          <w:rPr>
                            <w:sz w:val="21"/>
                          </w:rPr>
                        </w:pPr>
                        <w:r>
                          <w:rPr>
                            <w:w w:val="105"/>
                            <w:sz w:val="21"/>
                          </w:rPr>
                          <w:t>1.10</w:t>
                        </w:r>
                      </w:p>
                    </w:tc>
                    <w:tc>
                      <w:tcPr>
                        <w:tcW w:w="1068" w:type="dxa"/>
                      </w:tcPr>
                      <w:p>
                        <w:pPr>
                          <w:pStyle w:val="7"/>
                          <w:spacing w:line="239" w:lineRule="exact"/>
                          <w:ind w:left="320"/>
                          <w:jc w:val="left"/>
                          <w:rPr>
                            <w:sz w:val="21"/>
                          </w:rPr>
                        </w:pPr>
                        <w:r>
                          <w:rPr>
                            <w:w w:val="105"/>
                            <w:sz w:val="21"/>
                          </w:rPr>
                          <w:t>0.04</w:t>
                        </w:r>
                      </w:p>
                    </w:tc>
                    <w:tc>
                      <w:tcPr>
                        <w:tcW w:w="1068" w:type="dxa"/>
                      </w:tcPr>
                      <w:p>
                        <w:pPr>
                          <w:pStyle w:val="7"/>
                          <w:spacing w:line="239" w:lineRule="exact"/>
                          <w:ind w:left="270"/>
                          <w:jc w:val="left"/>
                          <w:rPr>
                            <w:sz w:val="21"/>
                          </w:rPr>
                        </w:pPr>
                        <w:r>
                          <w:rPr>
                            <w:sz w:val="21"/>
                          </w:rPr>
                          <w:t>0.006</w:t>
                        </w:r>
                      </w:p>
                    </w:tc>
                    <w:tc>
                      <w:tcPr>
                        <w:tcW w:w="936" w:type="dxa"/>
                      </w:tcPr>
                      <w:p>
                        <w:pPr>
                          <w:pStyle w:val="7"/>
                          <w:spacing w:line="239" w:lineRule="exact"/>
                          <w:ind w:left="105" w:right="97"/>
                          <w:rPr>
                            <w:sz w:val="21"/>
                          </w:rPr>
                        </w:pPr>
                        <w:r>
                          <w:rPr>
                            <w:sz w:val="21"/>
                          </w:rPr>
                          <w:t>22.89</w:t>
                        </w:r>
                      </w:p>
                    </w:tc>
                    <w:tc>
                      <w:tcPr>
                        <w:tcW w:w="1202" w:type="dxa"/>
                      </w:tcPr>
                      <w:p>
                        <w:pPr>
                          <w:pStyle w:val="7"/>
                          <w:spacing w:line="239" w:lineRule="exact"/>
                          <w:ind w:right="432"/>
                          <w:jc w:val="right"/>
                          <w:rPr>
                            <w:sz w:val="21"/>
                          </w:rPr>
                        </w:pPr>
                        <w:r>
                          <w:rPr>
                            <w:w w:val="105"/>
                            <w:sz w:val="21"/>
                          </w:rPr>
                          <w:t>5.7</w:t>
                        </w:r>
                      </w:p>
                    </w:tc>
                    <w:tc>
                      <w:tcPr>
                        <w:tcW w:w="1305" w:type="dxa"/>
                      </w:tcPr>
                      <w:p>
                        <w:pPr>
                          <w:pStyle w:val="7"/>
                          <w:spacing w:line="239" w:lineRule="exact"/>
                          <w:ind w:left="369" w:right="364"/>
                          <w:rPr>
                            <w:sz w:val="21"/>
                          </w:rPr>
                        </w:pPr>
                        <w:r>
                          <w:rPr>
                            <w:w w:val="105"/>
                            <w:sz w:val="21"/>
                          </w:rPr>
                          <w:t>0.02</w:t>
                        </w:r>
                      </w:p>
                    </w:tc>
                    <w:tc>
                      <w:tcPr>
                        <w:tcW w:w="1068" w:type="dxa"/>
                      </w:tcPr>
                      <w:p>
                        <w:pPr>
                          <w:pStyle w:val="7"/>
                          <w:spacing w:line="239" w:lineRule="exact"/>
                          <w:ind w:left="425"/>
                          <w:jc w:val="left"/>
                          <w:rPr>
                            <w:sz w:val="21"/>
                          </w:rPr>
                        </w:pPr>
                        <w:r>
                          <w:rPr>
                            <w:sz w:val="21"/>
                          </w:rPr>
                          <w:t>41</w:t>
                        </w:r>
                      </w:p>
                    </w:tc>
                    <w:tc>
                      <w:tcPr>
                        <w:tcW w:w="926" w:type="dxa"/>
                      </w:tcPr>
                      <w:p>
                        <w:pPr>
                          <w:pStyle w:val="7"/>
                          <w:spacing w:line="239" w:lineRule="exact"/>
                          <w:ind w:left="183" w:right="171"/>
                          <w:rPr>
                            <w:sz w:val="21"/>
                          </w:rPr>
                        </w:pPr>
                        <w:r>
                          <w:rPr>
                            <w:sz w:val="21"/>
                          </w:rPr>
                          <w:t>0.05L</w:t>
                        </w:r>
                      </w:p>
                    </w:tc>
                    <w:tc>
                      <w:tcPr>
                        <w:tcW w:w="1135" w:type="dxa"/>
                      </w:tcPr>
                      <w:p>
                        <w:pPr>
                          <w:pStyle w:val="7"/>
                          <w:spacing w:line="239" w:lineRule="exact"/>
                          <w:ind w:left="359"/>
                          <w:jc w:val="left"/>
                          <w:rPr>
                            <w:sz w:val="21"/>
                          </w:rPr>
                        </w:pPr>
                        <w:r>
                          <w:rPr>
                            <w:w w:val="105"/>
                            <w:sz w:val="21"/>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646"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030" w:type="dxa"/>
                      </w:tcPr>
                      <w:p>
                        <w:pPr>
                          <w:pStyle w:val="7"/>
                          <w:spacing w:line="241" w:lineRule="exact"/>
                          <w:ind w:left="249"/>
                          <w:jc w:val="left"/>
                          <w:rPr>
                            <w:sz w:val="21"/>
                          </w:rPr>
                        </w:pPr>
                        <w:r>
                          <w:rPr>
                            <w:sz w:val="21"/>
                          </w:rPr>
                          <w:t>15:00</w:t>
                        </w:r>
                      </w:p>
                    </w:tc>
                    <w:tc>
                      <w:tcPr>
                        <w:tcW w:w="901" w:type="dxa"/>
                      </w:tcPr>
                      <w:p>
                        <w:pPr>
                          <w:pStyle w:val="7"/>
                          <w:spacing w:line="241" w:lineRule="exact"/>
                          <w:ind w:left="206" w:right="201"/>
                          <w:rPr>
                            <w:sz w:val="21"/>
                          </w:rPr>
                        </w:pPr>
                        <w:r>
                          <w:rPr>
                            <w:w w:val="110"/>
                            <w:sz w:val="21"/>
                          </w:rPr>
                          <w:t>7.9</w:t>
                        </w:r>
                      </w:p>
                    </w:tc>
                    <w:tc>
                      <w:tcPr>
                        <w:tcW w:w="1068" w:type="dxa"/>
                      </w:tcPr>
                      <w:p>
                        <w:pPr>
                          <w:pStyle w:val="7"/>
                          <w:spacing w:line="241" w:lineRule="exact"/>
                          <w:ind w:left="69" w:right="64"/>
                          <w:rPr>
                            <w:sz w:val="21"/>
                          </w:rPr>
                        </w:pPr>
                        <w:r>
                          <w:rPr>
                            <w:w w:val="105"/>
                            <w:sz w:val="21"/>
                          </w:rPr>
                          <w:t>1.15</w:t>
                        </w:r>
                      </w:p>
                    </w:tc>
                    <w:tc>
                      <w:tcPr>
                        <w:tcW w:w="1068" w:type="dxa"/>
                      </w:tcPr>
                      <w:p>
                        <w:pPr>
                          <w:pStyle w:val="7"/>
                          <w:spacing w:before="3" w:line="238" w:lineRule="exact"/>
                          <w:ind w:left="347"/>
                          <w:jc w:val="left"/>
                          <w:rPr>
                            <w:rFonts w:ascii="Times New Roman"/>
                            <w:sz w:val="21"/>
                          </w:rPr>
                        </w:pPr>
                        <w:r>
                          <w:rPr>
                            <w:rFonts w:ascii="Times New Roman"/>
                            <w:sz w:val="21"/>
                          </w:rPr>
                          <w:t>0.04</w:t>
                        </w:r>
                      </w:p>
                    </w:tc>
                    <w:tc>
                      <w:tcPr>
                        <w:tcW w:w="1068" w:type="dxa"/>
                      </w:tcPr>
                      <w:p>
                        <w:pPr>
                          <w:pStyle w:val="7"/>
                          <w:spacing w:line="241" w:lineRule="exact"/>
                          <w:ind w:left="270"/>
                          <w:jc w:val="left"/>
                          <w:rPr>
                            <w:sz w:val="21"/>
                          </w:rPr>
                        </w:pPr>
                        <w:r>
                          <w:rPr>
                            <w:sz w:val="21"/>
                          </w:rPr>
                          <w:t>0.005</w:t>
                        </w:r>
                      </w:p>
                    </w:tc>
                    <w:tc>
                      <w:tcPr>
                        <w:tcW w:w="936" w:type="dxa"/>
                      </w:tcPr>
                      <w:p>
                        <w:pPr>
                          <w:pStyle w:val="7"/>
                          <w:spacing w:line="241" w:lineRule="exact"/>
                          <w:ind w:left="105" w:right="97"/>
                          <w:rPr>
                            <w:sz w:val="21"/>
                          </w:rPr>
                        </w:pPr>
                        <w:r>
                          <w:rPr>
                            <w:sz w:val="21"/>
                          </w:rPr>
                          <w:t>21.46</w:t>
                        </w:r>
                      </w:p>
                    </w:tc>
                    <w:tc>
                      <w:tcPr>
                        <w:tcW w:w="1202" w:type="dxa"/>
                      </w:tcPr>
                      <w:p>
                        <w:pPr>
                          <w:pStyle w:val="7"/>
                          <w:spacing w:line="241" w:lineRule="exact"/>
                          <w:ind w:right="432"/>
                          <w:jc w:val="right"/>
                          <w:rPr>
                            <w:sz w:val="21"/>
                          </w:rPr>
                        </w:pPr>
                        <w:r>
                          <w:rPr>
                            <w:w w:val="105"/>
                            <w:sz w:val="21"/>
                          </w:rPr>
                          <w:t>5.8</w:t>
                        </w:r>
                      </w:p>
                    </w:tc>
                    <w:tc>
                      <w:tcPr>
                        <w:tcW w:w="1305" w:type="dxa"/>
                      </w:tcPr>
                      <w:p>
                        <w:pPr>
                          <w:pStyle w:val="7"/>
                          <w:spacing w:line="241" w:lineRule="exact"/>
                          <w:ind w:left="369" w:right="364"/>
                          <w:rPr>
                            <w:sz w:val="21"/>
                          </w:rPr>
                        </w:pPr>
                        <w:r>
                          <w:rPr>
                            <w:w w:val="105"/>
                            <w:sz w:val="21"/>
                          </w:rPr>
                          <w:t>0.04</w:t>
                        </w:r>
                      </w:p>
                    </w:tc>
                    <w:tc>
                      <w:tcPr>
                        <w:tcW w:w="1068" w:type="dxa"/>
                      </w:tcPr>
                      <w:p>
                        <w:pPr>
                          <w:pStyle w:val="7"/>
                          <w:spacing w:line="241" w:lineRule="exact"/>
                          <w:ind w:left="425"/>
                          <w:jc w:val="left"/>
                          <w:rPr>
                            <w:sz w:val="21"/>
                          </w:rPr>
                        </w:pPr>
                        <w:r>
                          <w:rPr>
                            <w:sz w:val="21"/>
                          </w:rPr>
                          <w:t>39</w:t>
                        </w:r>
                      </w:p>
                    </w:tc>
                    <w:tc>
                      <w:tcPr>
                        <w:tcW w:w="926" w:type="dxa"/>
                      </w:tcPr>
                      <w:p>
                        <w:pPr>
                          <w:pStyle w:val="7"/>
                          <w:spacing w:line="241" w:lineRule="exact"/>
                          <w:ind w:left="183" w:right="171"/>
                          <w:rPr>
                            <w:sz w:val="21"/>
                          </w:rPr>
                        </w:pPr>
                        <w:r>
                          <w:rPr>
                            <w:sz w:val="21"/>
                          </w:rPr>
                          <w:t>0.05L</w:t>
                        </w:r>
                      </w:p>
                    </w:tc>
                    <w:tc>
                      <w:tcPr>
                        <w:tcW w:w="1135" w:type="dxa"/>
                      </w:tcPr>
                      <w:p>
                        <w:pPr>
                          <w:pStyle w:val="7"/>
                          <w:spacing w:line="241" w:lineRule="exact"/>
                          <w:ind w:left="359"/>
                          <w:jc w:val="left"/>
                          <w:rPr>
                            <w:sz w:val="21"/>
                          </w:rPr>
                        </w:pPr>
                        <w:r>
                          <w:rPr>
                            <w:w w:val="105"/>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2756" w:type="dxa"/>
                        <w:gridSpan w:val="3"/>
                      </w:tcPr>
                      <w:p>
                        <w:pPr>
                          <w:pStyle w:val="7"/>
                          <w:spacing w:line="250" w:lineRule="exact"/>
                          <w:ind w:left="272" w:right="157"/>
                          <w:rPr>
                            <w:sz w:val="21"/>
                          </w:rPr>
                        </w:pPr>
                        <w:r>
                          <w:rPr>
                            <w:spacing w:val="-3"/>
                            <w:sz w:val="21"/>
                          </w:rPr>
                          <w:t>《污水综合排放标准》</w:t>
                        </w:r>
                      </w:p>
                      <w:p>
                        <w:pPr>
                          <w:pStyle w:val="7"/>
                          <w:spacing w:line="250" w:lineRule="exact"/>
                          <w:ind w:left="267" w:right="260"/>
                          <w:rPr>
                            <w:sz w:val="21"/>
                          </w:rPr>
                        </w:pPr>
                        <w:r>
                          <w:rPr>
                            <w:w w:val="90"/>
                            <w:sz w:val="18"/>
                          </w:rPr>
                          <w:t>（GB8978－1996）</w:t>
                        </w:r>
                        <w:r>
                          <w:rPr>
                            <w:spacing w:val="-3"/>
                            <w:w w:val="90"/>
                            <w:sz w:val="21"/>
                          </w:rPr>
                          <w:t>一级标准</w:t>
                        </w:r>
                      </w:p>
                    </w:tc>
                    <w:tc>
                      <w:tcPr>
                        <w:tcW w:w="901" w:type="dxa"/>
                      </w:tcPr>
                      <w:p>
                        <w:pPr>
                          <w:pStyle w:val="7"/>
                          <w:spacing w:before="27"/>
                          <w:ind w:left="206" w:right="201"/>
                          <w:rPr>
                            <w:sz w:val="21"/>
                          </w:rPr>
                        </w:pPr>
                        <w:r>
                          <w:rPr>
                            <w:sz w:val="21"/>
                          </w:rPr>
                          <w:t>6～9</w:t>
                        </w:r>
                      </w:p>
                    </w:tc>
                    <w:tc>
                      <w:tcPr>
                        <w:tcW w:w="1068" w:type="dxa"/>
                      </w:tcPr>
                      <w:p>
                        <w:pPr>
                          <w:pStyle w:val="7"/>
                          <w:spacing w:before="27"/>
                          <w:ind w:left="64" w:right="64"/>
                          <w:rPr>
                            <w:sz w:val="21"/>
                          </w:rPr>
                        </w:pPr>
                        <w:r>
                          <w:rPr>
                            <w:sz w:val="21"/>
                          </w:rPr>
                          <w:t>15</w:t>
                        </w:r>
                      </w:p>
                    </w:tc>
                    <w:tc>
                      <w:tcPr>
                        <w:tcW w:w="1068" w:type="dxa"/>
                      </w:tcPr>
                      <w:p>
                        <w:pPr>
                          <w:pStyle w:val="7"/>
                          <w:spacing w:before="27"/>
                          <w:ind w:left="373"/>
                          <w:jc w:val="left"/>
                          <w:rPr>
                            <w:sz w:val="21"/>
                          </w:rPr>
                        </w:pPr>
                        <w:r>
                          <w:rPr>
                            <w:w w:val="110"/>
                            <w:sz w:val="21"/>
                          </w:rPr>
                          <w:t>0.5</w:t>
                        </w:r>
                      </w:p>
                    </w:tc>
                    <w:tc>
                      <w:tcPr>
                        <w:tcW w:w="1068" w:type="dxa"/>
                      </w:tcPr>
                      <w:p>
                        <w:pPr>
                          <w:pStyle w:val="7"/>
                          <w:spacing w:before="27"/>
                          <w:ind w:left="69" w:right="59"/>
                          <w:rPr>
                            <w:sz w:val="21"/>
                          </w:rPr>
                        </w:pPr>
                        <w:r>
                          <w:rPr>
                            <w:w w:val="110"/>
                            <w:sz w:val="21"/>
                          </w:rPr>
                          <w:t>0.5</w:t>
                        </w:r>
                      </w:p>
                    </w:tc>
                    <w:tc>
                      <w:tcPr>
                        <w:tcW w:w="936" w:type="dxa"/>
                      </w:tcPr>
                      <w:p>
                        <w:pPr>
                          <w:pStyle w:val="7"/>
                          <w:spacing w:before="27"/>
                          <w:ind w:left="105" w:right="97"/>
                          <w:rPr>
                            <w:sz w:val="21"/>
                          </w:rPr>
                        </w:pPr>
                        <w:r>
                          <w:rPr>
                            <w:sz w:val="21"/>
                          </w:rPr>
                          <w:t>100</w:t>
                        </w:r>
                      </w:p>
                    </w:tc>
                    <w:tc>
                      <w:tcPr>
                        <w:tcW w:w="1202" w:type="dxa"/>
                      </w:tcPr>
                      <w:p>
                        <w:pPr>
                          <w:pStyle w:val="7"/>
                          <w:spacing w:before="27"/>
                          <w:ind w:right="487"/>
                          <w:jc w:val="right"/>
                          <w:rPr>
                            <w:sz w:val="21"/>
                          </w:rPr>
                        </w:pPr>
                        <w:r>
                          <w:rPr>
                            <w:w w:val="90"/>
                            <w:sz w:val="21"/>
                          </w:rPr>
                          <w:t>20</w:t>
                        </w:r>
                      </w:p>
                    </w:tc>
                    <w:tc>
                      <w:tcPr>
                        <w:tcW w:w="1305" w:type="dxa"/>
                      </w:tcPr>
                      <w:p>
                        <w:pPr>
                          <w:pStyle w:val="7"/>
                          <w:spacing w:before="27"/>
                          <w:ind w:left="369" w:right="364"/>
                          <w:rPr>
                            <w:sz w:val="21"/>
                          </w:rPr>
                        </w:pPr>
                        <w:r>
                          <w:rPr>
                            <w:sz w:val="21"/>
                          </w:rPr>
                          <w:t>10</w:t>
                        </w:r>
                      </w:p>
                    </w:tc>
                    <w:tc>
                      <w:tcPr>
                        <w:tcW w:w="1068" w:type="dxa"/>
                      </w:tcPr>
                      <w:p>
                        <w:pPr>
                          <w:pStyle w:val="7"/>
                          <w:spacing w:before="27"/>
                          <w:ind w:left="425"/>
                          <w:jc w:val="left"/>
                          <w:rPr>
                            <w:sz w:val="21"/>
                          </w:rPr>
                        </w:pPr>
                        <w:r>
                          <w:rPr>
                            <w:sz w:val="21"/>
                          </w:rPr>
                          <w:t>70</w:t>
                        </w:r>
                      </w:p>
                    </w:tc>
                    <w:tc>
                      <w:tcPr>
                        <w:tcW w:w="926" w:type="dxa"/>
                      </w:tcPr>
                      <w:p>
                        <w:pPr>
                          <w:pStyle w:val="7"/>
                          <w:spacing w:before="27"/>
                          <w:ind w:left="183" w:right="171"/>
                          <w:rPr>
                            <w:sz w:val="21"/>
                          </w:rPr>
                        </w:pPr>
                        <w:r>
                          <w:rPr>
                            <w:w w:val="110"/>
                            <w:sz w:val="21"/>
                          </w:rPr>
                          <w:t>5.0</w:t>
                        </w:r>
                      </w:p>
                    </w:tc>
                    <w:tc>
                      <w:tcPr>
                        <w:tcW w:w="1135" w:type="dxa"/>
                      </w:tcPr>
                      <w:p>
                        <w:pPr>
                          <w:pStyle w:val="7"/>
                          <w:spacing w:before="27"/>
                          <w:ind w:left="411"/>
                          <w:jc w:val="left"/>
                          <w:rPr>
                            <w:sz w:val="21"/>
                          </w:rPr>
                        </w:pPr>
                        <w:r>
                          <w:rPr>
                            <w:w w:val="11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2756" w:type="dxa"/>
                        <w:gridSpan w:val="3"/>
                      </w:tcPr>
                      <w:p>
                        <w:pPr>
                          <w:pStyle w:val="7"/>
                          <w:spacing w:line="251" w:lineRule="exact"/>
                          <w:ind w:left="799"/>
                          <w:jc w:val="left"/>
                          <w:rPr>
                            <w:sz w:val="21"/>
                          </w:rPr>
                        </w:pPr>
                        <w:r>
                          <w:rPr>
                            <w:sz w:val="21"/>
                          </w:rPr>
                          <w:t>达标率（%）</w:t>
                        </w:r>
                      </w:p>
                    </w:tc>
                    <w:tc>
                      <w:tcPr>
                        <w:tcW w:w="901" w:type="dxa"/>
                      </w:tcPr>
                      <w:p>
                        <w:pPr>
                          <w:pStyle w:val="7"/>
                          <w:spacing w:line="251" w:lineRule="exact"/>
                          <w:ind w:left="206" w:right="201"/>
                          <w:rPr>
                            <w:sz w:val="21"/>
                          </w:rPr>
                        </w:pPr>
                        <w:r>
                          <w:rPr>
                            <w:sz w:val="21"/>
                          </w:rPr>
                          <w:t>100</w:t>
                        </w:r>
                      </w:p>
                    </w:tc>
                    <w:tc>
                      <w:tcPr>
                        <w:tcW w:w="1068" w:type="dxa"/>
                      </w:tcPr>
                      <w:p>
                        <w:pPr>
                          <w:pStyle w:val="7"/>
                          <w:spacing w:line="251" w:lineRule="exact"/>
                          <w:ind w:left="69" w:right="64"/>
                          <w:rPr>
                            <w:sz w:val="21"/>
                          </w:rPr>
                        </w:pPr>
                        <w:r>
                          <w:rPr>
                            <w:sz w:val="21"/>
                          </w:rPr>
                          <w:t>100</w:t>
                        </w:r>
                      </w:p>
                    </w:tc>
                    <w:tc>
                      <w:tcPr>
                        <w:tcW w:w="1068" w:type="dxa"/>
                      </w:tcPr>
                      <w:p>
                        <w:pPr>
                          <w:pStyle w:val="7"/>
                          <w:spacing w:line="251" w:lineRule="exact"/>
                          <w:ind w:left="373"/>
                          <w:jc w:val="left"/>
                          <w:rPr>
                            <w:sz w:val="21"/>
                          </w:rPr>
                        </w:pPr>
                        <w:r>
                          <w:rPr>
                            <w:sz w:val="21"/>
                          </w:rPr>
                          <w:t>100</w:t>
                        </w:r>
                      </w:p>
                    </w:tc>
                    <w:tc>
                      <w:tcPr>
                        <w:tcW w:w="1068" w:type="dxa"/>
                      </w:tcPr>
                      <w:p>
                        <w:pPr>
                          <w:pStyle w:val="7"/>
                          <w:spacing w:line="251" w:lineRule="exact"/>
                          <w:ind w:left="69" w:right="59"/>
                          <w:rPr>
                            <w:sz w:val="21"/>
                          </w:rPr>
                        </w:pPr>
                        <w:r>
                          <w:rPr>
                            <w:sz w:val="21"/>
                          </w:rPr>
                          <w:t>100</w:t>
                        </w:r>
                      </w:p>
                    </w:tc>
                    <w:tc>
                      <w:tcPr>
                        <w:tcW w:w="936" w:type="dxa"/>
                      </w:tcPr>
                      <w:p>
                        <w:pPr>
                          <w:pStyle w:val="7"/>
                          <w:spacing w:line="251" w:lineRule="exact"/>
                          <w:ind w:left="105" w:right="97"/>
                          <w:rPr>
                            <w:sz w:val="21"/>
                          </w:rPr>
                        </w:pPr>
                        <w:r>
                          <w:rPr>
                            <w:sz w:val="21"/>
                          </w:rPr>
                          <w:t>100</w:t>
                        </w:r>
                      </w:p>
                    </w:tc>
                    <w:tc>
                      <w:tcPr>
                        <w:tcW w:w="1202" w:type="dxa"/>
                      </w:tcPr>
                      <w:p>
                        <w:pPr>
                          <w:pStyle w:val="7"/>
                          <w:spacing w:line="251" w:lineRule="exact"/>
                          <w:ind w:right="432"/>
                          <w:jc w:val="right"/>
                          <w:rPr>
                            <w:sz w:val="21"/>
                          </w:rPr>
                        </w:pPr>
                        <w:r>
                          <w:rPr>
                            <w:w w:val="90"/>
                            <w:sz w:val="21"/>
                          </w:rPr>
                          <w:t>100</w:t>
                        </w:r>
                      </w:p>
                    </w:tc>
                    <w:tc>
                      <w:tcPr>
                        <w:tcW w:w="1305" w:type="dxa"/>
                      </w:tcPr>
                      <w:p>
                        <w:pPr>
                          <w:pStyle w:val="7"/>
                          <w:spacing w:line="251" w:lineRule="exact"/>
                          <w:ind w:left="369" w:right="364"/>
                          <w:rPr>
                            <w:sz w:val="21"/>
                          </w:rPr>
                        </w:pPr>
                        <w:r>
                          <w:rPr>
                            <w:sz w:val="21"/>
                          </w:rPr>
                          <w:t>100</w:t>
                        </w:r>
                      </w:p>
                    </w:tc>
                    <w:tc>
                      <w:tcPr>
                        <w:tcW w:w="1068" w:type="dxa"/>
                      </w:tcPr>
                      <w:p>
                        <w:pPr>
                          <w:pStyle w:val="7"/>
                          <w:spacing w:line="251" w:lineRule="exact"/>
                          <w:ind w:left="375"/>
                          <w:jc w:val="left"/>
                          <w:rPr>
                            <w:sz w:val="21"/>
                          </w:rPr>
                        </w:pPr>
                        <w:r>
                          <w:rPr>
                            <w:sz w:val="21"/>
                          </w:rPr>
                          <w:t>100</w:t>
                        </w:r>
                      </w:p>
                    </w:tc>
                    <w:tc>
                      <w:tcPr>
                        <w:tcW w:w="926" w:type="dxa"/>
                      </w:tcPr>
                      <w:p>
                        <w:pPr>
                          <w:pStyle w:val="7"/>
                          <w:spacing w:line="251" w:lineRule="exact"/>
                          <w:ind w:left="183" w:right="171"/>
                          <w:rPr>
                            <w:sz w:val="21"/>
                          </w:rPr>
                        </w:pPr>
                        <w:r>
                          <w:rPr>
                            <w:sz w:val="21"/>
                          </w:rPr>
                          <w:t>100</w:t>
                        </w:r>
                      </w:p>
                    </w:tc>
                    <w:tc>
                      <w:tcPr>
                        <w:tcW w:w="1135" w:type="dxa"/>
                      </w:tcPr>
                      <w:p>
                        <w:pPr>
                          <w:pStyle w:val="7"/>
                          <w:spacing w:line="251" w:lineRule="exact"/>
                          <w:ind w:left="411"/>
                          <w:jc w:val="left"/>
                          <w:rPr>
                            <w:sz w:val="21"/>
                          </w:rPr>
                        </w:pPr>
                        <w:r>
                          <w:rPr>
                            <w:sz w:val="21"/>
                          </w:rPr>
                          <w:t>100</w:t>
                        </w:r>
                      </w:p>
                    </w:tc>
                  </w:tr>
                </w:tbl>
                <w:p>
                  <w:pPr>
                    <w:pStyle w:val="2"/>
                    <w:ind w:left="0"/>
                  </w:pPr>
                </w:p>
              </w:txbxContent>
            </v:textbox>
          </v:shape>
        </w:pict>
      </w:r>
      <w:r>
        <w:t>表</w:t>
      </w:r>
      <w:r>
        <w:rPr>
          <w:spacing w:val="12"/>
        </w:rPr>
        <w:t xml:space="preserve"> </w:t>
      </w:r>
      <w:r>
        <w:t>7-3-2</w:t>
      </w:r>
      <w:r>
        <w:tab/>
      </w:r>
      <w:r>
        <w:t>生活污水处理达标情况分析</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9"/>
        <w:ind w:left="0"/>
        <w:rPr>
          <w:sz w:val="20"/>
        </w:rPr>
      </w:pPr>
    </w:p>
    <w:p>
      <w:pPr>
        <w:spacing w:before="0"/>
        <w:ind w:left="6951" w:right="6509" w:firstLine="0"/>
        <w:jc w:val="center"/>
        <w:rPr>
          <w:rFonts w:ascii="Times New Roman"/>
          <w:sz w:val="18"/>
        </w:rPr>
      </w:pPr>
      <w:r>
        <w:rPr>
          <w:rFonts w:ascii="Times New Roman"/>
          <w:sz w:val="18"/>
        </w:rPr>
        <w:t>61</w:t>
      </w:r>
    </w:p>
    <w:p>
      <w:pPr>
        <w:spacing w:after="0"/>
        <w:jc w:val="center"/>
        <w:rPr>
          <w:rFonts w:ascii="Times New Roman"/>
          <w:sz w:val="18"/>
        </w:rPr>
        <w:sectPr>
          <w:headerReference r:id="rId29" w:type="default"/>
          <w:footerReference r:id="rId30" w:type="default"/>
          <w:pgSz w:w="16840" w:h="11910" w:orient="landscape"/>
          <w:pgMar w:top="800" w:right="1800" w:bottom="280" w:left="1360" w:header="0" w:footer="0" w:gutter="0"/>
        </w:sectPr>
      </w:pPr>
    </w:p>
    <w:p>
      <w:pPr>
        <w:pStyle w:val="2"/>
        <w:spacing w:line="89" w:lineRule="exact"/>
        <w:ind w:left="170"/>
        <w:rPr>
          <w:rFonts w:ascii="Times New Roman"/>
          <w:sz w:val="8"/>
        </w:rPr>
      </w:pPr>
      <w:r>
        <w:rPr>
          <w:rFonts w:ascii="Times New Roman"/>
          <w:position w:val="-1"/>
          <w:sz w:val="8"/>
        </w:rPr>
        <w:pict>
          <v:group id="_x0000_s1189" o:spid="_x0000_s1189" o:spt="203" style="height:4.45pt;width:439.55pt;" coordsize="8791,89">
            <o:lock v:ext="edit"/>
            <v:line id="_x0000_s1190" o:spid="_x0000_s1190" o:spt="20" style="position:absolute;left:0;top:82;height:0;width:8790;" stroked="t" coordsize="21600,21600">
              <v:path arrowok="t"/>
              <v:fill focussize="0,0"/>
              <v:stroke weight="0.72pt" color="#000000"/>
              <v:imagedata o:title=""/>
              <o:lock v:ext="edit"/>
            </v:line>
            <v:line id="_x0000_s1191" o:spid="_x0000_s1191" o:spt="20" style="position:absolute;left:0;top:30;height:0;width:8790;" stroked="t" coordsize="21600,21600">
              <v:path arrowok="t"/>
              <v:fill focussize="0,0"/>
              <v:stroke weight="3pt" color="#000000"/>
              <v:imagedata o:title=""/>
              <o:lock v:ext="edit"/>
            </v:line>
            <w10:wrap type="none"/>
            <w10:anchorlock/>
          </v:group>
        </w:pict>
      </w:r>
    </w:p>
    <w:p>
      <w:pPr>
        <w:pStyle w:val="2"/>
        <w:spacing w:before="2"/>
        <w:ind w:left="0"/>
        <w:rPr>
          <w:rFonts w:ascii="Times New Roman"/>
          <w:sz w:val="12"/>
        </w:rPr>
      </w:pPr>
    </w:p>
    <w:p>
      <w:pPr>
        <w:pStyle w:val="2"/>
        <w:spacing w:before="1" w:line="206" w:lineRule="auto"/>
        <w:ind w:right="222" w:firstLine="479"/>
        <w:jc w:val="both"/>
      </w:pPr>
      <w:r>
        <w:t>表 7-3-2 监测结果表明，处理后的生活污水中各污染物浓度均符合《污水综合</w:t>
      </w:r>
      <w:r>
        <w:rPr>
          <w:w w:val="105"/>
        </w:rPr>
        <w:t>排放标准》（GB8978－1996）一级标准。</w:t>
      </w:r>
    </w:p>
    <w:p>
      <w:pPr>
        <w:pStyle w:val="6"/>
        <w:numPr>
          <w:ilvl w:val="1"/>
          <w:numId w:val="13"/>
        </w:numPr>
        <w:tabs>
          <w:tab w:val="left" w:pos="654"/>
        </w:tabs>
        <w:spacing w:before="74" w:after="0" w:line="240" w:lineRule="auto"/>
        <w:ind w:left="654" w:right="0" w:hanging="425"/>
        <w:jc w:val="left"/>
        <w:rPr>
          <w:rFonts w:hint="eastAsia" w:ascii="Noto Sans Mono CJK JP Regular" w:eastAsia="Noto Sans Mono CJK JP Regular"/>
          <w:sz w:val="24"/>
        </w:rPr>
      </w:pPr>
      <w:bookmarkStart w:id="67" w:name="_bookmark35"/>
      <w:bookmarkEnd w:id="67"/>
      <w:bookmarkStart w:id="68" w:name="_bookmark35"/>
      <w:bookmarkEnd w:id="68"/>
      <w:r>
        <w:rPr>
          <w:rFonts w:hint="eastAsia" w:ascii="Noto Sans Mono CJK JP Regular" w:eastAsia="Noto Sans Mono CJK JP Regular"/>
          <w:sz w:val="24"/>
        </w:rPr>
        <w:t>地表水环境影响调查</w:t>
      </w:r>
    </w:p>
    <w:p>
      <w:pPr>
        <w:pStyle w:val="2"/>
        <w:spacing w:before="102" w:line="206" w:lineRule="auto"/>
        <w:ind w:right="227" w:firstLine="479"/>
        <w:jc w:val="both"/>
      </w:pPr>
      <w:r>
        <w:t>施工期生产废水经沉淀池沉淀后重复利用，没有外排，并设置旱厕处理生活污水，而且施工期较短，因此施工期污废水没有对周围环境造成明显的不利影响。</w:t>
      </w:r>
    </w:p>
    <w:p>
      <w:pPr>
        <w:pStyle w:val="2"/>
        <w:spacing w:line="208" w:lineRule="auto"/>
        <w:ind w:right="222" w:firstLine="479"/>
        <w:jc w:val="both"/>
      </w:pPr>
      <w:r>
        <w:t>本项目目前无矿坑涌水。由监测结果可见，生活污水经处理后各污染物浓度均</w:t>
      </w:r>
      <w:r>
        <w:rPr>
          <w:spacing w:val="-9"/>
          <w:w w:val="95"/>
        </w:rPr>
        <w:t>达到了《污水综合排放标准》</w:t>
      </w:r>
      <w:r>
        <w:rPr>
          <w:w w:val="95"/>
        </w:rPr>
        <w:t xml:space="preserve">（GB8978-1996）一级排放标准；另外，行政福利区生   </w:t>
      </w:r>
      <w:r>
        <w:t>活污水经处理后用于绿化、道路洒水等，全部回用，不外排。因此，在正常生产情况下生活污水对周围环境没有影响。</w:t>
      </w:r>
    </w:p>
    <w:p>
      <w:pPr>
        <w:pStyle w:val="6"/>
        <w:numPr>
          <w:ilvl w:val="1"/>
          <w:numId w:val="13"/>
        </w:numPr>
        <w:tabs>
          <w:tab w:val="left" w:pos="654"/>
        </w:tabs>
        <w:spacing w:before="65" w:after="0" w:line="240" w:lineRule="auto"/>
        <w:ind w:left="654" w:right="0" w:hanging="425"/>
        <w:jc w:val="left"/>
        <w:rPr>
          <w:rFonts w:hint="eastAsia" w:ascii="Noto Sans Mono CJK JP Regular" w:eastAsia="Noto Sans Mono CJK JP Regular"/>
          <w:sz w:val="24"/>
        </w:rPr>
      </w:pPr>
      <w:bookmarkStart w:id="69" w:name="_bookmark36"/>
      <w:bookmarkEnd w:id="69"/>
      <w:bookmarkStart w:id="70" w:name="_bookmark36"/>
      <w:bookmarkEnd w:id="70"/>
      <w:r>
        <w:rPr>
          <w:rFonts w:hint="eastAsia" w:ascii="Noto Sans Mono CJK JP Regular" w:eastAsia="Noto Sans Mono CJK JP Regular"/>
          <w:sz w:val="24"/>
        </w:rPr>
        <w:t>污水综合利用情况调查与分析</w:t>
      </w:r>
    </w:p>
    <w:p>
      <w:pPr>
        <w:pStyle w:val="2"/>
        <w:spacing w:before="101" w:line="206" w:lineRule="auto"/>
        <w:ind w:right="59" w:firstLine="479"/>
      </w:pPr>
      <w:r>
        <w:t>由本次调查和监测情况可知，本项目目前无矿坑涌水，行政福利区生活污水经</w:t>
      </w:r>
      <w:r>
        <w:rPr>
          <w:w w:val="95"/>
        </w:rPr>
        <w:t>处理达标后全部回用，不外排，因此，验收调查期间本项目污水综合利用率达到 100%。</w:t>
      </w:r>
    </w:p>
    <w:p>
      <w:pPr>
        <w:pStyle w:val="6"/>
        <w:numPr>
          <w:ilvl w:val="1"/>
          <w:numId w:val="13"/>
        </w:numPr>
        <w:tabs>
          <w:tab w:val="left" w:pos="654"/>
        </w:tabs>
        <w:spacing w:before="75" w:after="0" w:line="240" w:lineRule="auto"/>
        <w:ind w:left="654" w:right="0" w:hanging="425"/>
        <w:jc w:val="left"/>
        <w:rPr>
          <w:rFonts w:hint="eastAsia" w:ascii="Noto Sans Mono CJK JP Regular" w:eastAsia="Noto Sans Mono CJK JP Regular"/>
          <w:sz w:val="24"/>
        </w:rPr>
      </w:pPr>
      <w:bookmarkStart w:id="71" w:name="_bookmark37"/>
      <w:bookmarkEnd w:id="71"/>
      <w:bookmarkStart w:id="72" w:name="_bookmark37"/>
      <w:bookmarkEnd w:id="72"/>
      <w:r>
        <w:rPr>
          <w:rFonts w:hint="eastAsia" w:ascii="Noto Sans Mono CJK JP Regular" w:eastAsia="Noto Sans Mono CJK JP Regular"/>
          <w:sz w:val="24"/>
        </w:rPr>
        <w:t>地表水环境影响调查结论及整改措施建议</w:t>
      </w:r>
    </w:p>
    <w:p>
      <w:pPr>
        <w:pStyle w:val="2"/>
        <w:spacing w:before="51" w:line="474" w:lineRule="exact"/>
        <w:ind w:left="709"/>
      </w:pPr>
      <w:r>
        <w:t>1.地表水环境影响调查结论</w:t>
      </w:r>
    </w:p>
    <w:p>
      <w:pPr>
        <w:pStyle w:val="2"/>
        <w:spacing w:before="11" w:line="208" w:lineRule="auto"/>
        <w:ind w:right="227" w:firstLine="479"/>
        <w:jc w:val="both"/>
      </w:pPr>
      <w:r>
        <w:t>施工期生产废水经沉淀池沉淀后重复利用，没有外排，并设置旱厕处理生活污水，而且施工期较短，因此施工期污废水没有对周围环境造成明显的不利影响。</w:t>
      </w:r>
    </w:p>
    <w:p>
      <w:pPr>
        <w:pStyle w:val="2"/>
        <w:spacing w:line="208" w:lineRule="auto"/>
        <w:ind w:right="314" w:firstLine="479"/>
        <w:jc w:val="both"/>
      </w:pPr>
      <w:r>
        <w:t>因无矿坑涌水而未建设矿坑水处理设施。在采场内设导水沟疏导平台上的汇水至坑底集水坑内，坑下采用移动泵站的排水方式抽出坑内集水后用于采场降尘，不外排。</w:t>
      </w:r>
    </w:p>
    <w:p>
      <w:pPr>
        <w:pStyle w:val="2"/>
        <w:spacing w:line="206" w:lineRule="auto"/>
        <w:ind w:right="222" w:firstLine="479"/>
        <w:jc w:val="both"/>
      </w:pPr>
      <w:r>
        <w:rPr>
          <w:spacing w:val="-2"/>
        </w:rPr>
        <w:t xml:space="preserve">行政福利区生活污水经 </w:t>
      </w:r>
      <w:r>
        <w:t>MBR</w:t>
      </w:r>
      <w:r>
        <w:rPr>
          <w:spacing w:val="-4"/>
        </w:rPr>
        <w:t xml:space="preserve"> 一体化生活污水处理设施处理后用于绿化用水和道路降尘用水，不外排。由监测结果可见，生活污水经处理后各污染物浓度均达到了</w:t>
      </w:r>
    </w:p>
    <w:p>
      <w:pPr>
        <w:pStyle w:val="2"/>
        <w:spacing w:line="430" w:lineRule="exact"/>
      </w:pPr>
      <w:r>
        <w:t>《污水综合排放标准》（GB8978-1996）一级排放标准，满足环评及其批复要求。</w:t>
      </w:r>
    </w:p>
    <w:p>
      <w:pPr>
        <w:pStyle w:val="2"/>
        <w:spacing w:line="439" w:lineRule="exact"/>
        <w:ind w:left="709"/>
      </w:pPr>
      <w:r>
        <w:rPr>
          <w:w w:val="110"/>
        </w:rPr>
        <w:t>2.建议</w:t>
      </w:r>
    </w:p>
    <w:p>
      <w:pPr>
        <w:pStyle w:val="2"/>
        <w:spacing w:before="3" w:line="208" w:lineRule="auto"/>
        <w:ind w:right="225" w:firstLine="479"/>
        <w:jc w:val="both"/>
      </w:pPr>
      <w:r>
        <w:t>(1)将来有矿坑水产生时，及时补建矿坑涌水处理设施，并经处理后回用于采掘</w:t>
      </w:r>
      <w:r>
        <w:rPr>
          <w:w w:val="105"/>
        </w:rPr>
        <w:t>场洒水抑尘，不外排。</w:t>
      </w:r>
    </w:p>
    <w:p>
      <w:pPr>
        <w:pStyle w:val="2"/>
        <w:spacing w:line="206" w:lineRule="auto"/>
        <w:ind w:right="30" w:firstLine="479"/>
      </w:pPr>
      <w:r>
        <w:t>(2)加强生活污水处理设施的维护和保养，观测其运行效果，并定期监测其出水</w:t>
      </w:r>
      <w:r>
        <w:rPr>
          <w:w w:val="95"/>
        </w:rPr>
        <w:t>水质，确保其处理效果能达到《污水综合排放标准》（GB8978-1996）一级排放标准。</w:t>
      </w:r>
    </w:p>
    <w:p>
      <w:pPr>
        <w:pStyle w:val="2"/>
        <w:spacing w:before="5" w:line="206" w:lineRule="auto"/>
        <w:ind w:right="223" w:firstLine="479"/>
        <w:jc w:val="both"/>
      </w:pPr>
      <w:r>
        <w:t>(3)矿区所处地区属缺水地区，因此，加强管理，增加节水意识，在生产过程中</w:t>
      </w:r>
      <w:r>
        <w:rPr>
          <w:w w:val="105"/>
        </w:rPr>
        <w:t>尽量减少水耗，污废水做到全部回用，禁止浪费水资源。</w:t>
      </w:r>
    </w:p>
    <w:p>
      <w:pPr>
        <w:spacing w:after="0" w:line="206" w:lineRule="auto"/>
        <w:jc w:val="both"/>
        <w:sectPr>
          <w:headerReference r:id="rId31" w:type="default"/>
          <w:footerReference r:id="rId32" w:type="default"/>
          <w:pgSz w:w="11910" w:h="16840"/>
          <w:pgMar w:top="1400" w:right="1360" w:bottom="1140" w:left="1360" w:header="882" w:footer="951" w:gutter="0"/>
          <w:pgNumType w:start="62"/>
        </w:sectPr>
      </w:pPr>
    </w:p>
    <w:p>
      <w:pPr>
        <w:pStyle w:val="2"/>
        <w:spacing w:line="89" w:lineRule="exact"/>
        <w:ind w:left="170"/>
        <w:rPr>
          <w:sz w:val="8"/>
        </w:rPr>
      </w:pPr>
      <w:r>
        <w:rPr>
          <w:position w:val="-1"/>
          <w:sz w:val="8"/>
        </w:rPr>
        <w:pict>
          <v:group id="_x0000_s1192" o:spid="_x0000_s1192" o:spt="203" style="height:4.45pt;width:439.55pt;" coordsize="8791,89">
            <o:lock v:ext="edit"/>
            <v:line id="_x0000_s1193" o:spid="_x0000_s1193" o:spt="20" style="position:absolute;left:0;top:82;height:0;width:8790;" stroked="t" coordsize="21600,21600">
              <v:path arrowok="t"/>
              <v:fill focussize="0,0"/>
              <v:stroke weight="0.72pt" color="#000000"/>
              <v:imagedata o:title=""/>
              <o:lock v:ext="edit"/>
            </v:line>
            <v:line id="_x0000_s1194" o:spid="_x0000_s1194" o:spt="20" style="position:absolute;left:0;top:30;height:0;width:8790;" stroked="t" coordsize="21600,21600">
              <v:path arrowok="t"/>
              <v:fill focussize="0,0"/>
              <v:stroke weight="3pt" color="#000000"/>
              <v:imagedata o:title=""/>
              <o:lock v:ext="edit"/>
            </v:line>
            <w10:wrap type="none"/>
            <w10:anchorlock/>
          </v:group>
        </w:pict>
      </w:r>
    </w:p>
    <w:p>
      <w:pPr>
        <w:pStyle w:val="6"/>
        <w:numPr>
          <w:ilvl w:val="0"/>
          <w:numId w:val="13"/>
        </w:numPr>
        <w:tabs>
          <w:tab w:val="left" w:pos="412"/>
        </w:tabs>
        <w:spacing w:before="0" w:after="0" w:line="488" w:lineRule="exact"/>
        <w:ind w:left="411" w:right="0" w:hanging="182"/>
        <w:jc w:val="left"/>
        <w:rPr>
          <w:rFonts w:hint="eastAsia" w:ascii="Noto Sans Mono CJK JP Regular" w:eastAsia="Noto Sans Mono CJK JP Regular"/>
          <w:sz w:val="24"/>
        </w:rPr>
      </w:pPr>
      <w:bookmarkStart w:id="73" w:name="_bookmark38"/>
      <w:bookmarkEnd w:id="73"/>
      <w:bookmarkStart w:id="74" w:name="_bookmark38"/>
      <w:bookmarkEnd w:id="74"/>
      <w:r>
        <w:rPr>
          <w:rFonts w:hint="eastAsia" w:ascii="Noto Sans Mono CJK JP Regular" w:eastAsia="Noto Sans Mono CJK JP Regular"/>
          <w:sz w:val="24"/>
        </w:rPr>
        <w:t>大气环境影响调查</w:t>
      </w:r>
    </w:p>
    <w:p>
      <w:pPr>
        <w:pStyle w:val="2"/>
        <w:spacing w:before="8"/>
        <w:ind w:left="0"/>
        <w:rPr>
          <w:rFonts w:ascii="Noto Sans Mono CJK JP Regular"/>
          <w:sz w:val="10"/>
        </w:rPr>
      </w:pPr>
    </w:p>
    <w:p>
      <w:pPr>
        <w:pStyle w:val="6"/>
        <w:numPr>
          <w:ilvl w:val="1"/>
          <w:numId w:val="13"/>
        </w:numPr>
        <w:tabs>
          <w:tab w:val="left" w:pos="654"/>
        </w:tabs>
        <w:spacing w:before="1" w:after="0" w:line="240" w:lineRule="auto"/>
        <w:ind w:left="654" w:right="0" w:hanging="425"/>
        <w:jc w:val="left"/>
        <w:rPr>
          <w:rFonts w:hint="eastAsia" w:ascii="Noto Sans Mono CJK JP Regular" w:eastAsia="Noto Sans Mono CJK JP Regular"/>
          <w:sz w:val="24"/>
        </w:rPr>
      </w:pPr>
      <w:bookmarkStart w:id="75" w:name="_bookmark39"/>
      <w:bookmarkEnd w:id="75"/>
      <w:bookmarkStart w:id="76" w:name="_bookmark39"/>
      <w:bookmarkEnd w:id="76"/>
      <w:r>
        <w:rPr>
          <w:rFonts w:hint="eastAsia" w:ascii="Noto Sans Mono CJK JP Regular" w:eastAsia="Noto Sans Mono CJK JP Regular"/>
          <w:sz w:val="24"/>
        </w:rPr>
        <w:t>大气环境概况调查</w:t>
      </w:r>
    </w:p>
    <w:p>
      <w:pPr>
        <w:pStyle w:val="2"/>
        <w:tabs>
          <w:tab w:val="left" w:pos="3409"/>
        </w:tabs>
        <w:spacing w:before="106" w:line="208" w:lineRule="auto"/>
        <w:ind w:left="709" w:right="4094"/>
      </w:pPr>
      <w:r>
        <w:pict>
          <v:shape id="_x0000_s1195" o:spid="_x0000_s1195" o:spt="202" type="#_x0000_t202" style="position:absolute;left:0pt;margin-left:73.7pt;margin-top:47.15pt;height:116.1pt;width:448.55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89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6"/>
                    <w:gridCol w:w="2929"/>
                    <w:gridCol w:w="3647"/>
                    <w:gridCol w:w="1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296" w:type="dxa"/>
                      </w:tcPr>
                      <w:p>
                        <w:pPr>
                          <w:pStyle w:val="7"/>
                          <w:spacing w:line="320" w:lineRule="exact"/>
                          <w:ind w:left="417" w:right="403"/>
                          <w:rPr>
                            <w:sz w:val="21"/>
                          </w:rPr>
                        </w:pPr>
                        <w:r>
                          <w:rPr>
                            <w:sz w:val="21"/>
                          </w:rPr>
                          <w:t>编号</w:t>
                        </w:r>
                      </w:p>
                    </w:tc>
                    <w:tc>
                      <w:tcPr>
                        <w:tcW w:w="2929" w:type="dxa"/>
                      </w:tcPr>
                      <w:p>
                        <w:pPr>
                          <w:pStyle w:val="7"/>
                          <w:tabs>
                            <w:tab w:val="left" w:pos="436"/>
                          </w:tabs>
                          <w:spacing w:line="320" w:lineRule="exact"/>
                          <w:ind w:left="13"/>
                          <w:rPr>
                            <w:sz w:val="21"/>
                          </w:rPr>
                        </w:pPr>
                        <w:r>
                          <w:rPr>
                            <w:sz w:val="21"/>
                          </w:rPr>
                          <w:t>名</w:t>
                        </w:r>
                        <w:r>
                          <w:rPr>
                            <w:sz w:val="21"/>
                          </w:rPr>
                          <w:tab/>
                        </w:r>
                        <w:r>
                          <w:rPr>
                            <w:sz w:val="21"/>
                          </w:rPr>
                          <w:t>称</w:t>
                        </w:r>
                      </w:p>
                    </w:tc>
                    <w:tc>
                      <w:tcPr>
                        <w:tcW w:w="3647" w:type="dxa"/>
                        <w:tcBorders>
                          <w:right w:val="single" w:color="000000" w:sz="4" w:space="0"/>
                        </w:tcBorders>
                      </w:tcPr>
                      <w:p>
                        <w:pPr>
                          <w:pStyle w:val="7"/>
                          <w:spacing w:line="320" w:lineRule="exact"/>
                          <w:ind w:left="240" w:right="230"/>
                          <w:rPr>
                            <w:sz w:val="21"/>
                          </w:rPr>
                        </w:pPr>
                        <w:r>
                          <w:rPr>
                            <w:sz w:val="21"/>
                          </w:rPr>
                          <w:t>相对距离</w:t>
                        </w:r>
                      </w:p>
                    </w:tc>
                    <w:tc>
                      <w:tcPr>
                        <w:tcW w:w="1078" w:type="dxa"/>
                        <w:tcBorders>
                          <w:left w:val="single" w:color="000000" w:sz="4" w:space="0"/>
                        </w:tcBorders>
                      </w:tcPr>
                      <w:p>
                        <w:pPr>
                          <w:pStyle w:val="7"/>
                          <w:spacing w:line="320" w:lineRule="exact"/>
                          <w:ind w:left="327"/>
                          <w:jc w:val="left"/>
                          <w:rPr>
                            <w:sz w:val="21"/>
                          </w:rPr>
                        </w:pPr>
                        <w:r>
                          <w:rPr>
                            <w:sz w:val="21"/>
                          </w:rPr>
                          <w:t>方位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1296" w:type="dxa"/>
                      </w:tcPr>
                      <w:p>
                        <w:pPr>
                          <w:pStyle w:val="7"/>
                          <w:spacing w:before="63"/>
                          <w:ind w:left="414" w:right="403"/>
                          <w:rPr>
                            <w:sz w:val="11"/>
                          </w:rPr>
                        </w:pPr>
                        <w:r>
                          <w:rPr>
                            <w:position w:val="-10"/>
                            <w:sz w:val="21"/>
                          </w:rPr>
                          <w:t>1</w:t>
                        </w:r>
                        <w:r>
                          <w:rPr>
                            <w:sz w:val="11"/>
                          </w:rPr>
                          <w:t>#</w:t>
                        </w:r>
                      </w:p>
                    </w:tc>
                    <w:tc>
                      <w:tcPr>
                        <w:tcW w:w="2929" w:type="dxa"/>
                      </w:tcPr>
                      <w:p>
                        <w:pPr>
                          <w:pStyle w:val="7"/>
                          <w:spacing w:line="260" w:lineRule="exact"/>
                          <w:ind w:left="13"/>
                          <w:rPr>
                            <w:sz w:val="21"/>
                          </w:rPr>
                        </w:pPr>
                        <w:r>
                          <w:rPr>
                            <w:sz w:val="21"/>
                          </w:rPr>
                          <w:t>柳塔村</w:t>
                        </w:r>
                      </w:p>
                      <w:p>
                        <w:pPr>
                          <w:pStyle w:val="7"/>
                          <w:spacing w:line="265" w:lineRule="exact"/>
                          <w:ind w:left="13"/>
                          <w:rPr>
                            <w:sz w:val="21"/>
                          </w:rPr>
                        </w:pPr>
                        <w:r>
                          <w:rPr>
                            <w:sz w:val="21"/>
                          </w:rPr>
                          <w:t>（4 户，16 人）</w:t>
                        </w:r>
                      </w:p>
                    </w:tc>
                    <w:tc>
                      <w:tcPr>
                        <w:tcW w:w="3647" w:type="dxa"/>
                        <w:tcBorders>
                          <w:right w:val="single" w:color="000000" w:sz="4" w:space="0"/>
                        </w:tcBorders>
                      </w:tcPr>
                      <w:p>
                        <w:pPr>
                          <w:pStyle w:val="7"/>
                          <w:spacing w:before="37"/>
                          <w:ind w:left="431"/>
                          <w:jc w:val="left"/>
                          <w:rPr>
                            <w:sz w:val="21"/>
                          </w:rPr>
                        </w:pPr>
                        <w:r>
                          <w:rPr>
                            <w:sz w:val="21"/>
                          </w:rPr>
                          <w:t>二采区内；距离首采区边界 900m</w:t>
                        </w:r>
                      </w:p>
                    </w:tc>
                    <w:tc>
                      <w:tcPr>
                        <w:tcW w:w="1078" w:type="dxa"/>
                        <w:tcBorders>
                          <w:left w:val="single" w:color="000000" w:sz="4" w:space="0"/>
                        </w:tcBorders>
                      </w:tcPr>
                      <w:p>
                        <w:pPr>
                          <w:pStyle w:val="7"/>
                          <w:spacing w:line="260" w:lineRule="exact"/>
                          <w:ind w:left="274"/>
                          <w:jc w:val="left"/>
                          <w:rPr>
                            <w:sz w:val="21"/>
                          </w:rPr>
                        </w:pPr>
                        <w:r>
                          <w:rPr>
                            <w:sz w:val="21"/>
                          </w:rPr>
                          <w:t>首采区</w:t>
                        </w:r>
                      </w:p>
                      <w:p>
                        <w:pPr>
                          <w:pStyle w:val="7"/>
                          <w:spacing w:line="265" w:lineRule="exact"/>
                          <w:ind w:left="222"/>
                          <w:jc w:val="left"/>
                          <w:rPr>
                            <w:sz w:val="21"/>
                          </w:rPr>
                        </w:pPr>
                        <w:r>
                          <w:rPr>
                            <w:sz w:val="21"/>
                          </w:rPr>
                          <w:t>边界南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trPr>
                    <w:tc>
                      <w:tcPr>
                        <w:tcW w:w="1296" w:type="dxa"/>
                      </w:tcPr>
                      <w:p>
                        <w:pPr>
                          <w:pStyle w:val="7"/>
                          <w:spacing w:before="199"/>
                          <w:ind w:left="414" w:right="403"/>
                          <w:rPr>
                            <w:sz w:val="11"/>
                          </w:rPr>
                        </w:pPr>
                        <w:r>
                          <w:rPr>
                            <w:position w:val="-10"/>
                            <w:sz w:val="21"/>
                          </w:rPr>
                          <w:t>2</w:t>
                        </w:r>
                        <w:r>
                          <w:rPr>
                            <w:sz w:val="11"/>
                          </w:rPr>
                          <w:t>#</w:t>
                        </w:r>
                      </w:p>
                    </w:tc>
                    <w:tc>
                      <w:tcPr>
                        <w:tcW w:w="2929" w:type="dxa"/>
                      </w:tcPr>
                      <w:p>
                        <w:pPr>
                          <w:pStyle w:val="7"/>
                          <w:spacing w:before="37" w:line="358" w:lineRule="exact"/>
                          <w:ind w:left="15"/>
                          <w:rPr>
                            <w:sz w:val="21"/>
                          </w:rPr>
                        </w:pPr>
                        <w:r>
                          <w:rPr>
                            <w:sz w:val="21"/>
                          </w:rPr>
                          <w:t>吴家沟社</w:t>
                        </w:r>
                      </w:p>
                      <w:p>
                        <w:pPr>
                          <w:pStyle w:val="7"/>
                          <w:spacing w:line="358" w:lineRule="exact"/>
                          <w:ind w:left="13"/>
                          <w:rPr>
                            <w:sz w:val="21"/>
                          </w:rPr>
                        </w:pPr>
                        <w:r>
                          <w:rPr>
                            <w:sz w:val="21"/>
                          </w:rPr>
                          <w:t>（5 户，16 人）</w:t>
                        </w:r>
                      </w:p>
                    </w:tc>
                    <w:tc>
                      <w:tcPr>
                        <w:tcW w:w="3647" w:type="dxa"/>
                        <w:tcBorders>
                          <w:right w:val="single" w:color="000000" w:sz="4" w:space="0"/>
                        </w:tcBorders>
                      </w:tcPr>
                      <w:p>
                        <w:pPr>
                          <w:pStyle w:val="7"/>
                          <w:spacing w:line="260" w:lineRule="exact"/>
                          <w:ind w:left="560"/>
                          <w:jc w:val="left"/>
                          <w:rPr>
                            <w:sz w:val="21"/>
                          </w:rPr>
                        </w:pPr>
                        <w:r>
                          <w:rPr>
                            <w:sz w:val="21"/>
                          </w:rPr>
                          <w:t>矿田范围外；距离矿田南边界</w:t>
                        </w:r>
                      </w:p>
                      <w:p>
                        <w:pPr>
                          <w:pStyle w:val="7"/>
                          <w:spacing w:line="273" w:lineRule="exact"/>
                          <w:ind w:left="242" w:right="230"/>
                          <w:rPr>
                            <w:sz w:val="21"/>
                          </w:rPr>
                        </w:pPr>
                        <w:r>
                          <w:rPr>
                            <w:sz w:val="21"/>
                          </w:rPr>
                          <w:t>0.3km，距离首采区南边界距离为</w:t>
                        </w:r>
                      </w:p>
                      <w:p>
                        <w:pPr>
                          <w:pStyle w:val="7"/>
                          <w:spacing w:line="266" w:lineRule="exact"/>
                          <w:ind w:left="242" w:right="230"/>
                          <w:rPr>
                            <w:sz w:val="21"/>
                          </w:rPr>
                        </w:pPr>
                        <w:r>
                          <w:rPr>
                            <w:sz w:val="21"/>
                          </w:rPr>
                          <w:t>1.4km</w:t>
                        </w:r>
                      </w:p>
                    </w:tc>
                    <w:tc>
                      <w:tcPr>
                        <w:tcW w:w="1078" w:type="dxa"/>
                        <w:tcBorders>
                          <w:left w:val="single" w:color="000000" w:sz="4" w:space="0"/>
                        </w:tcBorders>
                      </w:tcPr>
                      <w:p>
                        <w:pPr>
                          <w:pStyle w:val="7"/>
                          <w:spacing w:before="174"/>
                          <w:ind w:left="274"/>
                          <w:jc w:val="left"/>
                          <w:rPr>
                            <w:sz w:val="21"/>
                          </w:rPr>
                        </w:pPr>
                        <w:r>
                          <w:rPr>
                            <w:sz w:val="21"/>
                          </w:rPr>
                          <w:t>矿田南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1296" w:type="dxa"/>
                      </w:tcPr>
                      <w:p>
                        <w:pPr>
                          <w:pStyle w:val="7"/>
                          <w:spacing w:before="63"/>
                          <w:ind w:left="414" w:right="403"/>
                          <w:rPr>
                            <w:sz w:val="11"/>
                          </w:rPr>
                        </w:pPr>
                        <w:r>
                          <w:rPr>
                            <w:position w:val="-10"/>
                            <w:sz w:val="21"/>
                          </w:rPr>
                          <w:t>3</w:t>
                        </w:r>
                        <w:r>
                          <w:rPr>
                            <w:sz w:val="11"/>
                          </w:rPr>
                          <w:t>#</w:t>
                        </w:r>
                      </w:p>
                    </w:tc>
                    <w:tc>
                      <w:tcPr>
                        <w:tcW w:w="2929" w:type="dxa"/>
                      </w:tcPr>
                      <w:p>
                        <w:pPr>
                          <w:pStyle w:val="7"/>
                          <w:spacing w:line="258" w:lineRule="exact"/>
                          <w:ind w:left="15"/>
                          <w:rPr>
                            <w:sz w:val="21"/>
                          </w:rPr>
                        </w:pPr>
                        <w:r>
                          <w:rPr>
                            <w:sz w:val="21"/>
                          </w:rPr>
                          <w:t>忽吉图村</w:t>
                        </w:r>
                      </w:p>
                      <w:p>
                        <w:pPr>
                          <w:pStyle w:val="7"/>
                          <w:spacing w:line="266" w:lineRule="exact"/>
                          <w:ind w:left="13"/>
                          <w:rPr>
                            <w:sz w:val="21"/>
                          </w:rPr>
                        </w:pPr>
                        <w:r>
                          <w:rPr>
                            <w:sz w:val="21"/>
                          </w:rPr>
                          <w:t>（20 户，70 人）</w:t>
                        </w:r>
                      </w:p>
                    </w:tc>
                    <w:tc>
                      <w:tcPr>
                        <w:tcW w:w="3647" w:type="dxa"/>
                        <w:tcBorders>
                          <w:right w:val="single" w:color="000000" w:sz="4" w:space="0"/>
                        </w:tcBorders>
                      </w:tcPr>
                      <w:p>
                        <w:pPr>
                          <w:pStyle w:val="7"/>
                          <w:spacing w:before="37"/>
                          <w:ind w:left="318"/>
                          <w:jc w:val="left"/>
                          <w:rPr>
                            <w:sz w:val="21"/>
                          </w:rPr>
                        </w:pPr>
                        <w:r>
                          <w:rPr>
                            <w:w w:val="105"/>
                            <w:sz w:val="21"/>
                          </w:rPr>
                          <w:t>矿田范围外；距离矿</w:t>
                        </w:r>
                        <w:r>
                          <w:rPr>
                            <w:w w:val="115"/>
                            <w:sz w:val="21"/>
                          </w:rPr>
                          <w:t>田北</w:t>
                        </w:r>
                        <w:r>
                          <w:rPr>
                            <w:w w:val="105"/>
                            <w:sz w:val="21"/>
                          </w:rPr>
                          <w:t>边界 2.1km</w:t>
                        </w:r>
                      </w:p>
                    </w:tc>
                    <w:tc>
                      <w:tcPr>
                        <w:tcW w:w="1078" w:type="dxa"/>
                        <w:tcBorders>
                          <w:left w:val="single" w:color="000000" w:sz="4" w:space="0"/>
                        </w:tcBorders>
                      </w:tcPr>
                      <w:p>
                        <w:pPr>
                          <w:pStyle w:val="7"/>
                          <w:spacing w:line="258" w:lineRule="exact"/>
                          <w:ind w:left="256" w:right="139"/>
                          <w:rPr>
                            <w:sz w:val="21"/>
                          </w:rPr>
                        </w:pPr>
                        <w:r>
                          <w:rPr>
                            <w:sz w:val="21"/>
                          </w:rPr>
                          <w:t>矿田西</w:t>
                        </w:r>
                      </w:p>
                      <w:p>
                        <w:pPr>
                          <w:pStyle w:val="7"/>
                          <w:spacing w:line="266" w:lineRule="exact"/>
                          <w:ind w:left="7"/>
                          <w:rPr>
                            <w:sz w:val="21"/>
                          </w:rPr>
                        </w:pPr>
                        <w:r>
                          <w:rPr>
                            <w:w w:val="211"/>
                            <w:sz w:val="21"/>
                          </w:rPr>
                          <w:t>北</w:t>
                        </w:r>
                      </w:p>
                    </w:tc>
                  </w:tr>
                </w:tbl>
                <w:p>
                  <w:pPr>
                    <w:pStyle w:val="2"/>
                    <w:ind w:left="0"/>
                  </w:pPr>
                </w:p>
              </w:txbxContent>
            </v:textbox>
          </v:shape>
        </w:pict>
      </w:r>
      <w:r>
        <w:t>本项目主要大气环境敏感点见表</w:t>
      </w:r>
      <w:r>
        <w:rPr>
          <w:spacing w:val="16"/>
        </w:rPr>
        <w:t xml:space="preserve"> </w:t>
      </w:r>
      <w:r>
        <w:t>8-1-1。表</w:t>
      </w:r>
      <w:r>
        <w:rPr>
          <w:spacing w:val="12"/>
        </w:rPr>
        <w:t xml:space="preserve"> </w:t>
      </w:r>
      <w:r>
        <w:t>8-1-1</w:t>
      </w:r>
      <w:r>
        <w:tab/>
      </w:r>
      <w:r>
        <w:t>大气环境敏感点</w:t>
      </w:r>
    </w:p>
    <w:p>
      <w:pPr>
        <w:pStyle w:val="2"/>
        <w:ind w:left="0"/>
      </w:pPr>
    </w:p>
    <w:p>
      <w:pPr>
        <w:pStyle w:val="2"/>
        <w:ind w:left="0"/>
      </w:pPr>
    </w:p>
    <w:p>
      <w:pPr>
        <w:pStyle w:val="2"/>
        <w:ind w:left="0"/>
      </w:pPr>
    </w:p>
    <w:p>
      <w:pPr>
        <w:pStyle w:val="2"/>
        <w:ind w:left="0"/>
      </w:pPr>
    </w:p>
    <w:p>
      <w:pPr>
        <w:pStyle w:val="2"/>
        <w:spacing w:before="5"/>
        <w:ind w:left="0"/>
        <w:rPr>
          <w:sz w:val="18"/>
        </w:rPr>
      </w:pPr>
    </w:p>
    <w:p>
      <w:pPr>
        <w:pStyle w:val="6"/>
        <w:numPr>
          <w:ilvl w:val="1"/>
          <w:numId w:val="13"/>
        </w:numPr>
        <w:tabs>
          <w:tab w:val="left" w:pos="654"/>
        </w:tabs>
        <w:spacing w:before="0" w:after="0" w:line="482" w:lineRule="exact"/>
        <w:ind w:left="654" w:right="0" w:hanging="425"/>
        <w:jc w:val="left"/>
        <w:rPr>
          <w:rFonts w:hint="eastAsia" w:ascii="Noto Sans Mono CJK JP Regular" w:eastAsia="Noto Sans Mono CJK JP Regular"/>
          <w:sz w:val="24"/>
        </w:rPr>
      </w:pPr>
      <w:bookmarkStart w:id="77" w:name="_bookmark40"/>
      <w:bookmarkEnd w:id="77"/>
      <w:bookmarkStart w:id="78" w:name="_bookmark40"/>
      <w:bookmarkEnd w:id="78"/>
      <w:r>
        <w:rPr>
          <w:rFonts w:hint="eastAsia" w:ascii="Noto Sans Mono CJK JP Regular" w:eastAsia="Noto Sans Mono CJK JP Regular"/>
          <w:sz w:val="24"/>
        </w:rPr>
        <w:t>废气污染源调查</w:t>
      </w:r>
    </w:p>
    <w:p>
      <w:pPr>
        <w:pStyle w:val="2"/>
        <w:spacing w:before="2" w:line="220" w:lineRule="auto"/>
        <w:ind w:right="103" w:firstLine="479"/>
      </w:pPr>
      <w:r>
        <w:t>本次大气污染源主要为露天开采过程中剥离、爆破、铲装、运输、卸载、排土</w:t>
      </w:r>
      <w:r>
        <w:rPr>
          <w:spacing w:val="-4"/>
        </w:rPr>
        <w:t>过程产生的煤尘、扬尘和储煤场产生的煤尘、扬尘；行政福利区锅炉房排放的烟尘、</w:t>
      </w:r>
    </w:p>
    <w:p>
      <w:pPr>
        <w:spacing w:before="0" w:line="457" w:lineRule="exact"/>
        <w:ind w:left="229" w:right="0" w:firstLine="0"/>
        <w:jc w:val="left"/>
        <w:rPr>
          <w:sz w:val="24"/>
        </w:rPr>
      </w:pPr>
      <w:r>
        <w:rPr>
          <w:position w:val="2"/>
          <w:sz w:val="24"/>
        </w:rPr>
        <w:t>SO</w:t>
      </w:r>
      <w:r>
        <w:rPr>
          <w:sz w:val="12"/>
        </w:rPr>
        <w:t>2</w:t>
      </w:r>
      <w:r>
        <w:rPr>
          <w:position w:val="2"/>
          <w:sz w:val="24"/>
        </w:rPr>
        <w:t>、NO</w:t>
      </w:r>
      <w:r>
        <w:rPr>
          <w:sz w:val="12"/>
        </w:rPr>
        <w:t>X</w:t>
      </w:r>
      <w:r>
        <w:rPr>
          <w:position w:val="2"/>
          <w:sz w:val="24"/>
        </w:rPr>
        <w:t>。</w:t>
      </w:r>
    </w:p>
    <w:p>
      <w:pPr>
        <w:pStyle w:val="2"/>
        <w:spacing w:before="8" w:line="220" w:lineRule="auto"/>
        <w:ind w:right="222" w:firstLine="479"/>
        <w:jc w:val="both"/>
      </w:pPr>
      <w:r>
        <w:t>根据现场调查，本项目行政福利区建有一台 DZL0.7-95/70-II 型热水锅炉，用于冬季采暖，即冬季运行。洗浴采用电热水器。热水锅炉烟气采用双碱法喷淋无雾化脱硫工艺技术处理后由烟囱排入大气。</w:t>
      </w:r>
    </w:p>
    <w:p>
      <w:pPr>
        <w:pStyle w:val="2"/>
        <w:spacing w:before="19"/>
        <w:ind w:left="0"/>
        <w:rPr>
          <w:sz w:val="10"/>
        </w:rPr>
      </w:pPr>
    </w:p>
    <w:p>
      <w:pPr>
        <w:pStyle w:val="6"/>
        <w:numPr>
          <w:ilvl w:val="1"/>
          <w:numId w:val="13"/>
        </w:numPr>
        <w:tabs>
          <w:tab w:val="left" w:pos="654"/>
        </w:tabs>
        <w:spacing w:before="0" w:after="0" w:line="240" w:lineRule="auto"/>
        <w:ind w:left="654" w:right="0" w:hanging="425"/>
        <w:jc w:val="left"/>
        <w:rPr>
          <w:rFonts w:hint="eastAsia" w:ascii="Noto Sans Mono CJK JP Regular" w:eastAsia="Noto Sans Mono CJK JP Regular"/>
          <w:sz w:val="24"/>
        </w:rPr>
      </w:pPr>
      <w:bookmarkStart w:id="79" w:name="_bookmark41"/>
      <w:bookmarkEnd w:id="79"/>
      <w:bookmarkStart w:id="80" w:name="_bookmark41"/>
      <w:bookmarkEnd w:id="80"/>
      <w:r>
        <w:rPr>
          <w:rFonts w:hint="eastAsia" w:ascii="Noto Sans Mono CJK JP Regular" w:eastAsia="Noto Sans Mono CJK JP Regular"/>
          <w:sz w:val="24"/>
        </w:rPr>
        <w:t>大气污染源监测</w:t>
      </w:r>
    </w:p>
    <w:p>
      <w:pPr>
        <w:pStyle w:val="6"/>
        <w:numPr>
          <w:ilvl w:val="2"/>
          <w:numId w:val="13"/>
        </w:numPr>
        <w:tabs>
          <w:tab w:val="left" w:pos="894"/>
        </w:tabs>
        <w:spacing w:before="91" w:after="0" w:line="240" w:lineRule="auto"/>
        <w:ind w:left="89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锅炉污染源监测</w:t>
      </w:r>
    </w:p>
    <w:p>
      <w:pPr>
        <w:pStyle w:val="2"/>
        <w:spacing w:before="106" w:line="208" w:lineRule="auto"/>
        <w:ind w:right="225" w:firstLine="479"/>
      </w:pPr>
      <w:r>
        <w:t>本次调查，锅炉烟气监测数据利用由内蒙古中政检验检测有限公司对本项目生活污水的检测数据。</w:t>
      </w:r>
    </w:p>
    <w:p>
      <w:pPr>
        <w:pStyle w:val="2"/>
        <w:spacing w:line="424" w:lineRule="exact"/>
        <w:ind w:left="709"/>
      </w:pPr>
      <w:r>
        <w:rPr>
          <w:w w:val="110"/>
        </w:rPr>
        <w:t>1.监测点</w:t>
      </w:r>
    </w:p>
    <w:p>
      <w:pPr>
        <w:pStyle w:val="2"/>
        <w:spacing w:line="440" w:lineRule="exact"/>
        <w:ind w:left="709"/>
      </w:pPr>
      <w:r>
        <w:t>行政福利区 DZL0.7-95/70-II 型热水锅炉脱硫除尘器出口。</w:t>
      </w:r>
    </w:p>
    <w:p>
      <w:pPr>
        <w:pStyle w:val="2"/>
        <w:spacing w:line="440" w:lineRule="exact"/>
        <w:ind w:left="709"/>
      </w:pPr>
      <w:r>
        <w:rPr>
          <w:w w:val="105"/>
        </w:rPr>
        <w:t>2.监测项目</w:t>
      </w:r>
    </w:p>
    <w:p>
      <w:pPr>
        <w:pStyle w:val="2"/>
        <w:spacing w:line="439" w:lineRule="exact"/>
        <w:ind w:left="709"/>
      </w:pPr>
      <w:r>
        <w:rPr>
          <w:position w:val="2"/>
        </w:rPr>
        <w:t>烟气量；烟尘、SO</w:t>
      </w:r>
      <w:r>
        <w:rPr>
          <w:sz w:val="12"/>
        </w:rPr>
        <w:t>2</w:t>
      </w:r>
      <w:r>
        <w:rPr>
          <w:position w:val="2"/>
        </w:rPr>
        <w:t>、NO</w:t>
      </w:r>
      <w:r>
        <w:rPr>
          <w:sz w:val="12"/>
        </w:rPr>
        <w:t xml:space="preserve">X </w:t>
      </w:r>
      <w:r>
        <w:rPr>
          <w:position w:val="2"/>
        </w:rPr>
        <w:t>排放浓度和排放量。</w:t>
      </w:r>
    </w:p>
    <w:p>
      <w:pPr>
        <w:pStyle w:val="2"/>
        <w:spacing w:line="441" w:lineRule="exact"/>
        <w:ind w:left="709"/>
      </w:pPr>
      <w:r>
        <w:t>3.监测时间及频次</w:t>
      </w:r>
    </w:p>
    <w:p>
      <w:pPr>
        <w:pStyle w:val="2"/>
        <w:spacing w:line="440" w:lineRule="exact"/>
        <w:ind w:left="709"/>
      </w:pPr>
      <w:r>
        <w:t>监测时间为 2017 年 10 月 21 日；</w:t>
      </w:r>
    </w:p>
    <w:p>
      <w:pPr>
        <w:pStyle w:val="2"/>
        <w:spacing w:line="439" w:lineRule="exact"/>
        <w:ind w:left="709"/>
      </w:pPr>
      <w:r>
        <w:t>监测频次为：监测 1 天，1 天 3 次。</w:t>
      </w:r>
    </w:p>
    <w:p>
      <w:pPr>
        <w:pStyle w:val="2"/>
        <w:spacing w:line="474" w:lineRule="exact"/>
        <w:ind w:left="709"/>
      </w:pPr>
      <w:r>
        <w:rPr>
          <w:w w:val="105"/>
        </w:rPr>
        <w:t>4.检测方法</w:t>
      </w:r>
    </w:p>
    <w:p>
      <w:pPr>
        <w:spacing w:after="0" w:line="474"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196" o:spid="_x0000_s1196" o:spt="203" style="height:4.45pt;width:439.55pt;" coordsize="8791,89">
            <o:lock v:ext="edit"/>
            <v:line id="_x0000_s1197" o:spid="_x0000_s1197" o:spt="20" style="position:absolute;left:0;top:82;height:0;width:8790;" stroked="t" coordsize="21600,21600">
              <v:path arrowok="t"/>
              <v:fill focussize="0,0"/>
              <v:stroke weight="0.72pt" color="#000000"/>
              <v:imagedata o:title=""/>
              <o:lock v:ext="edit"/>
            </v:line>
            <v:line id="_x0000_s1198" o:spid="_x0000_s1198" o:spt="20" style="position:absolute;left:0;top:30;height:0;width:8790;" stroked="t" coordsize="21600,21600">
              <v:path arrowok="t"/>
              <v:fill focussize="0,0"/>
              <v:stroke weight="3pt" color="#000000"/>
              <v:imagedata o:title=""/>
              <o:lock v:ext="edit"/>
            </v:line>
            <w10:wrap type="none"/>
            <w10:anchorlock/>
          </v:group>
        </w:pict>
      </w:r>
    </w:p>
    <w:p>
      <w:pPr>
        <w:pStyle w:val="2"/>
        <w:spacing w:before="13"/>
        <w:ind w:left="0"/>
        <w:rPr>
          <w:sz w:val="6"/>
        </w:rPr>
      </w:pPr>
    </w:p>
    <w:p>
      <w:pPr>
        <w:pStyle w:val="2"/>
        <w:spacing w:line="426" w:lineRule="exact"/>
        <w:ind w:left="709"/>
      </w:pPr>
      <w:r>
        <w:t>检测方法见表 8-3-1。</w:t>
      </w:r>
    </w:p>
    <w:p>
      <w:pPr>
        <w:pStyle w:val="2"/>
        <w:tabs>
          <w:tab w:val="left" w:pos="3289"/>
        </w:tabs>
        <w:spacing w:line="474" w:lineRule="exact"/>
        <w:ind w:left="709"/>
      </w:pPr>
      <w:r>
        <w:pict>
          <v:shape id="_x0000_s1199" o:spid="_x0000_s1199" o:spt="202" type="#_x0000_t202" style="position:absolute;left:0pt;margin-left:73.8pt;margin-top:20.3pt;height:89.05pt;width:448.2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89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1883"/>
                    <w:gridCol w:w="2197"/>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2170" w:type="dxa"/>
                      </w:tcPr>
                      <w:p>
                        <w:pPr>
                          <w:pStyle w:val="7"/>
                          <w:spacing w:before="37"/>
                          <w:ind w:left="645" w:right="634"/>
                          <w:rPr>
                            <w:sz w:val="21"/>
                          </w:rPr>
                        </w:pPr>
                        <w:r>
                          <w:rPr>
                            <w:sz w:val="21"/>
                          </w:rPr>
                          <w:t>分析项目</w:t>
                        </w:r>
                      </w:p>
                    </w:tc>
                    <w:tc>
                      <w:tcPr>
                        <w:tcW w:w="1883" w:type="dxa"/>
                      </w:tcPr>
                      <w:p>
                        <w:pPr>
                          <w:pStyle w:val="7"/>
                          <w:spacing w:before="37"/>
                          <w:ind w:left="290" w:right="280"/>
                          <w:rPr>
                            <w:sz w:val="21"/>
                          </w:rPr>
                        </w:pPr>
                        <w:r>
                          <w:rPr>
                            <w:sz w:val="21"/>
                          </w:rPr>
                          <w:t>检测方法</w:t>
                        </w:r>
                      </w:p>
                    </w:tc>
                    <w:tc>
                      <w:tcPr>
                        <w:tcW w:w="2197" w:type="dxa"/>
                      </w:tcPr>
                      <w:p>
                        <w:pPr>
                          <w:pStyle w:val="7"/>
                          <w:spacing w:before="37"/>
                          <w:ind w:left="675"/>
                          <w:jc w:val="left"/>
                          <w:rPr>
                            <w:sz w:val="21"/>
                          </w:rPr>
                        </w:pPr>
                        <w:r>
                          <w:rPr>
                            <w:sz w:val="21"/>
                          </w:rPr>
                          <w:t>方法来源</w:t>
                        </w:r>
                      </w:p>
                    </w:tc>
                    <w:tc>
                      <w:tcPr>
                        <w:tcW w:w="2701" w:type="dxa"/>
                      </w:tcPr>
                      <w:p>
                        <w:pPr>
                          <w:pStyle w:val="7"/>
                          <w:spacing w:before="37"/>
                          <w:ind w:left="476" w:right="473"/>
                          <w:rPr>
                            <w:sz w:val="21"/>
                          </w:rPr>
                        </w:pPr>
                        <w:r>
                          <w:rPr>
                            <w:sz w:val="21"/>
                          </w:rPr>
                          <w:t>检出限（mg/m</w:t>
                        </w:r>
                        <w:r>
                          <w:rPr>
                            <w:position w:val="11"/>
                            <w:sz w:val="11"/>
                          </w:rPr>
                          <w:t>3</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2170" w:type="dxa"/>
                      </w:tcPr>
                      <w:p>
                        <w:pPr>
                          <w:pStyle w:val="7"/>
                          <w:spacing w:line="340" w:lineRule="exact"/>
                          <w:ind w:left="643" w:right="634"/>
                          <w:rPr>
                            <w:sz w:val="21"/>
                          </w:rPr>
                        </w:pPr>
                        <w:r>
                          <w:rPr>
                            <w:sz w:val="21"/>
                          </w:rPr>
                          <w:t>烟尘</w:t>
                        </w:r>
                      </w:p>
                    </w:tc>
                    <w:tc>
                      <w:tcPr>
                        <w:tcW w:w="1883" w:type="dxa"/>
                      </w:tcPr>
                      <w:p>
                        <w:pPr>
                          <w:pStyle w:val="7"/>
                          <w:spacing w:line="340" w:lineRule="exact"/>
                          <w:ind w:left="290" w:right="282"/>
                          <w:rPr>
                            <w:sz w:val="21"/>
                          </w:rPr>
                        </w:pPr>
                        <w:r>
                          <w:rPr>
                            <w:sz w:val="21"/>
                          </w:rPr>
                          <w:t>重量法</w:t>
                        </w:r>
                      </w:p>
                    </w:tc>
                    <w:tc>
                      <w:tcPr>
                        <w:tcW w:w="2197" w:type="dxa"/>
                      </w:tcPr>
                      <w:p>
                        <w:pPr>
                          <w:pStyle w:val="7"/>
                          <w:spacing w:line="340" w:lineRule="exact"/>
                          <w:ind w:right="458"/>
                          <w:jc w:val="right"/>
                          <w:rPr>
                            <w:sz w:val="21"/>
                          </w:rPr>
                        </w:pPr>
                        <w:r>
                          <w:rPr>
                            <w:w w:val="95"/>
                            <w:sz w:val="21"/>
                          </w:rPr>
                          <w:t>GB 5468-1991</w:t>
                        </w:r>
                      </w:p>
                    </w:tc>
                    <w:tc>
                      <w:tcPr>
                        <w:tcW w:w="2701" w:type="dxa"/>
                      </w:tcPr>
                      <w:p>
                        <w:pPr>
                          <w:pStyle w:val="7"/>
                          <w:spacing w:line="340" w:lineRule="exact"/>
                          <w:ind w:left="473" w:right="473"/>
                          <w:rPr>
                            <w:sz w:val="21"/>
                          </w:rPr>
                        </w:pPr>
                        <w:r>
                          <w:rPr>
                            <w:w w:val="14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2170" w:type="dxa"/>
                      </w:tcPr>
                      <w:p>
                        <w:pPr>
                          <w:pStyle w:val="7"/>
                          <w:spacing w:line="380" w:lineRule="exact"/>
                          <w:ind w:left="645" w:right="634"/>
                          <w:rPr>
                            <w:sz w:val="21"/>
                          </w:rPr>
                        </w:pPr>
                        <w:r>
                          <w:rPr>
                            <w:sz w:val="21"/>
                          </w:rPr>
                          <w:t>二氧化硫</w:t>
                        </w:r>
                      </w:p>
                    </w:tc>
                    <w:tc>
                      <w:tcPr>
                        <w:tcW w:w="1883" w:type="dxa"/>
                      </w:tcPr>
                      <w:p>
                        <w:pPr>
                          <w:pStyle w:val="7"/>
                          <w:spacing w:line="380" w:lineRule="exact"/>
                          <w:ind w:left="290" w:right="282"/>
                          <w:rPr>
                            <w:sz w:val="21"/>
                          </w:rPr>
                        </w:pPr>
                        <w:r>
                          <w:rPr>
                            <w:sz w:val="21"/>
                          </w:rPr>
                          <w:t>定电位点解法</w:t>
                        </w:r>
                      </w:p>
                    </w:tc>
                    <w:tc>
                      <w:tcPr>
                        <w:tcW w:w="2197" w:type="dxa"/>
                      </w:tcPr>
                      <w:p>
                        <w:pPr>
                          <w:pStyle w:val="7"/>
                          <w:spacing w:line="380" w:lineRule="exact"/>
                          <w:ind w:right="458"/>
                          <w:jc w:val="right"/>
                          <w:rPr>
                            <w:sz w:val="21"/>
                          </w:rPr>
                        </w:pPr>
                        <w:r>
                          <w:rPr>
                            <w:w w:val="95"/>
                            <w:sz w:val="21"/>
                          </w:rPr>
                          <w:t>HJ/T 57-2000</w:t>
                        </w:r>
                      </w:p>
                    </w:tc>
                    <w:tc>
                      <w:tcPr>
                        <w:tcW w:w="2701" w:type="dxa"/>
                      </w:tcPr>
                      <w:p>
                        <w:pPr>
                          <w:pStyle w:val="7"/>
                          <w:spacing w:line="380" w:lineRule="exact"/>
                          <w:ind w:left="473" w:right="473"/>
                          <w:rPr>
                            <w:sz w:val="21"/>
                          </w:rPr>
                        </w:pPr>
                        <w:r>
                          <w:rPr>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170" w:type="dxa"/>
                      </w:tcPr>
                      <w:p>
                        <w:pPr>
                          <w:pStyle w:val="7"/>
                          <w:spacing w:line="424" w:lineRule="exact"/>
                          <w:ind w:left="645" w:right="634"/>
                          <w:rPr>
                            <w:sz w:val="21"/>
                          </w:rPr>
                        </w:pPr>
                        <w:r>
                          <w:rPr>
                            <w:sz w:val="21"/>
                          </w:rPr>
                          <w:t>氮氧化物</w:t>
                        </w:r>
                      </w:p>
                    </w:tc>
                    <w:tc>
                      <w:tcPr>
                        <w:tcW w:w="1883" w:type="dxa"/>
                      </w:tcPr>
                      <w:p>
                        <w:pPr>
                          <w:pStyle w:val="7"/>
                          <w:spacing w:line="424" w:lineRule="exact"/>
                          <w:ind w:left="290" w:right="282"/>
                          <w:rPr>
                            <w:sz w:val="21"/>
                          </w:rPr>
                        </w:pPr>
                        <w:r>
                          <w:rPr>
                            <w:sz w:val="21"/>
                          </w:rPr>
                          <w:t>定电位点解法</w:t>
                        </w:r>
                      </w:p>
                    </w:tc>
                    <w:tc>
                      <w:tcPr>
                        <w:tcW w:w="2197" w:type="dxa"/>
                      </w:tcPr>
                      <w:p>
                        <w:pPr>
                          <w:pStyle w:val="7"/>
                          <w:spacing w:line="424" w:lineRule="exact"/>
                          <w:ind w:right="510"/>
                          <w:jc w:val="right"/>
                          <w:rPr>
                            <w:sz w:val="21"/>
                          </w:rPr>
                        </w:pPr>
                        <w:r>
                          <w:rPr>
                            <w:w w:val="95"/>
                            <w:sz w:val="21"/>
                          </w:rPr>
                          <w:t>HJ 693-2014</w:t>
                        </w:r>
                      </w:p>
                    </w:tc>
                    <w:tc>
                      <w:tcPr>
                        <w:tcW w:w="2701" w:type="dxa"/>
                      </w:tcPr>
                      <w:p>
                        <w:pPr>
                          <w:pStyle w:val="7"/>
                          <w:spacing w:line="424" w:lineRule="exact"/>
                          <w:rPr>
                            <w:sz w:val="21"/>
                          </w:rPr>
                        </w:pPr>
                        <w:r>
                          <w:rPr>
                            <w:w w:val="90"/>
                            <w:sz w:val="21"/>
                          </w:rPr>
                          <w:t>3</w:t>
                        </w:r>
                      </w:p>
                    </w:tc>
                  </w:tr>
                </w:tbl>
                <w:p>
                  <w:pPr>
                    <w:pStyle w:val="2"/>
                    <w:ind w:left="0"/>
                  </w:pPr>
                </w:p>
              </w:txbxContent>
            </v:textbox>
          </v:shape>
        </w:pict>
      </w:r>
      <w:r>
        <w:t>表</w:t>
      </w:r>
      <w:r>
        <w:rPr>
          <w:spacing w:val="12"/>
        </w:rPr>
        <w:t xml:space="preserve"> </w:t>
      </w:r>
      <w:r>
        <w:t>8-3-1</w:t>
      </w:r>
      <w:r>
        <w:tab/>
      </w:r>
      <w:r>
        <w:t>检测方法一览表</w:t>
      </w:r>
    </w:p>
    <w:p>
      <w:pPr>
        <w:pStyle w:val="2"/>
        <w:ind w:left="0"/>
      </w:pPr>
    </w:p>
    <w:p>
      <w:pPr>
        <w:pStyle w:val="2"/>
        <w:ind w:left="0"/>
      </w:pPr>
    </w:p>
    <w:p>
      <w:pPr>
        <w:pStyle w:val="2"/>
        <w:spacing w:before="15"/>
        <w:ind w:left="0"/>
        <w:rPr>
          <w:sz w:val="32"/>
        </w:rPr>
      </w:pPr>
    </w:p>
    <w:p>
      <w:pPr>
        <w:pStyle w:val="2"/>
        <w:spacing w:line="474" w:lineRule="exact"/>
        <w:ind w:left="709"/>
      </w:pPr>
      <w:r>
        <w:t>5.监测结果与分析</w:t>
      </w:r>
    </w:p>
    <w:p>
      <w:pPr>
        <w:pStyle w:val="2"/>
        <w:spacing w:before="15" w:line="206" w:lineRule="auto"/>
        <w:ind w:right="162" w:firstLine="479"/>
      </w:pPr>
      <w:r>
        <w:rPr>
          <w:w w:val="95"/>
        </w:rPr>
        <w:t>监测时要求锅炉和除尘器运行正常、锅炉的运行负荷大于 75%，为 75.8%。监测</w:t>
      </w:r>
      <w:r>
        <w:t>结果见表 8-3-2。</w:t>
      </w:r>
    </w:p>
    <w:p>
      <w:pPr>
        <w:spacing w:after="0" w:line="206" w:lineRule="auto"/>
        <w:sectPr>
          <w:pgSz w:w="11910" w:h="16840"/>
          <w:pgMar w:top="1400" w:right="1360" w:bottom="1140" w:left="1360" w:header="882" w:footer="951" w:gutter="0"/>
        </w:sectPr>
      </w:pPr>
    </w:p>
    <w:p>
      <w:pPr>
        <w:pStyle w:val="2"/>
        <w:spacing w:before="3"/>
        <w:ind w:left="0"/>
        <w:rPr>
          <w:sz w:val="6"/>
        </w:rPr>
      </w:pPr>
    </w:p>
    <w:p>
      <w:pPr>
        <w:pStyle w:val="2"/>
        <w:tabs>
          <w:tab w:val="left" w:pos="6049"/>
        </w:tabs>
        <w:spacing w:line="460" w:lineRule="exact"/>
        <w:ind w:left="709"/>
      </w:pPr>
      <w:r>
        <w:pict>
          <v:shape id="_x0000_s1200" o:spid="_x0000_s1200" o:spt="202" type="#_x0000_t202" style="position:absolute;left:0pt;margin-left:73.8pt;margin-top:19.65pt;height:384pt;width:712.95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142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1513"/>
                    <w:gridCol w:w="1738"/>
                    <w:gridCol w:w="1482"/>
                    <w:gridCol w:w="1234"/>
                    <w:gridCol w:w="2715"/>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16" w:type="dxa"/>
                      </w:tcPr>
                      <w:p>
                        <w:pPr>
                          <w:pStyle w:val="7"/>
                          <w:spacing w:line="260" w:lineRule="exact"/>
                          <w:ind w:left="112" w:right="102"/>
                          <w:rPr>
                            <w:sz w:val="21"/>
                          </w:rPr>
                        </w:pPr>
                        <w:r>
                          <w:rPr>
                            <w:sz w:val="21"/>
                          </w:rPr>
                          <w:t>被测设备名称及检测点</w:t>
                        </w:r>
                      </w:p>
                      <w:p>
                        <w:pPr>
                          <w:pStyle w:val="7"/>
                          <w:spacing w:line="219" w:lineRule="exact"/>
                          <w:ind w:left="4"/>
                          <w:rPr>
                            <w:sz w:val="21"/>
                          </w:rPr>
                        </w:pPr>
                        <w:r>
                          <w:rPr>
                            <w:w w:val="100"/>
                            <w:sz w:val="21"/>
                          </w:rPr>
                          <w:t>位</w:t>
                        </w:r>
                      </w:p>
                    </w:tc>
                    <w:tc>
                      <w:tcPr>
                        <w:tcW w:w="11730" w:type="dxa"/>
                        <w:gridSpan w:val="6"/>
                      </w:tcPr>
                      <w:p>
                        <w:pPr>
                          <w:pStyle w:val="7"/>
                          <w:spacing w:before="15"/>
                          <w:ind w:left="3734"/>
                          <w:jc w:val="left"/>
                          <w:rPr>
                            <w:sz w:val="21"/>
                          </w:rPr>
                        </w:pPr>
                        <w:r>
                          <w:rPr>
                            <w:sz w:val="21"/>
                          </w:rPr>
                          <w:t>DZL0.7-95/70-II 型热水锅炉 脱硫除尘器出口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2516" w:type="dxa"/>
                      </w:tcPr>
                      <w:p>
                        <w:pPr>
                          <w:pStyle w:val="7"/>
                          <w:spacing w:before="19"/>
                          <w:jc w:val="left"/>
                          <w:rPr>
                            <w:sz w:val="11"/>
                          </w:rPr>
                        </w:pPr>
                      </w:p>
                      <w:p>
                        <w:pPr>
                          <w:pStyle w:val="7"/>
                          <w:spacing w:before="1"/>
                          <w:ind w:left="112" w:right="105"/>
                          <w:rPr>
                            <w:sz w:val="21"/>
                          </w:rPr>
                        </w:pPr>
                        <w:r>
                          <w:rPr>
                            <w:sz w:val="21"/>
                          </w:rPr>
                          <w:t>样品编号</w:t>
                        </w:r>
                      </w:p>
                    </w:tc>
                    <w:tc>
                      <w:tcPr>
                        <w:tcW w:w="1513" w:type="dxa"/>
                      </w:tcPr>
                      <w:p>
                        <w:pPr>
                          <w:pStyle w:val="7"/>
                          <w:spacing w:before="19"/>
                          <w:jc w:val="left"/>
                          <w:rPr>
                            <w:sz w:val="11"/>
                          </w:rPr>
                        </w:pPr>
                      </w:p>
                      <w:p>
                        <w:pPr>
                          <w:pStyle w:val="7"/>
                          <w:spacing w:before="1"/>
                          <w:ind w:left="292" w:right="287"/>
                          <w:rPr>
                            <w:sz w:val="21"/>
                          </w:rPr>
                        </w:pPr>
                        <w:r>
                          <w:rPr>
                            <w:sz w:val="21"/>
                          </w:rPr>
                          <w:t>FQ-01-01</w:t>
                        </w:r>
                      </w:p>
                    </w:tc>
                    <w:tc>
                      <w:tcPr>
                        <w:tcW w:w="1738" w:type="dxa"/>
                      </w:tcPr>
                      <w:p>
                        <w:pPr>
                          <w:pStyle w:val="7"/>
                          <w:spacing w:before="19"/>
                          <w:jc w:val="left"/>
                          <w:rPr>
                            <w:sz w:val="11"/>
                          </w:rPr>
                        </w:pPr>
                      </w:p>
                      <w:p>
                        <w:pPr>
                          <w:pStyle w:val="7"/>
                          <w:spacing w:before="1"/>
                          <w:ind w:left="407" w:right="397"/>
                          <w:rPr>
                            <w:sz w:val="21"/>
                          </w:rPr>
                        </w:pPr>
                        <w:r>
                          <w:rPr>
                            <w:sz w:val="21"/>
                          </w:rPr>
                          <w:t>FQ-01-02</w:t>
                        </w:r>
                      </w:p>
                    </w:tc>
                    <w:tc>
                      <w:tcPr>
                        <w:tcW w:w="1482" w:type="dxa"/>
                      </w:tcPr>
                      <w:p>
                        <w:pPr>
                          <w:pStyle w:val="7"/>
                          <w:spacing w:before="19"/>
                          <w:jc w:val="left"/>
                          <w:rPr>
                            <w:sz w:val="11"/>
                          </w:rPr>
                        </w:pPr>
                      </w:p>
                      <w:p>
                        <w:pPr>
                          <w:pStyle w:val="7"/>
                          <w:spacing w:before="1"/>
                          <w:ind w:left="277" w:right="271"/>
                          <w:rPr>
                            <w:sz w:val="21"/>
                          </w:rPr>
                        </w:pPr>
                        <w:r>
                          <w:rPr>
                            <w:sz w:val="21"/>
                          </w:rPr>
                          <w:t>FQ-01-03</w:t>
                        </w:r>
                      </w:p>
                    </w:tc>
                    <w:tc>
                      <w:tcPr>
                        <w:tcW w:w="1234" w:type="dxa"/>
                      </w:tcPr>
                      <w:p>
                        <w:pPr>
                          <w:pStyle w:val="7"/>
                          <w:spacing w:before="19"/>
                          <w:jc w:val="left"/>
                          <w:rPr>
                            <w:sz w:val="11"/>
                          </w:rPr>
                        </w:pPr>
                      </w:p>
                      <w:p>
                        <w:pPr>
                          <w:pStyle w:val="7"/>
                          <w:spacing w:before="1"/>
                          <w:ind w:right="290"/>
                          <w:jc w:val="right"/>
                          <w:rPr>
                            <w:sz w:val="21"/>
                          </w:rPr>
                        </w:pPr>
                        <w:r>
                          <w:rPr>
                            <w:sz w:val="21"/>
                          </w:rPr>
                          <w:t>平均值</w:t>
                        </w:r>
                      </w:p>
                    </w:tc>
                    <w:tc>
                      <w:tcPr>
                        <w:tcW w:w="2715" w:type="dxa"/>
                      </w:tcPr>
                      <w:p>
                        <w:pPr>
                          <w:pStyle w:val="7"/>
                          <w:spacing w:before="100" w:line="146" w:lineRule="auto"/>
                          <w:ind w:left="105" w:right="98" w:firstLine="2"/>
                          <w:rPr>
                            <w:sz w:val="21"/>
                          </w:rPr>
                        </w:pPr>
                        <w:r>
                          <w:rPr>
                            <w:spacing w:val="-3"/>
                            <w:sz w:val="21"/>
                          </w:rPr>
                          <w:t>《锅炉大气污染物排放标</w:t>
                        </w:r>
                        <w:r>
                          <w:rPr>
                            <w:spacing w:val="-10"/>
                            <w:w w:val="100"/>
                            <w:sz w:val="21"/>
                          </w:rPr>
                          <w:t>准</w:t>
                        </w:r>
                        <w:r>
                          <w:rPr>
                            <w:spacing w:val="-3"/>
                            <w:w w:val="100"/>
                            <w:sz w:val="21"/>
                          </w:rPr>
                          <w:t>（</w:t>
                        </w:r>
                        <w:r>
                          <w:rPr>
                            <w:w w:val="81"/>
                            <w:sz w:val="21"/>
                          </w:rPr>
                          <w:t>GB1</w:t>
                        </w:r>
                        <w:r>
                          <w:rPr>
                            <w:spacing w:val="-3"/>
                            <w:w w:val="81"/>
                            <w:sz w:val="21"/>
                          </w:rPr>
                          <w:t>3</w:t>
                        </w:r>
                        <w:r>
                          <w:rPr>
                            <w:w w:val="90"/>
                            <w:sz w:val="21"/>
                          </w:rPr>
                          <w:t>27</w:t>
                        </w:r>
                        <w:r>
                          <w:rPr>
                            <w:spacing w:val="-3"/>
                            <w:w w:val="90"/>
                            <w:sz w:val="21"/>
                          </w:rPr>
                          <w:t>1</w:t>
                        </w:r>
                        <w:r>
                          <w:rPr>
                            <w:w w:val="100"/>
                            <w:sz w:val="21"/>
                          </w:rPr>
                          <w:t>－</w:t>
                        </w:r>
                        <w:r>
                          <w:rPr>
                            <w:w w:val="90"/>
                            <w:sz w:val="21"/>
                          </w:rPr>
                          <w:t>20</w:t>
                        </w:r>
                        <w:r>
                          <w:rPr>
                            <w:spacing w:val="-3"/>
                            <w:w w:val="90"/>
                            <w:sz w:val="21"/>
                          </w:rPr>
                          <w:t>0</w:t>
                        </w:r>
                        <w:r>
                          <w:rPr>
                            <w:spacing w:val="-1"/>
                            <w:w w:val="90"/>
                            <w:sz w:val="21"/>
                          </w:rPr>
                          <w:t>1</w:t>
                        </w:r>
                        <w:r>
                          <w:rPr>
                            <w:spacing w:val="-108"/>
                            <w:w w:val="100"/>
                            <w:sz w:val="21"/>
                          </w:rPr>
                          <w:t>）</w:t>
                        </w:r>
                        <w:r>
                          <w:rPr>
                            <w:spacing w:val="-5"/>
                            <w:w w:val="100"/>
                            <w:sz w:val="21"/>
                          </w:rPr>
                          <w:t>》二类</w:t>
                        </w:r>
                        <w:r>
                          <w:rPr>
                            <w:spacing w:val="-3"/>
                            <w:sz w:val="21"/>
                          </w:rPr>
                          <w:t>区Ⅱ时段标准</w:t>
                        </w:r>
                      </w:p>
                    </w:tc>
                    <w:tc>
                      <w:tcPr>
                        <w:tcW w:w="3048" w:type="dxa"/>
                      </w:tcPr>
                      <w:p>
                        <w:pPr>
                          <w:pStyle w:val="7"/>
                          <w:spacing w:line="339" w:lineRule="exact"/>
                          <w:ind w:left="258"/>
                          <w:jc w:val="left"/>
                          <w:rPr>
                            <w:sz w:val="21"/>
                          </w:rPr>
                        </w:pPr>
                        <w:r>
                          <w:rPr>
                            <w:sz w:val="21"/>
                          </w:rPr>
                          <w:t>《锅炉大气污染物排放标准</w:t>
                        </w:r>
                      </w:p>
                      <w:p>
                        <w:pPr>
                          <w:pStyle w:val="7"/>
                          <w:spacing w:before="35" w:line="146" w:lineRule="auto"/>
                          <w:ind w:left="155" w:right="146" w:hanging="1"/>
                          <w:rPr>
                            <w:sz w:val="21"/>
                          </w:rPr>
                        </w:pPr>
                        <w:r>
                          <w:rPr>
                            <w:w w:val="100"/>
                            <w:sz w:val="21"/>
                          </w:rPr>
                          <w:t>（</w:t>
                        </w:r>
                        <w:r>
                          <w:rPr>
                            <w:w w:val="81"/>
                            <w:sz w:val="21"/>
                          </w:rPr>
                          <w:t>GB1</w:t>
                        </w:r>
                        <w:r>
                          <w:rPr>
                            <w:spacing w:val="-3"/>
                            <w:w w:val="81"/>
                            <w:sz w:val="21"/>
                          </w:rPr>
                          <w:t>3</w:t>
                        </w:r>
                        <w:r>
                          <w:rPr>
                            <w:w w:val="90"/>
                            <w:sz w:val="21"/>
                          </w:rPr>
                          <w:t>27</w:t>
                        </w:r>
                        <w:r>
                          <w:rPr>
                            <w:spacing w:val="-3"/>
                            <w:w w:val="90"/>
                            <w:sz w:val="21"/>
                          </w:rPr>
                          <w:t>1</w:t>
                        </w:r>
                        <w:r>
                          <w:rPr>
                            <w:w w:val="100"/>
                            <w:sz w:val="21"/>
                          </w:rPr>
                          <w:t>－</w:t>
                        </w:r>
                        <w:r>
                          <w:rPr>
                            <w:w w:val="90"/>
                            <w:sz w:val="21"/>
                          </w:rPr>
                          <w:t>20</w:t>
                        </w:r>
                        <w:r>
                          <w:rPr>
                            <w:spacing w:val="-3"/>
                            <w:w w:val="90"/>
                            <w:sz w:val="21"/>
                          </w:rPr>
                          <w:t>1</w:t>
                        </w:r>
                        <w:r>
                          <w:rPr>
                            <w:spacing w:val="-1"/>
                            <w:w w:val="90"/>
                            <w:sz w:val="21"/>
                          </w:rPr>
                          <w:t>4</w:t>
                        </w:r>
                        <w:r>
                          <w:rPr>
                            <w:spacing w:val="-106"/>
                            <w:w w:val="100"/>
                            <w:sz w:val="21"/>
                          </w:rPr>
                          <w:t>）</w:t>
                        </w:r>
                        <w:r>
                          <w:rPr>
                            <w:spacing w:val="-3"/>
                            <w:w w:val="100"/>
                            <w:sz w:val="21"/>
                          </w:rPr>
                          <w:t>》在用燃煤</w:t>
                        </w:r>
                        <w:r>
                          <w:rPr>
                            <w:spacing w:val="-3"/>
                            <w:sz w:val="21"/>
                          </w:rPr>
                          <w:t>锅炉大气污染物排放浓度限值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12" w:right="105"/>
                          <w:rPr>
                            <w:sz w:val="21"/>
                          </w:rPr>
                        </w:pPr>
                        <w:r>
                          <w:rPr>
                            <w:sz w:val="21"/>
                          </w:rPr>
                          <w:t>采样时间</w:t>
                        </w:r>
                      </w:p>
                    </w:tc>
                    <w:tc>
                      <w:tcPr>
                        <w:tcW w:w="1513" w:type="dxa"/>
                      </w:tcPr>
                      <w:p>
                        <w:pPr>
                          <w:pStyle w:val="7"/>
                          <w:spacing w:before="15"/>
                          <w:ind w:left="290" w:right="287"/>
                          <w:rPr>
                            <w:sz w:val="21"/>
                          </w:rPr>
                        </w:pPr>
                        <w:r>
                          <w:rPr>
                            <w:sz w:val="21"/>
                          </w:rPr>
                          <w:t>12:55</w:t>
                        </w:r>
                      </w:p>
                    </w:tc>
                    <w:tc>
                      <w:tcPr>
                        <w:tcW w:w="1738" w:type="dxa"/>
                      </w:tcPr>
                      <w:p>
                        <w:pPr>
                          <w:pStyle w:val="7"/>
                          <w:spacing w:before="15"/>
                          <w:ind w:left="404" w:right="397"/>
                          <w:rPr>
                            <w:sz w:val="21"/>
                          </w:rPr>
                        </w:pPr>
                        <w:r>
                          <w:rPr>
                            <w:sz w:val="21"/>
                          </w:rPr>
                          <w:t>13:20</w:t>
                        </w:r>
                      </w:p>
                    </w:tc>
                    <w:tc>
                      <w:tcPr>
                        <w:tcW w:w="1482" w:type="dxa"/>
                      </w:tcPr>
                      <w:p>
                        <w:pPr>
                          <w:pStyle w:val="7"/>
                          <w:spacing w:before="15"/>
                          <w:ind w:left="277" w:right="269"/>
                          <w:rPr>
                            <w:sz w:val="21"/>
                          </w:rPr>
                        </w:pPr>
                        <w:r>
                          <w:rPr>
                            <w:sz w:val="21"/>
                          </w:rPr>
                          <w:t>13:44</w:t>
                        </w:r>
                      </w:p>
                    </w:tc>
                    <w:tc>
                      <w:tcPr>
                        <w:tcW w:w="1234" w:type="dxa"/>
                      </w:tcPr>
                      <w:p>
                        <w:pPr>
                          <w:pStyle w:val="7"/>
                          <w:jc w:val="left"/>
                          <w:rPr>
                            <w:rFonts w:ascii="Times New Roman"/>
                            <w:sz w:val="20"/>
                          </w:rPr>
                        </w:pP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16" w:type="dxa"/>
                      </w:tcPr>
                      <w:p>
                        <w:pPr>
                          <w:pStyle w:val="7"/>
                          <w:spacing w:before="15"/>
                          <w:ind w:left="112" w:right="103"/>
                          <w:rPr>
                            <w:sz w:val="21"/>
                          </w:rPr>
                        </w:pPr>
                        <w:r>
                          <w:rPr>
                            <w:sz w:val="21"/>
                          </w:rPr>
                          <w:t>大气压（Kpa）</w:t>
                        </w:r>
                      </w:p>
                    </w:tc>
                    <w:tc>
                      <w:tcPr>
                        <w:tcW w:w="1513" w:type="dxa"/>
                      </w:tcPr>
                      <w:p>
                        <w:pPr>
                          <w:pStyle w:val="7"/>
                          <w:spacing w:before="15"/>
                          <w:ind w:left="290" w:right="287"/>
                          <w:rPr>
                            <w:sz w:val="21"/>
                          </w:rPr>
                        </w:pPr>
                        <w:r>
                          <w:rPr>
                            <w:sz w:val="21"/>
                          </w:rPr>
                          <w:t>101.33</w:t>
                        </w:r>
                      </w:p>
                    </w:tc>
                    <w:tc>
                      <w:tcPr>
                        <w:tcW w:w="1738" w:type="dxa"/>
                      </w:tcPr>
                      <w:p>
                        <w:pPr>
                          <w:pStyle w:val="7"/>
                          <w:spacing w:before="15"/>
                          <w:ind w:left="404" w:right="397"/>
                          <w:rPr>
                            <w:sz w:val="21"/>
                          </w:rPr>
                        </w:pPr>
                        <w:r>
                          <w:rPr>
                            <w:sz w:val="21"/>
                          </w:rPr>
                          <w:t>101.33</w:t>
                        </w:r>
                      </w:p>
                    </w:tc>
                    <w:tc>
                      <w:tcPr>
                        <w:tcW w:w="1482" w:type="dxa"/>
                      </w:tcPr>
                      <w:p>
                        <w:pPr>
                          <w:pStyle w:val="7"/>
                          <w:spacing w:before="15"/>
                          <w:ind w:left="277" w:right="269"/>
                          <w:rPr>
                            <w:sz w:val="21"/>
                          </w:rPr>
                        </w:pPr>
                        <w:r>
                          <w:rPr>
                            <w:sz w:val="21"/>
                          </w:rPr>
                          <w:t>101.33</w:t>
                        </w:r>
                      </w:p>
                    </w:tc>
                    <w:tc>
                      <w:tcPr>
                        <w:tcW w:w="1234" w:type="dxa"/>
                      </w:tcPr>
                      <w:p>
                        <w:pPr>
                          <w:pStyle w:val="7"/>
                          <w:spacing w:before="15"/>
                          <w:ind w:right="290"/>
                          <w:jc w:val="right"/>
                          <w:rPr>
                            <w:sz w:val="21"/>
                          </w:rPr>
                        </w:pPr>
                        <w:r>
                          <w:rPr>
                            <w:w w:val="95"/>
                            <w:sz w:val="21"/>
                          </w:rPr>
                          <w:t>101.33</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12" w:right="103"/>
                          <w:rPr>
                            <w:sz w:val="21"/>
                          </w:rPr>
                        </w:pPr>
                        <w:r>
                          <w:rPr>
                            <w:sz w:val="21"/>
                          </w:rPr>
                          <w:t>烟气温度（℃）</w:t>
                        </w:r>
                      </w:p>
                    </w:tc>
                    <w:tc>
                      <w:tcPr>
                        <w:tcW w:w="1513" w:type="dxa"/>
                      </w:tcPr>
                      <w:p>
                        <w:pPr>
                          <w:pStyle w:val="7"/>
                          <w:spacing w:before="15"/>
                          <w:ind w:left="290" w:right="287"/>
                          <w:rPr>
                            <w:sz w:val="21"/>
                          </w:rPr>
                        </w:pPr>
                        <w:r>
                          <w:rPr>
                            <w:w w:val="105"/>
                            <w:sz w:val="21"/>
                          </w:rPr>
                          <w:t>61.7</w:t>
                        </w:r>
                      </w:p>
                    </w:tc>
                    <w:tc>
                      <w:tcPr>
                        <w:tcW w:w="1738" w:type="dxa"/>
                      </w:tcPr>
                      <w:p>
                        <w:pPr>
                          <w:pStyle w:val="7"/>
                          <w:spacing w:before="15"/>
                          <w:ind w:left="404" w:right="397"/>
                          <w:rPr>
                            <w:sz w:val="21"/>
                          </w:rPr>
                        </w:pPr>
                        <w:r>
                          <w:rPr>
                            <w:w w:val="105"/>
                            <w:sz w:val="21"/>
                          </w:rPr>
                          <w:t>47.6</w:t>
                        </w:r>
                      </w:p>
                    </w:tc>
                    <w:tc>
                      <w:tcPr>
                        <w:tcW w:w="1482" w:type="dxa"/>
                      </w:tcPr>
                      <w:p>
                        <w:pPr>
                          <w:pStyle w:val="7"/>
                          <w:spacing w:before="15"/>
                          <w:ind w:left="277" w:right="269"/>
                          <w:rPr>
                            <w:sz w:val="21"/>
                          </w:rPr>
                        </w:pPr>
                        <w:r>
                          <w:rPr>
                            <w:w w:val="105"/>
                            <w:sz w:val="21"/>
                          </w:rPr>
                          <w:t>47.0</w:t>
                        </w:r>
                      </w:p>
                    </w:tc>
                    <w:tc>
                      <w:tcPr>
                        <w:tcW w:w="1234" w:type="dxa"/>
                      </w:tcPr>
                      <w:p>
                        <w:pPr>
                          <w:pStyle w:val="7"/>
                          <w:spacing w:before="15"/>
                          <w:ind w:left="403"/>
                          <w:jc w:val="left"/>
                          <w:rPr>
                            <w:sz w:val="21"/>
                          </w:rPr>
                        </w:pPr>
                        <w:r>
                          <w:rPr>
                            <w:w w:val="105"/>
                            <w:sz w:val="21"/>
                          </w:rPr>
                          <w:t>52.1</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8" w:hRule="atLeast"/>
                    </w:trPr>
                    <w:tc>
                      <w:tcPr>
                        <w:tcW w:w="2516" w:type="dxa"/>
                      </w:tcPr>
                      <w:p>
                        <w:pPr>
                          <w:pStyle w:val="7"/>
                          <w:spacing w:before="15"/>
                          <w:ind w:left="112" w:right="105"/>
                          <w:rPr>
                            <w:sz w:val="21"/>
                          </w:rPr>
                        </w:pPr>
                        <w:r>
                          <w:rPr>
                            <w:sz w:val="21"/>
                          </w:rPr>
                          <w:t>动压（pa）</w:t>
                        </w:r>
                      </w:p>
                    </w:tc>
                    <w:tc>
                      <w:tcPr>
                        <w:tcW w:w="1513" w:type="dxa"/>
                      </w:tcPr>
                      <w:p>
                        <w:pPr>
                          <w:pStyle w:val="7"/>
                          <w:spacing w:before="15"/>
                          <w:ind w:left="290" w:right="287"/>
                          <w:rPr>
                            <w:sz w:val="21"/>
                          </w:rPr>
                        </w:pPr>
                        <w:r>
                          <w:rPr>
                            <w:sz w:val="21"/>
                          </w:rPr>
                          <w:t>274</w:t>
                        </w:r>
                      </w:p>
                    </w:tc>
                    <w:tc>
                      <w:tcPr>
                        <w:tcW w:w="1738" w:type="dxa"/>
                      </w:tcPr>
                      <w:p>
                        <w:pPr>
                          <w:pStyle w:val="7"/>
                          <w:spacing w:before="15"/>
                          <w:ind w:left="404" w:right="397"/>
                          <w:rPr>
                            <w:sz w:val="21"/>
                          </w:rPr>
                        </w:pPr>
                        <w:r>
                          <w:rPr>
                            <w:sz w:val="21"/>
                          </w:rPr>
                          <w:t>239</w:t>
                        </w:r>
                      </w:p>
                    </w:tc>
                    <w:tc>
                      <w:tcPr>
                        <w:tcW w:w="1482" w:type="dxa"/>
                      </w:tcPr>
                      <w:p>
                        <w:pPr>
                          <w:pStyle w:val="7"/>
                          <w:spacing w:before="15"/>
                          <w:ind w:left="277" w:right="269"/>
                          <w:rPr>
                            <w:sz w:val="21"/>
                          </w:rPr>
                        </w:pPr>
                        <w:r>
                          <w:rPr>
                            <w:sz w:val="21"/>
                          </w:rPr>
                          <w:t>307</w:t>
                        </w:r>
                      </w:p>
                    </w:tc>
                    <w:tc>
                      <w:tcPr>
                        <w:tcW w:w="1234" w:type="dxa"/>
                      </w:tcPr>
                      <w:p>
                        <w:pPr>
                          <w:pStyle w:val="7"/>
                          <w:spacing w:before="15"/>
                          <w:ind w:left="173" w:right="168"/>
                          <w:rPr>
                            <w:sz w:val="21"/>
                          </w:rPr>
                        </w:pPr>
                        <w:r>
                          <w:rPr>
                            <w:sz w:val="21"/>
                          </w:rPr>
                          <w:t>274</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12" w:right="103"/>
                          <w:rPr>
                            <w:sz w:val="21"/>
                          </w:rPr>
                        </w:pPr>
                        <w:r>
                          <w:rPr>
                            <w:sz w:val="21"/>
                          </w:rPr>
                          <w:t>静压（Kpa）</w:t>
                        </w:r>
                      </w:p>
                    </w:tc>
                    <w:tc>
                      <w:tcPr>
                        <w:tcW w:w="1513" w:type="dxa"/>
                      </w:tcPr>
                      <w:p>
                        <w:pPr>
                          <w:pStyle w:val="7"/>
                          <w:spacing w:before="15"/>
                          <w:ind w:left="290" w:right="287"/>
                          <w:rPr>
                            <w:sz w:val="21"/>
                          </w:rPr>
                        </w:pPr>
                        <w:r>
                          <w:rPr>
                            <w:w w:val="105"/>
                            <w:sz w:val="21"/>
                          </w:rPr>
                          <w:t>0.17</w:t>
                        </w:r>
                      </w:p>
                    </w:tc>
                    <w:tc>
                      <w:tcPr>
                        <w:tcW w:w="1738" w:type="dxa"/>
                      </w:tcPr>
                      <w:p>
                        <w:pPr>
                          <w:pStyle w:val="7"/>
                          <w:spacing w:before="15"/>
                          <w:ind w:left="404" w:right="397"/>
                          <w:rPr>
                            <w:sz w:val="21"/>
                          </w:rPr>
                        </w:pPr>
                        <w:r>
                          <w:rPr>
                            <w:w w:val="105"/>
                            <w:sz w:val="21"/>
                          </w:rPr>
                          <w:t>0.19</w:t>
                        </w:r>
                      </w:p>
                    </w:tc>
                    <w:tc>
                      <w:tcPr>
                        <w:tcW w:w="1482" w:type="dxa"/>
                      </w:tcPr>
                      <w:p>
                        <w:pPr>
                          <w:pStyle w:val="7"/>
                          <w:spacing w:before="15"/>
                          <w:ind w:left="277" w:right="269"/>
                          <w:rPr>
                            <w:sz w:val="21"/>
                          </w:rPr>
                        </w:pPr>
                        <w:r>
                          <w:rPr>
                            <w:w w:val="105"/>
                            <w:sz w:val="21"/>
                          </w:rPr>
                          <w:t>0.19</w:t>
                        </w:r>
                      </w:p>
                    </w:tc>
                    <w:tc>
                      <w:tcPr>
                        <w:tcW w:w="1234" w:type="dxa"/>
                      </w:tcPr>
                      <w:p>
                        <w:pPr>
                          <w:pStyle w:val="7"/>
                          <w:spacing w:before="15"/>
                          <w:ind w:left="403"/>
                          <w:jc w:val="left"/>
                          <w:rPr>
                            <w:sz w:val="21"/>
                          </w:rPr>
                        </w:pPr>
                        <w:r>
                          <w:rPr>
                            <w:w w:val="105"/>
                            <w:sz w:val="21"/>
                          </w:rPr>
                          <w:t>0.18</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16" w:type="dxa"/>
                      </w:tcPr>
                      <w:p>
                        <w:pPr>
                          <w:pStyle w:val="7"/>
                          <w:spacing w:before="15"/>
                          <w:ind w:left="112" w:right="103"/>
                          <w:rPr>
                            <w:sz w:val="21"/>
                          </w:rPr>
                        </w:pPr>
                        <w:r>
                          <w:rPr>
                            <w:sz w:val="21"/>
                          </w:rPr>
                          <w:t>全压（Kpa）</w:t>
                        </w:r>
                      </w:p>
                    </w:tc>
                    <w:tc>
                      <w:tcPr>
                        <w:tcW w:w="1513" w:type="dxa"/>
                      </w:tcPr>
                      <w:p>
                        <w:pPr>
                          <w:pStyle w:val="7"/>
                          <w:spacing w:before="15"/>
                          <w:ind w:left="290" w:right="287"/>
                          <w:rPr>
                            <w:sz w:val="21"/>
                          </w:rPr>
                        </w:pPr>
                        <w:r>
                          <w:rPr>
                            <w:w w:val="105"/>
                            <w:sz w:val="21"/>
                          </w:rPr>
                          <w:t>0.36</w:t>
                        </w:r>
                      </w:p>
                    </w:tc>
                    <w:tc>
                      <w:tcPr>
                        <w:tcW w:w="1738" w:type="dxa"/>
                      </w:tcPr>
                      <w:p>
                        <w:pPr>
                          <w:pStyle w:val="7"/>
                          <w:spacing w:before="15"/>
                          <w:ind w:left="404" w:right="397"/>
                          <w:rPr>
                            <w:sz w:val="21"/>
                          </w:rPr>
                        </w:pPr>
                        <w:r>
                          <w:rPr>
                            <w:w w:val="105"/>
                            <w:sz w:val="21"/>
                          </w:rPr>
                          <w:t>0.36</w:t>
                        </w:r>
                      </w:p>
                    </w:tc>
                    <w:tc>
                      <w:tcPr>
                        <w:tcW w:w="1482" w:type="dxa"/>
                      </w:tcPr>
                      <w:p>
                        <w:pPr>
                          <w:pStyle w:val="7"/>
                          <w:spacing w:before="15"/>
                          <w:ind w:left="277" w:right="269"/>
                          <w:rPr>
                            <w:sz w:val="21"/>
                          </w:rPr>
                        </w:pPr>
                        <w:r>
                          <w:rPr>
                            <w:w w:val="105"/>
                            <w:sz w:val="21"/>
                          </w:rPr>
                          <w:t>0.41</w:t>
                        </w:r>
                      </w:p>
                    </w:tc>
                    <w:tc>
                      <w:tcPr>
                        <w:tcW w:w="1234" w:type="dxa"/>
                      </w:tcPr>
                      <w:p>
                        <w:pPr>
                          <w:pStyle w:val="7"/>
                          <w:spacing w:before="15"/>
                          <w:ind w:left="403"/>
                          <w:jc w:val="left"/>
                          <w:rPr>
                            <w:sz w:val="21"/>
                          </w:rPr>
                        </w:pPr>
                        <w:r>
                          <w:rPr>
                            <w:w w:val="105"/>
                            <w:sz w:val="21"/>
                          </w:rPr>
                          <w:t>0.38</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12" w:right="103"/>
                          <w:rPr>
                            <w:sz w:val="21"/>
                          </w:rPr>
                        </w:pPr>
                        <w:r>
                          <w:rPr>
                            <w:sz w:val="21"/>
                          </w:rPr>
                          <w:t>含湿量（%）</w:t>
                        </w:r>
                      </w:p>
                    </w:tc>
                    <w:tc>
                      <w:tcPr>
                        <w:tcW w:w="1513" w:type="dxa"/>
                      </w:tcPr>
                      <w:p>
                        <w:pPr>
                          <w:pStyle w:val="7"/>
                          <w:spacing w:before="15"/>
                          <w:ind w:left="290" w:right="287"/>
                          <w:rPr>
                            <w:sz w:val="21"/>
                          </w:rPr>
                        </w:pPr>
                        <w:r>
                          <w:rPr>
                            <w:w w:val="110"/>
                            <w:sz w:val="21"/>
                          </w:rPr>
                          <w:t>8.6</w:t>
                        </w:r>
                      </w:p>
                    </w:tc>
                    <w:tc>
                      <w:tcPr>
                        <w:tcW w:w="1738" w:type="dxa"/>
                      </w:tcPr>
                      <w:p>
                        <w:pPr>
                          <w:pStyle w:val="7"/>
                          <w:spacing w:before="15"/>
                          <w:ind w:left="404" w:right="397"/>
                          <w:rPr>
                            <w:sz w:val="21"/>
                          </w:rPr>
                        </w:pPr>
                        <w:r>
                          <w:rPr>
                            <w:w w:val="110"/>
                            <w:sz w:val="21"/>
                          </w:rPr>
                          <w:t>8.6</w:t>
                        </w:r>
                      </w:p>
                    </w:tc>
                    <w:tc>
                      <w:tcPr>
                        <w:tcW w:w="1482" w:type="dxa"/>
                      </w:tcPr>
                      <w:p>
                        <w:pPr>
                          <w:pStyle w:val="7"/>
                          <w:spacing w:before="15"/>
                          <w:ind w:left="277" w:right="269"/>
                          <w:rPr>
                            <w:sz w:val="21"/>
                          </w:rPr>
                        </w:pPr>
                        <w:r>
                          <w:rPr>
                            <w:w w:val="110"/>
                            <w:sz w:val="21"/>
                          </w:rPr>
                          <w:t>8.6</w:t>
                        </w:r>
                      </w:p>
                    </w:tc>
                    <w:tc>
                      <w:tcPr>
                        <w:tcW w:w="1234" w:type="dxa"/>
                      </w:tcPr>
                      <w:p>
                        <w:pPr>
                          <w:pStyle w:val="7"/>
                          <w:spacing w:before="15"/>
                          <w:ind w:left="173" w:right="168"/>
                          <w:rPr>
                            <w:sz w:val="21"/>
                          </w:rPr>
                        </w:pPr>
                        <w:r>
                          <w:rPr>
                            <w:w w:val="110"/>
                            <w:sz w:val="21"/>
                          </w:rPr>
                          <w:t>8.6</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16" w:type="dxa"/>
                      </w:tcPr>
                      <w:p>
                        <w:pPr>
                          <w:pStyle w:val="7"/>
                          <w:spacing w:before="15"/>
                          <w:ind w:left="112" w:right="103"/>
                          <w:rPr>
                            <w:sz w:val="21"/>
                          </w:rPr>
                        </w:pPr>
                        <w:r>
                          <w:rPr>
                            <w:sz w:val="21"/>
                          </w:rPr>
                          <w:t>氧含量（%）</w:t>
                        </w:r>
                      </w:p>
                    </w:tc>
                    <w:tc>
                      <w:tcPr>
                        <w:tcW w:w="1513" w:type="dxa"/>
                      </w:tcPr>
                      <w:p>
                        <w:pPr>
                          <w:pStyle w:val="7"/>
                          <w:spacing w:before="15"/>
                          <w:ind w:left="290" w:right="287"/>
                          <w:rPr>
                            <w:sz w:val="21"/>
                          </w:rPr>
                        </w:pPr>
                        <w:r>
                          <w:rPr>
                            <w:w w:val="105"/>
                            <w:sz w:val="21"/>
                          </w:rPr>
                          <w:t>14.6</w:t>
                        </w:r>
                      </w:p>
                    </w:tc>
                    <w:tc>
                      <w:tcPr>
                        <w:tcW w:w="1738" w:type="dxa"/>
                      </w:tcPr>
                      <w:p>
                        <w:pPr>
                          <w:pStyle w:val="7"/>
                          <w:spacing w:before="15"/>
                          <w:ind w:left="404" w:right="397"/>
                          <w:rPr>
                            <w:sz w:val="21"/>
                          </w:rPr>
                        </w:pPr>
                        <w:r>
                          <w:rPr>
                            <w:w w:val="105"/>
                            <w:sz w:val="21"/>
                          </w:rPr>
                          <w:t>15.3</w:t>
                        </w:r>
                      </w:p>
                    </w:tc>
                    <w:tc>
                      <w:tcPr>
                        <w:tcW w:w="1482" w:type="dxa"/>
                      </w:tcPr>
                      <w:p>
                        <w:pPr>
                          <w:pStyle w:val="7"/>
                          <w:spacing w:before="15"/>
                          <w:ind w:left="277" w:right="269"/>
                          <w:rPr>
                            <w:sz w:val="21"/>
                          </w:rPr>
                        </w:pPr>
                        <w:r>
                          <w:rPr>
                            <w:w w:val="105"/>
                            <w:sz w:val="21"/>
                          </w:rPr>
                          <w:t>15.7</w:t>
                        </w:r>
                      </w:p>
                    </w:tc>
                    <w:tc>
                      <w:tcPr>
                        <w:tcW w:w="1234" w:type="dxa"/>
                      </w:tcPr>
                      <w:p>
                        <w:pPr>
                          <w:pStyle w:val="7"/>
                          <w:spacing w:before="15"/>
                          <w:ind w:left="403"/>
                          <w:jc w:val="left"/>
                          <w:rPr>
                            <w:sz w:val="21"/>
                          </w:rPr>
                        </w:pPr>
                        <w:r>
                          <w:rPr>
                            <w:w w:val="105"/>
                            <w:sz w:val="21"/>
                          </w:rPr>
                          <w:t>15.2</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12" w:right="103"/>
                          <w:rPr>
                            <w:sz w:val="21"/>
                          </w:rPr>
                        </w:pPr>
                        <w:r>
                          <w:rPr>
                            <w:sz w:val="21"/>
                          </w:rPr>
                          <w:t>烟道截面积（m</w:t>
                        </w:r>
                        <w:r>
                          <w:rPr>
                            <w:position w:val="11"/>
                            <w:sz w:val="11"/>
                          </w:rPr>
                          <w:t>2</w:t>
                        </w:r>
                        <w:r>
                          <w:rPr>
                            <w:sz w:val="21"/>
                          </w:rPr>
                          <w:t>）</w:t>
                        </w:r>
                      </w:p>
                    </w:tc>
                    <w:tc>
                      <w:tcPr>
                        <w:tcW w:w="1513" w:type="dxa"/>
                      </w:tcPr>
                      <w:p>
                        <w:pPr>
                          <w:pStyle w:val="7"/>
                          <w:spacing w:before="15"/>
                          <w:ind w:left="290" w:right="287"/>
                          <w:rPr>
                            <w:sz w:val="21"/>
                          </w:rPr>
                        </w:pPr>
                        <w:r>
                          <w:rPr>
                            <w:sz w:val="21"/>
                          </w:rPr>
                          <w:t>0.031</w:t>
                        </w:r>
                      </w:p>
                    </w:tc>
                    <w:tc>
                      <w:tcPr>
                        <w:tcW w:w="1738" w:type="dxa"/>
                      </w:tcPr>
                      <w:p>
                        <w:pPr>
                          <w:pStyle w:val="7"/>
                          <w:spacing w:before="15"/>
                          <w:ind w:left="404" w:right="397"/>
                          <w:rPr>
                            <w:sz w:val="21"/>
                          </w:rPr>
                        </w:pPr>
                        <w:r>
                          <w:rPr>
                            <w:sz w:val="21"/>
                          </w:rPr>
                          <w:t>0.031</w:t>
                        </w:r>
                      </w:p>
                    </w:tc>
                    <w:tc>
                      <w:tcPr>
                        <w:tcW w:w="1482" w:type="dxa"/>
                      </w:tcPr>
                      <w:p>
                        <w:pPr>
                          <w:pStyle w:val="7"/>
                          <w:spacing w:before="15"/>
                          <w:ind w:left="277" w:right="269"/>
                          <w:rPr>
                            <w:sz w:val="21"/>
                          </w:rPr>
                        </w:pPr>
                        <w:r>
                          <w:rPr>
                            <w:sz w:val="21"/>
                          </w:rPr>
                          <w:t>0.031</w:t>
                        </w:r>
                      </w:p>
                    </w:tc>
                    <w:tc>
                      <w:tcPr>
                        <w:tcW w:w="1234" w:type="dxa"/>
                      </w:tcPr>
                      <w:p>
                        <w:pPr>
                          <w:pStyle w:val="7"/>
                          <w:spacing w:before="15"/>
                          <w:ind w:right="343"/>
                          <w:jc w:val="right"/>
                          <w:rPr>
                            <w:sz w:val="21"/>
                          </w:rPr>
                        </w:pPr>
                        <w:r>
                          <w:rPr>
                            <w:sz w:val="21"/>
                          </w:rPr>
                          <w:t>0.031</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8" w:hRule="atLeast"/>
                    </w:trPr>
                    <w:tc>
                      <w:tcPr>
                        <w:tcW w:w="2516" w:type="dxa"/>
                      </w:tcPr>
                      <w:p>
                        <w:pPr>
                          <w:pStyle w:val="7"/>
                          <w:spacing w:before="15"/>
                          <w:ind w:left="112" w:right="105"/>
                          <w:rPr>
                            <w:sz w:val="21"/>
                          </w:rPr>
                        </w:pPr>
                        <w:r>
                          <w:rPr>
                            <w:sz w:val="21"/>
                          </w:rPr>
                          <w:t>烟气流速（m/s）</w:t>
                        </w:r>
                      </w:p>
                    </w:tc>
                    <w:tc>
                      <w:tcPr>
                        <w:tcW w:w="1513" w:type="dxa"/>
                      </w:tcPr>
                      <w:p>
                        <w:pPr>
                          <w:pStyle w:val="7"/>
                          <w:spacing w:before="15"/>
                          <w:ind w:left="290" w:right="287"/>
                          <w:rPr>
                            <w:sz w:val="21"/>
                          </w:rPr>
                        </w:pPr>
                        <w:r>
                          <w:rPr>
                            <w:sz w:val="21"/>
                          </w:rPr>
                          <w:t>18.78</w:t>
                        </w:r>
                      </w:p>
                    </w:tc>
                    <w:tc>
                      <w:tcPr>
                        <w:tcW w:w="1738" w:type="dxa"/>
                      </w:tcPr>
                      <w:p>
                        <w:pPr>
                          <w:pStyle w:val="7"/>
                          <w:spacing w:before="15"/>
                          <w:ind w:left="404" w:right="397"/>
                          <w:rPr>
                            <w:sz w:val="21"/>
                          </w:rPr>
                        </w:pPr>
                        <w:r>
                          <w:rPr>
                            <w:sz w:val="21"/>
                          </w:rPr>
                          <w:t>17.18</w:t>
                        </w:r>
                      </w:p>
                    </w:tc>
                    <w:tc>
                      <w:tcPr>
                        <w:tcW w:w="1482" w:type="dxa"/>
                      </w:tcPr>
                      <w:p>
                        <w:pPr>
                          <w:pStyle w:val="7"/>
                          <w:spacing w:before="15"/>
                          <w:ind w:left="277" w:right="269"/>
                          <w:rPr>
                            <w:sz w:val="21"/>
                          </w:rPr>
                        </w:pPr>
                        <w:r>
                          <w:rPr>
                            <w:sz w:val="21"/>
                          </w:rPr>
                          <w:t>19.47</w:t>
                        </w:r>
                      </w:p>
                    </w:tc>
                    <w:tc>
                      <w:tcPr>
                        <w:tcW w:w="1234" w:type="dxa"/>
                      </w:tcPr>
                      <w:p>
                        <w:pPr>
                          <w:pStyle w:val="7"/>
                          <w:spacing w:before="15"/>
                          <w:ind w:right="343"/>
                          <w:jc w:val="right"/>
                          <w:rPr>
                            <w:sz w:val="21"/>
                          </w:rPr>
                        </w:pPr>
                        <w:r>
                          <w:rPr>
                            <w:sz w:val="21"/>
                          </w:rPr>
                          <w:t>18.47</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12" w:right="105"/>
                          <w:rPr>
                            <w:sz w:val="21"/>
                          </w:rPr>
                        </w:pPr>
                        <w:r>
                          <w:rPr>
                            <w:w w:val="95"/>
                            <w:sz w:val="21"/>
                          </w:rPr>
                          <w:t>标干烟气流量（Nm</w:t>
                        </w:r>
                        <w:r>
                          <w:rPr>
                            <w:w w:val="95"/>
                            <w:position w:val="11"/>
                            <w:sz w:val="11"/>
                          </w:rPr>
                          <w:t>3</w:t>
                        </w:r>
                        <w:r>
                          <w:rPr>
                            <w:w w:val="95"/>
                            <w:sz w:val="21"/>
                          </w:rPr>
                          <w:t>/h）</w:t>
                        </w:r>
                      </w:p>
                    </w:tc>
                    <w:tc>
                      <w:tcPr>
                        <w:tcW w:w="1513" w:type="dxa"/>
                      </w:tcPr>
                      <w:p>
                        <w:pPr>
                          <w:pStyle w:val="7"/>
                          <w:spacing w:before="15"/>
                          <w:ind w:left="290" w:right="287"/>
                          <w:rPr>
                            <w:sz w:val="21"/>
                          </w:rPr>
                        </w:pPr>
                        <w:r>
                          <w:rPr>
                            <w:sz w:val="21"/>
                          </w:rPr>
                          <w:t>1565</w:t>
                        </w:r>
                      </w:p>
                    </w:tc>
                    <w:tc>
                      <w:tcPr>
                        <w:tcW w:w="1738" w:type="dxa"/>
                      </w:tcPr>
                      <w:p>
                        <w:pPr>
                          <w:pStyle w:val="7"/>
                          <w:spacing w:before="15"/>
                          <w:ind w:left="404" w:right="397"/>
                          <w:rPr>
                            <w:sz w:val="21"/>
                          </w:rPr>
                        </w:pPr>
                        <w:r>
                          <w:rPr>
                            <w:sz w:val="21"/>
                          </w:rPr>
                          <w:t>1495</w:t>
                        </w:r>
                      </w:p>
                    </w:tc>
                    <w:tc>
                      <w:tcPr>
                        <w:tcW w:w="1482" w:type="dxa"/>
                      </w:tcPr>
                      <w:p>
                        <w:pPr>
                          <w:pStyle w:val="7"/>
                          <w:spacing w:before="15"/>
                          <w:ind w:left="277" w:right="269"/>
                          <w:rPr>
                            <w:sz w:val="21"/>
                          </w:rPr>
                        </w:pPr>
                        <w:r>
                          <w:rPr>
                            <w:sz w:val="21"/>
                          </w:rPr>
                          <w:t>1698</w:t>
                        </w:r>
                      </w:p>
                    </w:tc>
                    <w:tc>
                      <w:tcPr>
                        <w:tcW w:w="1234" w:type="dxa"/>
                      </w:tcPr>
                      <w:p>
                        <w:pPr>
                          <w:pStyle w:val="7"/>
                          <w:spacing w:before="15"/>
                          <w:ind w:left="403"/>
                          <w:jc w:val="left"/>
                          <w:rPr>
                            <w:sz w:val="21"/>
                          </w:rPr>
                        </w:pPr>
                        <w:r>
                          <w:rPr>
                            <w:sz w:val="21"/>
                          </w:rPr>
                          <w:t>1586</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2516" w:type="dxa"/>
                      </w:tcPr>
                      <w:p>
                        <w:pPr>
                          <w:pStyle w:val="7"/>
                          <w:spacing w:before="42"/>
                          <w:ind w:left="112" w:right="106"/>
                          <w:rPr>
                            <w:sz w:val="21"/>
                          </w:rPr>
                        </w:pPr>
                        <w:r>
                          <w:rPr>
                            <w:spacing w:val="-3"/>
                            <w:w w:val="100"/>
                            <w:sz w:val="21"/>
                          </w:rPr>
                          <w:t>烟粉尘排放浓度</w:t>
                        </w:r>
                        <w:r>
                          <w:rPr>
                            <w:w w:val="90"/>
                            <w:sz w:val="21"/>
                          </w:rPr>
                          <w:t>(mg</w:t>
                        </w:r>
                        <w:r>
                          <w:rPr>
                            <w:spacing w:val="-3"/>
                            <w:w w:val="90"/>
                            <w:sz w:val="21"/>
                          </w:rPr>
                          <w:t>/</w:t>
                        </w:r>
                        <w:r>
                          <w:rPr>
                            <w:w w:val="61"/>
                            <w:sz w:val="21"/>
                          </w:rPr>
                          <w:t>N</w:t>
                        </w:r>
                        <w:r>
                          <w:rPr>
                            <w:spacing w:val="-1"/>
                            <w:w w:val="61"/>
                            <w:sz w:val="21"/>
                          </w:rPr>
                          <w:t>m</w:t>
                        </w:r>
                        <w:r>
                          <w:rPr>
                            <w:w w:val="90"/>
                            <w:position w:val="11"/>
                            <w:sz w:val="11"/>
                          </w:rPr>
                          <w:t>3</w:t>
                        </w:r>
                        <w:r>
                          <w:rPr>
                            <w:w w:val="148"/>
                            <w:sz w:val="21"/>
                          </w:rPr>
                          <w:t>)</w:t>
                        </w:r>
                      </w:p>
                    </w:tc>
                    <w:tc>
                      <w:tcPr>
                        <w:tcW w:w="1513" w:type="dxa"/>
                      </w:tcPr>
                      <w:p>
                        <w:pPr>
                          <w:pStyle w:val="7"/>
                          <w:spacing w:before="42"/>
                          <w:ind w:left="290" w:right="287"/>
                          <w:rPr>
                            <w:sz w:val="21"/>
                          </w:rPr>
                        </w:pPr>
                        <w:r>
                          <w:rPr>
                            <w:sz w:val="21"/>
                          </w:rPr>
                          <w:t>16.12</w:t>
                        </w:r>
                      </w:p>
                    </w:tc>
                    <w:tc>
                      <w:tcPr>
                        <w:tcW w:w="1738" w:type="dxa"/>
                      </w:tcPr>
                      <w:p>
                        <w:pPr>
                          <w:pStyle w:val="7"/>
                          <w:spacing w:before="42"/>
                          <w:ind w:left="404" w:right="397"/>
                          <w:rPr>
                            <w:sz w:val="21"/>
                          </w:rPr>
                        </w:pPr>
                        <w:r>
                          <w:rPr>
                            <w:sz w:val="21"/>
                          </w:rPr>
                          <w:t>10.99</w:t>
                        </w:r>
                      </w:p>
                    </w:tc>
                    <w:tc>
                      <w:tcPr>
                        <w:tcW w:w="1482" w:type="dxa"/>
                      </w:tcPr>
                      <w:p>
                        <w:pPr>
                          <w:pStyle w:val="7"/>
                          <w:spacing w:before="42"/>
                          <w:ind w:left="277" w:right="269"/>
                          <w:rPr>
                            <w:sz w:val="21"/>
                          </w:rPr>
                        </w:pPr>
                        <w:r>
                          <w:rPr>
                            <w:sz w:val="21"/>
                          </w:rPr>
                          <w:t>11.06</w:t>
                        </w:r>
                      </w:p>
                    </w:tc>
                    <w:tc>
                      <w:tcPr>
                        <w:tcW w:w="1234" w:type="dxa"/>
                      </w:tcPr>
                      <w:p>
                        <w:pPr>
                          <w:pStyle w:val="7"/>
                          <w:spacing w:before="42"/>
                          <w:ind w:right="343"/>
                          <w:jc w:val="right"/>
                          <w:rPr>
                            <w:sz w:val="21"/>
                          </w:rPr>
                        </w:pPr>
                        <w:r>
                          <w:rPr>
                            <w:sz w:val="21"/>
                          </w:rPr>
                          <w:t>12.72</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bl>
                <w:p>
                  <w:pPr>
                    <w:pStyle w:val="2"/>
                    <w:ind w:left="0"/>
                  </w:pPr>
                </w:p>
              </w:txbxContent>
            </v:textbox>
          </v:shape>
        </w:pict>
      </w:r>
      <w:r>
        <w:t>表</w:t>
      </w:r>
      <w:r>
        <w:rPr>
          <w:spacing w:val="12"/>
        </w:rPr>
        <w:t xml:space="preserve"> </w:t>
      </w:r>
      <w:r>
        <w:t>8-3-2</w:t>
      </w:r>
      <w:r>
        <w:tab/>
      </w:r>
      <w:r>
        <w:t>锅炉烟气监测结果表</w:t>
      </w:r>
    </w:p>
    <w:p>
      <w:pPr>
        <w:spacing w:after="0" w:line="460" w:lineRule="exact"/>
        <w:sectPr>
          <w:headerReference r:id="rId33" w:type="default"/>
          <w:footerReference r:id="rId34" w:type="default"/>
          <w:pgSz w:w="16840" w:h="11910" w:orient="landscape"/>
          <w:pgMar w:top="1500" w:right="1000" w:bottom="1140" w:left="1360" w:header="882" w:footer="952" w:gutter="0"/>
          <w:pgNumType w:start="65"/>
        </w:sectPr>
      </w:pPr>
    </w:p>
    <w:p>
      <w:pPr>
        <w:pStyle w:val="2"/>
        <w:spacing w:before="3"/>
        <w:ind w:left="0"/>
        <w:rPr>
          <w:rFonts w:ascii="Times New Roman"/>
          <w:sz w:val="7"/>
        </w:rPr>
      </w:pPr>
    </w:p>
    <w:tbl>
      <w:tblPr>
        <w:tblStyle w:val="4"/>
        <w:tblW w:w="14246"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1513"/>
        <w:gridCol w:w="1738"/>
        <w:gridCol w:w="1482"/>
        <w:gridCol w:w="1234"/>
        <w:gridCol w:w="2715"/>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2516" w:type="dxa"/>
          </w:tcPr>
          <w:p>
            <w:pPr>
              <w:pStyle w:val="7"/>
              <w:spacing w:before="82"/>
              <w:ind w:left="107" w:right="-15"/>
              <w:jc w:val="left"/>
              <w:rPr>
                <w:sz w:val="21"/>
              </w:rPr>
            </w:pPr>
            <w:r>
              <w:rPr>
                <w:spacing w:val="-12"/>
                <w:w w:val="90"/>
                <w:sz w:val="21"/>
              </w:rPr>
              <w:t>烟粉尘折算浓度</w:t>
            </w:r>
            <w:r>
              <w:rPr>
                <w:w w:val="90"/>
                <w:sz w:val="21"/>
              </w:rPr>
              <w:t>（mg/Nm</w:t>
            </w:r>
            <w:r>
              <w:rPr>
                <w:w w:val="90"/>
                <w:position w:val="11"/>
                <w:sz w:val="11"/>
              </w:rPr>
              <w:t>3</w:t>
            </w:r>
            <w:r>
              <w:rPr>
                <w:w w:val="90"/>
                <w:sz w:val="21"/>
              </w:rPr>
              <w:t>）</w:t>
            </w:r>
          </w:p>
        </w:tc>
        <w:tc>
          <w:tcPr>
            <w:tcW w:w="1513" w:type="dxa"/>
          </w:tcPr>
          <w:p>
            <w:pPr>
              <w:pStyle w:val="7"/>
              <w:spacing w:before="82"/>
              <w:ind w:left="290" w:right="287"/>
              <w:rPr>
                <w:sz w:val="21"/>
              </w:rPr>
            </w:pPr>
            <w:r>
              <w:rPr>
                <w:sz w:val="21"/>
              </w:rPr>
              <w:t>30.22</w:t>
            </w:r>
          </w:p>
        </w:tc>
        <w:tc>
          <w:tcPr>
            <w:tcW w:w="1738" w:type="dxa"/>
          </w:tcPr>
          <w:p>
            <w:pPr>
              <w:pStyle w:val="7"/>
              <w:spacing w:before="82"/>
              <w:ind w:left="404" w:right="397"/>
              <w:rPr>
                <w:sz w:val="21"/>
              </w:rPr>
            </w:pPr>
            <w:r>
              <w:rPr>
                <w:sz w:val="21"/>
              </w:rPr>
              <w:t>23.14</w:t>
            </w:r>
          </w:p>
        </w:tc>
        <w:tc>
          <w:tcPr>
            <w:tcW w:w="1482" w:type="dxa"/>
          </w:tcPr>
          <w:p>
            <w:pPr>
              <w:pStyle w:val="7"/>
              <w:spacing w:before="82"/>
              <w:ind w:left="277" w:right="269"/>
              <w:rPr>
                <w:sz w:val="21"/>
              </w:rPr>
            </w:pPr>
            <w:r>
              <w:rPr>
                <w:sz w:val="21"/>
              </w:rPr>
              <w:t>25.04</w:t>
            </w:r>
          </w:p>
        </w:tc>
        <w:tc>
          <w:tcPr>
            <w:tcW w:w="1234" w:type="dxa"/>
          </w:tcPr>
          <w:p>
            <w:pPr>
              <w:pStyle w:val="7"/>
              <w:spacing w:before="82"/>
              <w:ind w:left="173" w:right="168"/>
              <w:rPr>
                <w:sz w:val="21"/>
              </w:rPr>
            </w:pPr>
            <w:r>
              <w:rPr>
                <w:sz w:val="21"/>
              </w:rPr>
              <w:t>26.13</w:t>
            </w:r>
          </w:p>
        </w:tc>
        <w:tc>
          <w:tcPr>
            <w:tcW w:w="2715" w:type="dxa"/>
          </w:tcPr>
          <w:p>
            <w:pPr>
              <w:pStyle w:val="7"/>
              <w:spacing w:before="82"/>
              <w:ind w:left="1160" w:right="1154"/>
              <w:rPr>
                <w:sz w:val="21"/>
              </w:rPr>
            </w:pPr>
            <w:r>
              <w:rPr>
                <w:sz w:val="21"/>
              </w:rPr>
              <w:t>200</w:t>
            </w:r>
          </w:p>
        </w:tc>
        <w:tc>
          <w:tcPr>
            <w:tcW w:w="3048" w:type="dxa"/>
          </w:tcPr>
          <w:p>
            <w:pPr>
              <w:pStyle w:val="7"/>
              <w:spacing w:before="82"/>
              <w:ind w:left="1326" w:right="1322"/>
              <w:rPr>
                <w:sz w:val="21"/>
              </w:rPr>
            </w:pPr>
            <w:r>
              <w:rPr>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107"/>
              <w:jc w:val="left"/>
              <w:rPr>
                <w:sz w:val="21"/>
              </w:rPr>
            </w:pPr>
            <w:r>
              <w:rPr>
                <w:sz w:val="21"/>
              </w:rPr>
              <w:t>烟粉尘排放速率（Kg/h）</w:t>
            </w:r>
          </w:p>
        </w:tc>
        <w:tc>
          <w:tcPr>
            <w:tcW w:w="1513" w:type="dxa"/>
          </w:tcPr>
          <w:p>
            <w:pPr>
              <w:pStyle w:val="7"/>
              <w:spacing w:before="15"/>
              <w:ind w:left="290" w:right="287"/>
              <w:rPr>
                <w:sz w:val="21"/>
              </w:rPr>
            </w:pPr>
            <w:r>
              <w:rPr>
                <w:w w:val="105"/>
                <w:sz w:val="21"/>
              </w:rPr>
              <w:t>0.03</w:t>
            </w:r>
          </w:p>
        </w:tc>
        <w:tc>
          <w:tcPr>
            <w:tcW w:w="1738" w:type="dxa"/>
          </w:tcPr>
          <w:p>
            <w:pPr>
              <w:pStyle w:val="7"/>
              <w:spacing w:before="15"/>
              <w:ind w:left="404" w:right="397"/>
              <w:rPr>
                <w:sz w:val="21"/>
              </w:rPr>
            </w:pPr>
            <w:r>
              <w:rPr>
                <w:w w:val="105"/>
                <w:sz w:val="21"/>
              </w:rPr>
              <w:t>0.02</w:t>
            </w:r>
          </w:p>
        </w:tc>
        <w:tc>
          <w:tcPr>
            <w:tcW w:w="1482" w:type="dxa"/>
          </w:tcPr>
          <w:p>
            <w:pPr>
              <w:pStyle w:val="7"/>
              <w:spacing w:before="15"/>
              <w:ind w:left="277" w:right="269"/>
              <w:rPr>
                <w:sz w:val="21"/>
              </w:rPr>
            </w:pPr>
            <w:r>
              <w:rPr>
                <w:w w:val="105"/>
                <w:sz w:val="21"/>
              </w:rPr>
              <w:t>0.02</w:t>
            </w:r>
          </w:p>
        </w:tc>
        <w:tc>
          <w:tcPr>
            <w:tcW w:w="1234" w:type="dxa"/>
          </w:tcPr>
          <w:p>
            <w:pPr>
              <w:pStyle w:val="7"/>
              <w:spacing w:before="15"/>
              <w:ind w:left="173" w:right="168"/>
              <w:rPr>
                <w:sz w:val="21"/>
              </w:rPr>
            </w:pPr>
            <w:r>
              <w:rPr>
                <w:w w:val="105"/>
                <w:sz w:val="21"/>
              </w:rPr>
              <w:t>0.02</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16" w:type="dxa"/>
          </w:tcPr>
          <w:p>
            <w:pPr>
              <w:pStyle w:val="7"/>
              <w:spacing w:before="50" w:line="98" w:lineRule="exact"/>
              <w:ind w:right="389"/>
              <w:jc w:val="right"/>
              <w:rPr>
                <w:sz w:val="11"/>
              </w:rPr>
            </w:pPr>
            <w:r>
              <w:rPr>
                <w:w w:val="90"/>
                <w:sz w:val="11"/>
              </w:rPr>
              <w:t>3</w:t>
            </w:r>
          </w:p>
          <w:p>
            <w:pPr>
              <w:pStyle w:val="7"/>
              <w:spacing w:line="310" w:lineRule="exact"/>
              <w:ind w:left="295"/>
              <w:jc w:val="left"/>
              <w:rPr>
                <w:sz w:val="21"/>
              </w:rPr>
            </w:pPr>
            <w:r>
              <w:rPr>
                <w:w w:val="75"/>
                <w:position w:val="1"/>
                <w:sz w:val="21"/>
              </w:rPr>
              <w:t>SO</w:t>
            </w:r>
            <w:r>
              <w:rPr>
                <w:w w:val="90"/>
                <w:sz w:val="11"/>
              </w:rPr>
              <w:t>2</w:t>
            </w:r>
            <w:r>
              <w:rPr>
                <w:spacing w:val="1"/>
                <w:sz w:val="11"/>
              </w:rPr>
              <w:t xml:space="preserve"> </w:t>
            </w:r>
            <w:r>
              <w:rPr>
                <w:spacing w:val="-2"/>
                <w:w w:val="100"/>
                <w:position w:val="1"/>
                <w:sz w:val="21"/>
              </w:rPr>
              <w:t>排放浓度</w:t>
            </w:r>
            <w:r>
              <w:rPr>
                <w:spacing w:val="-3"/>
                <w:w w:val="148"/>
                <w:position w:val="1"/>
                <w:sz w:val="21"/>
              </w:rPr>
              <w:t>(</w:t>
            </w:r>
            <w:r>
              <w:rPr>
                <w:w w:val="77"/>
                <w:position w:val="1"/>
                <w:sz w:val="21"/>
              </w:rPr>
              <w:t>mg/</w:t>
            </w:r>
            <w:r>
              <w:rPr>
                <w:spacing w:val="-3"/>
                <w:w w:val="77"/>
                <w:position w:val="1"/>
                <w:sz w:val="21"/>
              </w:rPr>
              <w:t>N</w:t>
            </w:r>
            <w:r>
              <w:rPr>
                <w:w w:val="54"/>
                <w:position w:val="1"/>
                <w:sz w:val="21"/>
              </w:rPr>
              <w:t>m</w:t>
            </w:r>
            <w:r>
              <w:rPr>
                <w:spacing w:val="8"/>
                <w:position w:val="1"/>
                <w:sz w:val="21"/>
              </w:rPr>
              <w:t xml:space="preserve"> </w:t>
            </w:r>
            <w:r>
              <w:rPr>
                <w:w w:val="148"/>
                <w:position w:val="1"/>
                <w:sz w:val="21"/>
              </w:rPr>
              <w:t>)</w:t>
            </w:r>
          </w:p>
        </w:tc>
        <w:tc>
          <w:tcPr>
            <w:tcW w:w="1513" w:type="dxa"/>
          </w:tcPr>
          <w:p>
            <w:pPr>
              <w:pStyle w:val="7"/>
              <w:spacing w:before="13"/>
              <w:ind w:left="290" w:right="287"/>
              <w:rPr>
                <w:sz w:val="21"/>
              </w:rPr>
            </w:pPr>
            <w:r>
              <w:rPr>
                <w:sz w:val="21"/>
              </w:rPr>
              <w:t>67</w:t>
            </w:r>
          </w:p>
        </w:tc>
        <w:tc>
          <w:tcPr>
            <w:tcW w:w="1738" w:type="dxa"/>
          </w:tcPr>
          <w:p>
            <w:pPr>
              <w:pStyle w:val="7"/>
              <w:spacing w:before="13"/>
              <w:ind w:left="404" w:right="397"/>
              <w:rPr>
                <w:sz w:val="21"/>
              </w:rPr>
            </w:pPr>
            <w:r>
              <w:rPr>
                <w:sz w:val="21"/>
              </w:rPr>
              <w:t>55</w:t>
            </w:r>
          </w:p>
        </w:tc>
        <w:tc>
          <w:tcPr>
            <w:tcW w:w="1482" w:type="dxa"/>
          </w:tcPr>
          <w:p>
            <w:pPr>
              <w:pStyle w:val="7"/>
              <w:spacing w:before="13"/>
              <w:ind w:left="274" w:right="271"/>
              <w:rPr>
                <w:sz w:val="21"/>
              </w:rPr>
            </w:pPr>
            <w:r>
              <w:rPr>
                <w:sz w:val="21"/>
              </w:rPr>
              <w:t>57</w:t>
            </w:r>
          </w:p>
        </w:tc>
        <w:tc>
          <w:tcPr>
            <w:tcW w:w="1234" w:type="dxa"/>
          </w:tcPr>
          <w:p>
            <w:pPr>
              <w:pStyle w:val="7"/>
              <w:spacing w:before="13"/>
              <w:ind w:left="173" w:right="168"/>
              <w:rPr>
                <w:sz w:val="21"/>
              </w:rPr>
            </w:pPr>
            <w:r>
              <w:rPr>
                <w:sz w:val="21"/>
              </w:rPr>
              <w:t>60</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53" w:line="98" w:lineRule="exact"/>
              <w:ind w:right="389"/>
              <w:jc w:val="right"/>
              <w:rPr>
                <w:sz w:val="11"/>
              </w:rPr>
            </w:pPr>
            <w:r>
              <w:rPr>
                <w:w w:val="90"/>
                <w:sz w:val="11"/>
              </w:rPr>
              <w:t>3</w:t>
            </w:r>
          </w:p>
          <w:p>
            <w:pPr>
              <w:pStyle w:val="7"/>
              <w:spacing w:line="310" w:lineRule="exact"/>
              <w:ind w:left="295"/>
              <w:jc w:val="left"/>
              <w:rPr>
                <w:sz w:val="21"/>
              </w:rPr>
            </w:pPr>
            <w:r>
              <w:rPr>
                <w:w w:val="75"/>
                <w:position w:val="1"/>
                <w:sz w:val="21"/>
              </w:rPr>
              <w:t>SO</w:t>
            </w:r>
            <w:r>
              <w:rPr>
                <w:w w:val="90"/>
                <w:sz w:val="11"/>
              </w:rPr>
              <w:t>2</w:t>
            </w:r>
            <w:r>
              <w:rPr>
                <w:spacing w:val="1"/>
                <w:sz w:val="11"/>
              </w:rPr>
              <w:t xml:space="preserve"> </w:t>
            </w:r>
            <w:r>
              <w:rPr>
                <w:spacing w:val="-2"/>
                <w:w w:val="100"/>
                <w:position w:val="1"/>
                <w:sz w:val="21"/>
              </w:rPr>
              <w:t>折算浓度</w:t>
            </w:r>
            <w:r>
              <w:rPr>
                <w:spacing w:val="-3"/>
                <w:w w:val="148"/>
                <w:position w:val="1"/>
                <w:sz w:val="21"/>
              </w:rPr>
              <w:t>(</w:t>
            </w:r>
            <w:r>
              <w:rPr>
                <w:w w:val="77"/>
                <w:position w:val="1"/>
                <w:sz w:val="21"/>
              </w:rPr>
              <w:t>mg/</w:t>
            </w:r>
            <w:r>
              <w:rPr>
                <w:spacing w:val="-3"/>
                <w:w w:val="77"/>
                <w:position w:val="1"/>
                <w:sz w:val="21"/>
              </w:rPr>
              <w:t>N</w:t>
            </w:r>
            <w:r>
              <w:rPr>
                <w:w w:val="54"/>
                <w:position w:val="1"/>
                <w:sz w:val="21"/>
              </w:rPr>
              <w:t>m</w:t>
            </w:r>
            <w:r>
              <w:rPr>
                <w:spacing w:val="8"/>
                <w:position w:val="1"/>
                <w:sz w:val="21"/>
              </w:rPr>
              <w:t xml:space="preserve"> </w:t>
            </w:r>
            <w:r>
              <w:rPr>
                <w:w w:val="148"/>
                <w:position w:val="1"/>
                <w:sz w:val="21"/>
              </w:rPr>
              <w:t>)</w:t>
            </w:r>
          </w:p>
        </w:tc>
        <w:tc>
          <w:tcPr>
            <w:tcW w:w="1513" w:type="dxa"/>
          </w:tcPr>
          <w:p>
            <w:pPr>
              <w:pStyle w:val="7"/>
              <w:spacing w:before="15"/>
              <w:ind w:left="290" w:right="287"/>
              <w:rPr>
                <w:sz w:val="21"/>
              </w:rPr>
            </w:pPr>
            <w:r>
              <w:rPr>
                <w:sz w:val="21"/>
              </w:rPr>
              <w:t>126</w:t>
            </w:r>
          </w:p>
        </w:tc>
        <w:tc>
          <w:tcPr>
            <w:tcW w:w="1738" w:type="dxa"/>
          </w:tcPr>
          <w:p>
            <w:pPr>
              <w:pStyle w:val="7"/>
              <w:spacing w:before="15"/>
              <w:ind w:left="404" w:right="397"/>
              <w:rPr>
                <w:sz w:val="21"/>
              </w:rPr>
            </w:pPr>
            <w:r>
              <w:rPr>
                <w:sz w:val="21"/>
              </w:rPr>
              <w:t>116</w:t>
            </w:r>
          </w:p>
        </w:tc>
        <w:tc>
          <w:tcPr>
            <w:tcW w:w="1482" w:type="dxa"/>
          </w:tcPr>
          <w:p>
            <w:pPr>
              <w:pStyle w:val="7"/>
              <w:spacing w:before="15"/>
              <w:ind w:left="277" w:right="269"/>
              <w:rPr>
                <w:sz w:val="21"/>
              </w:rPr>
            </w:pPr>
            <w:r>
              <w:rPr>
                <w:sz w:val="21"/>
              </w:rPr>
              <w:t>128</w:t>
            </w:r>
          </w:p>
        </w:tc>
        <w:tc>
          <w:tcPr>
            <w:tcW w:w="1234" w:type="dxa"/>
          </w:tcPr>
          <w:p>
            <w:pPr>
              <w:pStyle w:val="7"/>
              <w:spacing w:before="15"/>
              <w:ind w:left="173" w:right="168"/>
              <w:rPr>
                <w:sz w:val="21"/>
              </w:rPr>
            </w:pPr>
            <w:r>
              <w:rPr>
                <w:sz w:val="21"/>
              </w:rPr>
              <w:t>123</w:t>
            </w:r>
          </w:p>
        </w:tc>
        <w:tc>
          <w:tcPr>
            <w:tcW w:w="2715" w:type="dxa"/>
          </w:tcPr>
          <w:p>
            <w:pPr>
              <w:pStyle w:val="7"/>
              <w:spacing w:before="15"/>
              <w:ind w:left="1160" w:right="1154"/>
              <w:rPr>
                <w:sz w:val="21"/>
              </w:rPr>
            </w:pPr>
            <w:r>
              <w:rPr>
                <w:sz w:val="21"/>
              </w:rPr>
              <w:t>900</w:t>
            </w:r>
          </w:p>
        </w:tc>
        <w:tc>
          <w:tcPr>
            <w:tcW w:w="3048" w:type="dxa"/>
          </w:tcPr>
          <w:p>
            <w:pPr>
              <w:pStyle w:val="7"/>
              <w:spacing w:before="15"/>
              <w:ind w:left="1326" w:right="1322"/>
              <w:rPr>
                <w:sz w:val="21"/>
              </w:rPr>
            </w:pPr>
            <w:r>
              <w:rPr>
                <w:sz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2516" w:type="dxa"/>
          </w:tcPr>
          <w:p>
            <w:pPr>
              <w:pStyle w:val="7"/>
              <w:spacing w:before="13"/>
              <w:ind w:left="374"/>
              <w:jc w:val="left"/>
              <w:rPr>
                <w:sz w:val="21"/>
              </w:rPr>
            </w:pPr>
            <w:r>
              <w:rPr>
                <w:position w:val="1"/>
                <w:sz w:val="21"/>
              </w:rPr>
              <w:t>SO</w:t>
            </w:r>
            <w:r>
              <w:rPr>
                <w:sz w:val="11"/>
              </w:rPr>
              <w:t xml:space="preserve">2 </w:t>
            </w:r>
            <w:r>
              <w:rPr>
                <w:position w:val="1"/>
                <w:sz w:val="21"/>
              </w:rPr>
              <w:t>排放速率(Kg/h)</w:t>
            </w:r>
          </w:p>
        </w:tc>
        <w:tc>
          <w:tcPr>
            <w:tcW w:w="1513" w:type="dxa"/>
          </w:tcPr>
          <w:p>
            <w:pPr>
              <w:pStyle w:val="7"/>
              <w:spacing w:before="13"/>
              <w:ind w:left="290" w:right="287"/>
              <w:rPr>
                <w:sz w:val="21"/>
              </w:rPr>
            </w:pPr>
            <w:r>
              <w:rPr>
                <w:w w:val="105"/>
                <w:sz w:val="21"/>
              </w:rPr>
              <w:t>0.11</w:t>
            </w:r>
          </w:p>
        </w:tc>
        <w:tc>
          <w:tcPr>
            <w:tcW w:w="1738" w:type="dxa"/>
          </w:tcPr>
          <w:p>
            <w:pPr>
              <w:pStyle w:val="7"/>
              <w:spacing w:before="13"/>
              <w:ind w:left="404" w:right="397"/>
              <w:rPr>
                <w:sz w:val="21"/>
              </w:rPr>
            </w:pPr>
            <w:r>
              <w:rPr>
                <w:w w:val="105"/>
                <w:sz w:val="21"/>
              </w:rPr>
              <w:t>0.08</w:t>
            </w:r>
          </w:p>
        </w:tc>
        <w:tc>
          <w:tcPr>
            <w:tcW w:w="1482" w:type="dxa"/>
          </w:tcPr>
          <w:p>
            <w:pPr>
              <w:pStyle w:val="7"/>
              <w:spacing w:before="13"/>
              <w:ind w:left="277" w:right="269"/>
              <w:rPr>
                <w:sz w:val="21"/>
              </w:rPr>
            </w:pPr>
            <w:r>
              <w:rPr>
                <w:w w:val="105"/>
                <w:sz w:val="21"/>
              </w:rPr>
              <w:t>0.10</w:t>
            </w:r>
          </w:p>
        </w:tc>
        <w:tc>
          <w:tcPr>
            <w:tcW w:w="1234" w:type="dxa"/>
          </w:tcPr>
          <w:p>
            <w:pPr>
              <w:pStyle w:val="7"/>
              <w:spacing w:before="13"/>
              <w:ind w:left="173" w:right="168"/>
              <w:rPr>
                <w:sz w:val="21"/>
              </w:rPr>
            </w:pPr>
            <w:r>
              <w:rPr>
                <w:w w:val="105"/>
                <w:sz w:val="21"/>
              </w:rPr>
              <w:t>0.10</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01" w:hRule="atLeast"/>
        </w:trPr>
        <w:tc>
          <w:tcPr>
            <w:tcW w:w="2516" w:type="dxa"/>
          </w:tcPr>
          <w:p>
            <w:pPr>
              <w:pStyle w:val="7"/>
              <w:spacing w:before="53" w:line="98" w:lineRule="exact"/>
              <w:ind w:right="389"/>
              <w:jc w:val="right"/>
              <w:rPr>
                <w:sz w:val="11"/>
              </w:rPr>
            </w:pPr>
            <w:r>
              <w:rPr>
                <w:w w:val="90"/>
                <w:sz w:val="11"/>
              </w:rPr>
              <w:t>3</w:t>
            </w:r>
          </w:p>
          <w:p>
            <w:pPr>
              <w:pStyle w:val="7"/>
              <w:spacing w:line="310" w:lineRule="exact"/>
              <w:ind w:left="295"/>
              <w:jc w:val="left"/>
              <w:rPr>
                <w:sz w:val="21"/>
              </w:rPr>
            </w:pPr>
            <w:r>
              <w:rPr>
                <w:w w:val="68"/>
                <w:position w:val="1"/>
                <w:sz w:val="21"/>
              </w:rPr>
              <w:t>NO</w:t>
            </w:r>
            <w:r>
              <w:rPr>
                <w:w w:val="87"/>
                <w:sz w:val="11"/>
              </w:rPr>
              <w:t>X</w:t>
            </w:r>
            <w:r>
              <w:rPr>
                <w:spacing w:val="1"/>
                <w:sz w:val="11"/>
              </w:rPr>
              <w:t xml:space="preserve"> </w:t>
            </w:r>
            <w:r>
              <w:rPr>
                <w:spacing w:val="-2"/>
                <w:w w:val="100"/>
                <w:position w:val="1"/>
                <w:sz w:val="21"/>
              </w:rPr>
              <w:t>排放浓度</w:t>
            </w:r>
            <w:r>
              <w:rPr>
                <w:spacing w:val="-3"/>
                <w:w w:val="148"/>
                <w:position w:val="1"/>
                <w:sz w:val="21"/>
              </w:rPr>
              <w:t>(</w:t>
            </w:r>
            <w:r>
              <w:rPr>
                <w:w w:val="77"/>
                <w:position w:val="1"/>
                <w:sz w:val="21"/>
              </w:rPr>
              <w:t>mg/</w:t>
            </w:r>
            <w:r>
              <w:rPr>
                <w:spacing w:val="-3"/>
                <w:w w:val="77"/>
                <w:position w:val="1"/>
                <w:sz w:val="21"/>
              </w:rPr>
              <w:t>N</w:t>
            </w:r>
            <w:r>
              <w:rPr>
                <w:w w:val="54"/>
                <w:position w:val="1"/>
                <w:sz w:val="21"/>
              </w:rPr>
              <w:t>m</w:t>
            </w:r>
            <w:r>
              <w:rPr>
                <w:spacing w:val="8"/>
                <w:position w:val="1"/>
                <w:sz w:val="21"/>
              </w:rPr>
              <w:t xml:space="preserve"> </w:t>
            </w:r>
            <w:r>
              <w:rPr>
                <w:w w:val="148"/>
                <w:position w:val="1"/>
                <w:sz w:val="21"/>
              </w:rPr>
              <w:t>)</w:t>
            </w:r>
          </w:p>
        </w:tc>
        <w:tc>
          <w:tcPr>
            <w:tcW w:w="1513" w:type="dxa"/>
          </w:tcPr>
          <w:p>
            <w:pPr>
              <w:pStyle w:val="7"/>
              <w:spacing w:before="15"/>
              <w:ind w:left="290" w:right="287"/>
              <w:rPr>
                <w:sz w:val="21"/>
              </w:rPr>
            </w:pPr>
            <w:r>
              <w:rPr>
                <w:sz w:val="21"/>
              </w:rPr>
              <w:t>111.0</w:t>
            </w:r>
          </w:p>
        </w:tc>
        <w:tc>
          <w:tcPr>
            <w:tcW w:w="1738" w:type="dxa"/>
          </w:tcPr>
          <w:p>
            <w:pPr>
              <w:pStyle w:val="7"/>
              <w:spacing w:before="15"/>
              <w:ind w:left="404" w:right="397"/>
              <w:rPr>
                <w:sz w:val="21"/>
              </w:rPr>
            </w:pPr>
            <w:r>
              <w:rPr>
                <w:sz w:val="21"/>
              </w:rPr>
              <w:t>113.4</w:t>
            </w:r>
          </w:p>
        </w:tc>
        <w:tc>
          <w:tcPr>
            <w:tcW w:w="1482" w:type="dxa"/>
          </w:tcPr>
          <w:p>
            <w:pPr>
              <w:pStyle w:val="7"/>
              <w:spacing w:before="15"/>
              <w:ind w:left="277" w:right="269"/>
              <w:rPr>
                <w:sz w:val="21"/>
              </w:rPr>
            </w:pPr>
            <w:r>
              <w:rPr>
                <w:w w:val="105"/>
                <w:sz w:val="21"/>
              </w:rPr>
              <w:t>93.8</w:t>
            </w:r>
          </w:p>
        </w:tc>
        <w:tc>
          <w:tcPr>
            <w:tcW w:w="1234" w:type="dxa"/>
          </w:tcPr>
          <w:p>
            <w:pPr>
              <w:pStyle w:val="7"/>
              <w:spacing w:before="15"/>
              <w:ind w:left="173" w:right="168"/>
              <w:rPr>
                <w:sz w:val="21"/>
              </w:rPr>
            </w:pPr>
            <w:r>
              <w:rPr>
                <w:sz w:val="21"/>
              </w:rPr>
              <w:t>106.1</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16" w:type="dxa"/>
          </w:tcPr>
          <w:p>
            <w:pPr>
              <w:pStyle w:val="7"/>
              <w:spacing w:before="50" w:line="98" w:lineRule="exact"/>
              <w:ind w:right="389"/>
              <w:jc w:val="right"/>
              <w:rPr>
                <w:sz w:val="11"/>
              </w:rPr>
            </w:pPr>
            <w:r>
              <w:rPr>
                <w:w w:val="90"/>
                <w:sz w:val="11"/>
              </w:rPr>
              <w:t>3</w:t>
            </w:r>
          </w:p>
          <w:p>
            <w:pPr>
              <w:pStyle w:val="7"/>
              <w:spacing w:line="310" w:lineRule="exact"/>
              <w:ind w:left="295"/>
              <w:jc w:val="left"/>
              <w:rPr>
                <w:sz w:val="21"/>
              </w:rPr>
            </w:pPr>
            <w:r>
              <w:rPr>
                <w:w w:val="68"/>
                <w:position w:val="1"/>
                <w:sz w:val="21"/>
              </w:rPr>
              <w:t>NO</w:t>
            </w:r>
            <w:r>
              <w:rPr>
                <w:w w:val="87"/>
                <w:sz w:val="11"/>
              </w:rPr>
              <w:t>X</w:t>
            </w:r>
            <w:r>
              <w:rPr>
                <w:spacing w:val="1"/>
                <w:sz w:val="11"/>
              </w:rPr>
              <w:t xml:space="preserve"> </w:t>
            </w:r>
            <w:r>
              <w:rPr>
                <w:spacing w:val="-2"/>
                <w:w w:val="100"/>
                <w:position w:val="1"/>
                <w:sz w:val="21"/>
              </w:rPr>
              <w:t>折算浓度</w:t>
            </w:r>
            <w:r>
              <w:rPr>
                <w:spacing w:val="-3"/>
                <w:w w:val="148"/>
                <w:position w:val="1"/>
                <w:sz w:val="21"/>
              </w:rPr>
              <w:t>(</w:t>
            </w:r>
            <w:r>
              <w:rPr>
                <w:w w:val="77"/>
                <w:position w:val="1"/>
                <w:sz w:val="21"/>
              </w:rPr>
              <w:t>mg/</w:t>
            </w:r>
            <w:r>
              <w:rPr>
                <w:spacing w:val="-3"/>
                <w:w w:val="77"/>
                <w:position w:val="1"/>
                <w:sz w:val="21"/>
              </w:rPr>
              <w:t>N</w:t>
            </w:r>
            <w:r>
              <w:rPr>
                <w:w w:val="54"/>
                <w:position w:val="1"/>
                <w:sz w:val="21"/>
              </w:rPr>
              <w:t>m</w:t>
            </w:r>
            <w:r>
              <w:rPr>
                <w:spacing w:val="8"/>
                <w:position w:val="1"/>
                <w:sz w:val="21"/>
              </w:rPr>
              <w:t xml:space="preserve"> </w:t>
            </w:r>
            <w:r>
              <w:rPr>
                <w:w w:val="148"/>
                <w:position w:val="1"/>
                <w:sz w:val="21"/>
              </w:rPr>
              <w:t>)</w:t>
            </w:r>
          </w:p>
        </w:tc>
        <w:tc>
          <w:tcPr>
            <w:tcW w:w="1513" w:type="dxa"/>
          </w:tcPr>
          <w:p>
            <w:pPr>
              <w:pStyle w:val="7"/>
              <w:spacing w:before="13"/>
              <w:ind w:left="290" w:right="287"/>
              <w:rPr>
                <w:sz w:val="21"/>
              </w:rPr>
            </w:pPr>
            <w:r>
              <w:rPr>
                <w:sz w:val="21"/>
              </w:rPr>
              <w:t>208.1</w:t>
            </w:r>
          </w:p>
        </w:tc>
        <w:tc>
          <w:tcPr>
            <w:tcW w:w="1738" w:type="dxa"/>
          </w:tcPr>
          <w:p>
            <w:pPr>
              <w:pStyle w:val="7"/>
              <w:spacing w:before="13"/>
              <w:ind w:left="404" w:right="397"/>
              <w:rPr>
                <w:sz w:val="21"/>
              </w:rPr>
            </w:pPr>
            <w:r>
              <w:rPr>
                <w:sz w:val="21"/>
              </w:rPr>
              <w:t>238.7</w:t>
            </w:r>
          </w:p>
        </w:tc>
        <w:tc>
          <w:tcPr>
            <w:tcW w:w="1482" w:type="dxa"/>
          </w:tcPr>
          <w:p>
            <w:pPr>
              <w:pStyle w:val="7"/>
              <w:spacing w:before="13"/>
              <w:ind w:left="277" w:right="269"/>
              <w:rPr>
                <w:sz w:val="21"/>
              </w:rPr>
            </w:pPr>
            <w:r>
              <w:rPr>
                <w:sz w:val="21"/>
              </w:rPr>
              <w:t>212.4</w:t>
            </w:r>
          </w:p>
        </w:tc>
        <w:tc>
          <w:tcPr>
            <w:tcW w:w="1234" w:type="dxa"/>
          </w:tcPr>
          <w:p>
            <w:pPr>
              <w:pStyle w:val="7"/>
              <w:spacing w:before="13"/>
              <w:ind w:left="173" w:right="168"/>
              <w:rPr>
                <w:sz w:val="21"/>
              </w:rPr>
            </w:pPr>
            <w:r>
              <w:rPr>
                <w:sz w:val="21"/>
              </w:rPr>
              <w:t>219.7</w:t>
            </w:r>
          </w:p>
        </w:tc>
        <w:tc>
          <w:tcPr>
            <w:tcW w:w="2715" w:type="dxa"/>
          </w:tcPr>
          <w:p>
            <w:pPr>
              <w:pStyle w:val="7"/>
              <w:jc w:val="left"/>
              <w:rPr>
                <w:rFonts w:ascii="Times New Roman"/>
                <w:sz w:val="20"/>
              </w:rPr>
            </w:pPr>
          </w:p>
        </w:tc>
        <w:tc>
          <w:tcPr>
            <w:tcW w:w="3048" w:type="dxa"/>
          </w:tcPr>
          <w:p>
            <w:pPr>
              <w:pStyle w:val="7"/>
              <w:spacing w:before="13"/>
              <w:ind w:left="1326" w:right="1322"/>
              <w:rPr>
                <w:sz w:val="21"/>
              </w:rPr>
            </w:pPr>
            <w:r>
              <w:rPr>
                <w:sz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516" w:type="dxa"/>
          </w:tcPr>
          <w:p>
            <w:pPr>
              <w:pStyle w:val="7"/>
              <w:spacing w:before="15"/>
              <w:ind w:left="269"/>
              <w:jc w:val="left"/>
              <w:rPr>
                <w:sz w:val="21"/>
              </w:rPr>
            </w:pPr>
            <w:r>
              <w:rPr>
                <w:position w:val="1"/>
                <w:sz w:val="21"/>
              </w:rPr>
              <w:t>NO</w:t>
            </w:r>
            <w:r>
              <w:rPr>
                <w:sz w:val="11"/>
              </w:rPr>
              <w:t xml:space="preserve">X </w:t>
            </w:r>
            <w:r>
              <w:rPr>
                <w:position w:val="1"/>
                <w:sz w:val="21"/>
              </w:rPr>
              <w:t>排放速率（Kg/h）</w:t>
            </w:r>
          </w:p>
        </w:tc>
        <w:tc>
          <w:tcPr>
            <w:tcW w:w="1513" w:type="dxa"/>
          </w:tcPr>
          <w:p>
            <w:pPr>
              <w:pStyle w:val="7"/>
              <w:spacing w:before="15"/>
              <w:ind w:left="290" w:right="287"/>
              <w:rPr>
                <w:sz w:val="21"/>
              </w:rPr>
            </w:pPr>
            <w:r>
              <w:rPr>
                <w:w w:val="105"/>
                <w:sz w:val="21"/>
              </w:rPr>
              <w:t>0.17</w:t>
            </w:r>
          </w:p>
        </w:tc>
        <w:tc>
          <w:tcPr>
            <w:tcW w:w="1738" w:type="dxa"/>
          </w:tcPr>
          <w:p>
            <w:pPr>
              <w:pStyle w:val="7"/>
              <w:spacing w:before="15"/>
              <w:ind w:left="404" w:right="397"/>
              <w:rPr>
                <w:sz w:val="21"/>
              </w:rPr>
            </w:pPr>
            <w:r>
              <w:rPr>
                <w:w w:val="105"/>
                <w:sz w:val="21"/>
              </w:rPr>
              <w:t>0.17</w:t>
            </w:r>
          </w:p>
        </w:tc>
        <w:tc>
          <w:tcPr>
            <w:tcW w:w="1482" w:type="dxa"/>
          </w:tcPr>
          <w:p>
            <w:pPr>
              <w:pStyle w:val="7"/>
              <w:spacing w:before="15"/>
              <w:ind w:left="277" w:right="269"/>
              <w:rPr>
                <w:sz w:val="21"/>
              </w:rPr>
            </w:pPr>
            <w:r>
              <w:rPr>
                <w:w w:val="105"/>
                <w:sz w:val="21"/>
              </w:rPr>
              <w:t>0.16</w:t>
            </w:r>
          </w:p>
        </w:tc>
        <w:tc>
          <w:tcPr>
            <w:tcW w:w="1234" w:type="dxa"/>
          </w:tcPr>
          <w:p>
            <w:pPr>
              <w:pStyle w:val="7"/>
              <w:spacing w:before="15"/>
              <w:ind w:left="173" w:right="168"/>
              <w:rPr>
                <w:sz w:val="21"/>
              </w:rPr>
            </w:pPr>
            <w:r>
              <w:rPr>
                <w:w w:val="105"/>
                <w:sz w:val="21"/>
              </w:rPr>
              <w:t>0.17</w:t>
            </w:r>
          </w:p>
        </w:tc>
        <w:tc>
          <w:tcPr>
            <w:tcW w:w="2715" w:type="dxa"/>
          </w:tcPr>
          <w:p>
            <w:pPr>
              <w:pStyle w:val="7"/>
              <w:jc w:val="left"/>
              <w:rPr>
                <w:rFonts w:ascii="Times New Roman"/>
                <w:sz w:val="20"/>
              </w:rPr>
            </w:pPr>
          </w:p>
        </w:tc>
        <w:tc>
          <w:tcPr>
            <w:tcW w:w="3048" w:type="dxa"/>
          </w:tcPr>
          <w:p>
            <w:pPr>
              <w:pStyle w:val="7"/>
              <w:jc w:val="left"/>
              <w:rPr>
                <w:rFonts w:ascii="Times New Roman"/>
                <w:sz w:val="20"/>
              </w:rPr>
            </w:pPr>
          </w:p>
        </w:tc>
      </w:tr>
    </w:tbl>
    <w:p>
      <w:pPr>
        <w:spacing w:after="0"/>
        <w:jc w:val="left"/>
        <w:rPr>
          <w:rFonts w:ascii="Times New Roman"/>
          <w:sz w:val="20"/>
        </w:rPr>
        <w:sectPr>
          <w:pgSz w:w="16840" w:h="11910" w:orient="landscape"/>
          <w:pgMar w:top="1500" w:right="1000" w:bottom="1140" w:left="1360" w:header="882" w:footer="952" w:gutter="0"/>
        </w:sectPr>
      </w:pPr>
    </w:p>
    <w:p>
      <w:pPr>
        <w:pStyle w:val="2"/>
        <w:spacing w:line="206" w:lineRule="auto"/>
        <w:ind w:left="349" w:right="224" w:firstLine="479"/>
        <w:jc w:val="both"/>
      </w:pPr>
      <w:r>
        <w:rPr>
          <w:spacing w:val="-11"/>
          <w:w w:val="95"/>
        </w:rPr>
        <w:t>本次验收调查，锅炉排放烟气采用《锅炉大气污染物排放标准</w:t>
      </w:r>
      <w:r>
        <w:rPr>
          <w:spacing w:val="-171"/>
          <w:w w:val="95"/>
        </w:rPr>
        <w:t>》</w:t>
      </w:r>
      <w:r>
        <w:rPr>
          <w:w w:val="95"/>
        </w:rPr>
        <w:t xml:space="preserve">（GB13271-2001） </w:t>
      </w:r>
      <w:r>
        <w:t>中</w:t>
      </w:r>
      <w:r>
        <w:rPr>
          <w:spacing w:val="-18"/>
        </w:rPr>
        <w:t>二类区Ⅱ时段的标准限值，同时采用《锅炉大气污染物排放标准</w:t>
      </w:r>
      <w:r>
        <w:t>（</w:t>
      </w:r>
      <w:r>
        <w:rPr>
          <w:spacing w:val="2"/>
          <w:w w:val="72"/>
        </w:rPr>
        <w:t>G</w:t>
      </w:r>
      <w:r>
        <w:rPr>
          <w:w w:val="87"/>
        </w:rPr>
        <w:t>B13271</w:t>
      </w:r>
      <w:r>
        <w:t>－</w:t>
      </w:r>
      <w:r>
        <w:rPr>
          <w:w w:val="90"/>
        </w:rPr>
        <w:t>2014</w:t>
      </w:r>
      <w:r>
        <w:rPr>
          <w:spacing w:val="-120"/>
        </w:rPr>
        <w:t>）</w:t>
      </w:r>
      <w:r>
        <w:rPr>
          <w:spacing w:val="-60"/>
        </w:rPr>
        <w:t>》在</w:t>
      </w:r>
      <w:r>
        <w:rPr>
          <w:spacing w:val="-24"/>
        </w:rPr>
        <w:t>用燃煤锅炉大气污染物排放浓度限值进行达标考核。由上表结果可看出，行政福</w:t>
      </w:r>
      <w:r>
        <w:rPr>
          <w:position w:val="2"/>
        </w:rPr>
        <w:t>利区锅炉烟气经过脱硫除尘设备处理后，烟尘排放浓度、</w:t>
      </w:r>
      <w:r>
        <w:rPr>
          <w:rFonts w:ascii="Times New Roman" w:hAnsi="Times New Roman" w:eastAsia="Times New Roman"/>
          <w:position w:val="2"/>
        </w:rPr>
        <w:t>SO</w:t>
      </w:r>
      <w:r>
        <w:rPr>
          <w:rFonts w:ascii="Times New Roman" w:hAnsi="Times New Roman" w:eastAsia="Times New Roman"/>
          <w:sz w:val="16"/>
        </w:rPr>
        <w:t xml:space="preserve">2 </w:t>
      </w:r>
      <w:r>
        <w:rPr>
          <w:spacing w:val="-1"/>
          <w:position w:val="2"/>
        </w:rPr>
        <w:t xml:space="preserve">排放浓度和 </w:t>
      </w:r>
      <w:r>
        <w:rPr>
          <w:position w:val="2"/>
          <w:sz w:val="21"/>
        </w:rPr>
        <w:t>NO</w:t>
      </w:r>
      <w:r>
        <w:rPr>
          <w:position w:val="1"/>
          <w:sz w:val="11"/>
        </w:rPr>
        <w:t xml:space="preserve">X </w:t>
      </w:r>
      <w:r>
        <w:rPr>
          <w:position w:val="2"/>
        </w:rPr>
        <w:t>均达到</w:t>
      </w:r>
      <w:r>
        <w:rPr>
          <w:spacing w:val="-32"/>
          <w:w w:val="95"/>
        </w:rPr>
        <w:t>了</w:t>
      </w:r>
      <w:r>
        <w:rPr>
          <w:spacing w:val="-3"/>
          <w:w w:val="95"/>
        </w:rPr>
        <w:t>《锅炉大气污染物排放标准》</w:t>
      </w:r>
      <w:r>
        <w:rPr>
          <w:w w:val="95"/>
        </w:rPr>
        <w:t>GB13271—2001</w:t>
      </w:r>
      <w:r>
        <w:rPr>
          <w:spacing w:val="-2"/>
          <w:w w:val="95"/>
        </w:rPr>
        <w:t xml:space="preserve"> 二类区Ⅱ时段标准限值，同时也达到</w:t>
      </w:r>
      <w:r>
        <w:rPr>
          <w:spacing w:val="2"/>
        </w:rPr>
        <w:t>了《锅炉大气污染物排放标准</w:t>
      </w:r>
      <w:r>
        <w:rPr>
          <w:spacing w:val="3"/>
        </w:rPr>
        <w:t>（</w:t>
      </w:r>
      <w:r>
        <w:rPr>
          <w:w w:val="84"/>
        </w:rPr>
        <w:t>GB1327</w:t>
      </w:r>
      <w:r>
        <w:rPr>
          <w:spacing w:val="2"/>
          <w:w w:val="84"/>
        </w:rPr>
        <w:t>1</w:t>
      </w:r>
      <w:r>
        <w:rPr>
          <w:spacing w:val="2"/>
        </w:rPr>
        <w:t>－</w:t>
      </w:r>
      <w:r>
        <w:rPr>
          <w:w w:val="90"/>
        </w:rPr>
        <w:t>20</w:t>
      </w:r>
      <w:r>
        <w:rPr>
          <w:spacing w:val="2"/>
          <w:w w:val="90"/>
        </w:rPr>
        <w:t>14</w:t>
      </w:r>
      <w:r>
        <w:rPr>
          <w:spacing w:val="-118"/>
        </w:rPr>
        <w:t>）</w:t>
      </w:r>
      <w:r>
        <w:t>》在用燃煤锅炉大气污染物排放浓度限值。</w:t>
      </w:r>
    </w:p>
    <w:p>
      <w:pPr>
        <w:pStyle w:val="6"/>
        <w:numPr>
          <w:ilvl w:val="2"/>
          <w:numId w:val="13"/>
        </w:numPr>
        <w:tabs>
          <w:tab w:val="left" w:pos="1014"/>
        </w:tabs>
        <w:spacing w:before="109" w:after="0" w:line="482" w:lineRule="exact"/>
        <w:ind w:left="1014" w:right="0" w:hanging="665"/>
        <w:jc w:val="left"/>
        <w:rPr>
          <w:rFonts w:hint="eastAsia" w:ascii="Noto Sans Mono CJK JP Regular" w:eastAsia="Noto Sans Mono CJK JP Regular"/>
          <w:sz w:val="24"/>
        </w:rPr>
      </w:pPr>
      <w:r>
        <w:rPr>
          <w:rFonts w:hint="eastAsia" w:ascii="Noto Sans Mono CJK JP Regular" w:eastAsia="Noto Sans Mono CJK JP Regular"/>
          <w:sz w:val="24"/>
        </w:rPr>
        <w:t>无组织排放监测</w:t>
      </w:r>
    </w:p>
    <w:p>
      <w:pPr>
        <w:pStyle w:val="2"/>
        <w:spacing w:line="462" w:lineRule="exact"/>
        <w:ind w:left="829"/>
      </w:pPr>
      <w:r>
        <w:t>1.监测点位布设</w:t>
      </w:r>
    </w:p>
    <w:p>
      <w:pPr>
        <w:pStyle w:val="2"/>
        <w:spacing w:before="8" w:line="220" w:lineRule="auto"/>
        <w:ind w:left="349" w:right="342" w:firstLine="479"/>
        <w:jc w:val="both"/>
      </w:pPr>
      <w:r>
        <w:t>分别在首采区采掘场、外排土场（由于首采区采掘场和外排土场紧邻，所以将首采区采掘场和外排土场作为一个单元）</w:t>
      </w:r>
      <w:r>
        <w:rPr>
          <w:spacing w:val="3"/>
        </w:rPr>
        <w:t xml:space="preserve">上风向、储煤场上风向各布 </w:t>
      </w:r>
      <w:r>
        <w:t>1</w:t>
      </w:r>
      <w:r>
        <w:rPr>
          <w:spacing w:val="6"/>
        </w:rPr>
        <w:t xml:space="preserve"> 个点，下风</w:t>
      </w:r>
      <w:r>
        <w:rPr>
          <w:spacing w:val="7"/>
          <w:w w:val="95"/>
        </w:rPr>
        <w:t xml:space="preserve">向各布设 </w:t>
      </w:r>
      <w:r>
        <w:rPr>
          <w:w w:val="95"/>
        </w:rPr>
        <w:t>3</w:t>
      </w:r>
      <w:r>
        <w:rPr>
          <w:spacing w:val="-1"/>
          <w:w w:val="95"/>
        </w:rPr>
        <w:t xml:space="preserve"> 个，监测点位按《大气污染物综合排放标准</w:t>
      </w:r>
      <w:r>
        <w:rPr>
          <w:spacing w:val="-128"/>
          <w:w w:val="95"/>
        </w:rPr>
        <w:t>》</w:t>
      </w:r>
      <w:r>
        <w:rPr>
          <w:w w:val="95"/>
        </w:rPr>
        <w:t>（GB16279-1996）</w:t>
      </w:r>
      <w:r>
        <w:rPr>
          <w:spacing w:val="3"/>
          <w:w w:val="95"/>
        </w:rPr>
        <w:t xml:space="preserve">附录 </w:t>
      </w:r>
      <w:r>
        <w:rPr>
          <w:w w:val="95"/>
        </w:rPr>
        <w:t>C</w:t>
      </w:r>
      <w:r>
        <w:rPr>
          <w:spacing w:val="5"/>
          <w:w w:val="95"/>
        </w:rPr>
        <w:t xml:space="preserve"> 中</w:t>
      </w:r>
    </w:p>
    <w:p>
      <w:pPr>
        <w:pStyle w:val="2"/>
        <w:spacing w:line="455" w:lineRule="exact"/>
        <w:ind w:left="349"/>
      </w:pPr>
      <w:r>
        <w:rPr>
          <w:w w:val="210"/>
        </w:rPr>
        <w:t>“</w:t>
      </w:r>
      <w:r>
        <w:rPr>
          <w:w w:val="78"/>
        </w:rPr>
        <w:t>C</w:t>
      </w:r>
      <w:r>
        <w:rPr>
          <w:w w:val="90"/>
        </w:rPr>
        <w:t>2</w:t>
      </w:r>
      <w:r>
        <w:t xml:space="preserve"> 单位周界监控点的设置方法的要求设置。</w:t>
      </w:r>
    </w:p>
    <w:p>
      <w:pPr>
        <w:pStyle w:val="2"/>
        <w:spacing w:line="467" w:lineRule="exact"/>
        <w:ind w:left="829"/>
      </w:pPr>
      <w:r>
        <w:t>2.监测项目：颗粒物</w:t>
      </w:r>
    </w:p>
    <w:p>
      <w:pPr>
        <w:pStyle w:val="2"/>
        <w:spacing w:line="467" w:lineRule="exact"/>
        <w:ind w:left="829"/>
      </w:pPr>
      <w:r>
        <w:t>3.监测时间及频次</w:t>
      </w:r>
    </w:p>
    <w:p>
      <w:pPr>
        <w:pStyle w:val="2"/>
        <w:spacing w:line="467" w:lineRule="exact"/>
        <w:ind w:left="829"/>
      </w:pPr>
      <w:r>
        <w:t>监测时间为 2018 年 5 月 11 日至 12 日；</w:t>
      </w:r>
    </w:p>
    <w:p>
      <w:pPr>
        <w:pStyle w:val="2"/>
        <w:spacing w:before="7" w:line="220" w:lineRule="auto"/>
        <w:ind w:left="349" w:right="342" w:firstLine="479"/>
      </w:pPr>
      <w:r>
        <w:t>监测频次为：连续监测 2 天，每天 3 个连续 1 小时的平均值。同时进行风向、风速等气象要素的观测。</w:t>
      </w:r>
    </w:p>
    <w:p>
      <w:pPr>
        <w:pStyle w:val="2"/>
        <w:spacing w:line="457" w:lineRule="exact"/>
        <w:ind w:left="829"/>
      </w:pPr>
      <w:r>
        <w:t>4.监测结果与分析</w:t>
      </w:r>
    </w:p>
    <w:p>
      <w:pPr>
        <w:pStyle w:val="2"/>
        <w:spacing w:before="8" w:line="220" w:lineRule="auto"/>
        <w:ind w:left="349" w:right="283" w:firstLine="479"/>
      </w:pPr>
      <w:r>
        <w:t>监测时各设施运行正常。监测时的气象条件见表 8-3-3。监测结果统计结果见表8-3-4。</w:t>
      </w:r>
    </w:p>
    <w:p>
      <w:pPr>
        <w:spacing w:after="0" w:line="220" w:lineRule="auto"/>
        <w:sectPr>
          <w:headerReference r:id="rId35" w:type="default"/>
          <w:footerReference r:id="rId36" w:type="default"/>
          <w:pgSz w:w="11910" w:h="16840"/>
          <w:pgMar w:top="1640" w:right="1240" w:bottom="1140" w:left="1240" w:header="882" w:footer="951" w:gutter="0"/>
          <w:pgNumType w:start="67"/>
        </w:sectPr>
      </w:pPr>
    </w:p>
    <w:p>
      <w:pPr>
        <w:pStyle w:val="2"/>
        <w:tabs>
          <w:tab w:val="left" w:pos="3640"/>
        </w:tabs>
        <w:spacing w:line="481" w:lineRule="exact"/>
        <w:ind w:left="819"/>
      </w:pPr>
      <w:r>
        <w:pict>
          <v:shape id="_x0000_s1201" o:spid="_x0000_s1201" o:spt="202" type="#_x0000_t202" style="position:absolute;left:0pt;margin-left:67.45pt;margin-top:21.15pt;height:292.15pt;width:460.8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9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936"/>
                    <w:gridCol w:w="1645"/>
                    <w:gridCol w:w="1443"/>
                    <w:gridCol w:w="1441"/>
                    <w:gridCol w:w="1443"/>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3435" w:type="dxa"/>
                        <w:gridSpan w:val="3"/>
                      </w:tcPr>
                      <w:p>
                        <w:pPr>
                          <w:pStyle w:val="7"/>
                          <w:spacing w:before="41" w:line="377" w:lineRule="exact"/>
                          <w:ind w:left="1276" w:right="1268"/>
                          <w:rPr>
                            <w:sz w:val="21"/>
                          </w:rPr>
                        </w:pPr>
                        <w:r>
                          <w:rPr>
                            <w:sz w:val="21"/>
                          </w:rPr>
                          <w:t>检测时间</w:t>
                        </w:r>
                      </w:p>
                    </w:tc>
                    <w:tc>
                      <w:tcPr>
                        <w:tcW w:w="1443" w:type="dxa"/>
                        <w:vMerge w:val="restart"/>
                      </w:tcPr>
                      <w:p>
                        <w:pPr>
                          <w:pStyle w:val="7"/>
                          <w:spacing w:before="13"/>
                          <w:jc w:val="left"/>
                          <w:rPr>
                            <w:sz w:val="12"/>
                          </w:rPr>
                        </w:pPr>
                      </w:p>
                      <w:p>
                        <w:pPr>
                          <w:pStyle w:val="7"/>
                          <w:ind w:left="402"/>
                          <w:jc w:val="left"/>
                          <w:rPr>
                            <w:sz w:val="21"/>
                          </w:rPr>
                        </w:pPr>
                        <w:r>
                          <w:rPr>
                            <w:sz w:val="21"/>
                          </w:rPr>
                          <w:t>气温℃</w:t>
                        </w:r>
                      </w:p>
                    </w:tc>
                    <w:tc>
                      <w:tcPr>
                        <w:tcW w:w="1441" w:type="dxa"/>
                        <w:vMerge w:val="restart"/>
                      </w:tcPr>
                      <w:p>
                        <w:pPr>
                          <w:pStyle w:val="7"/>
                          <w:spacing w:before="13"/>
                          <w:jc w:val="left"/>
                          <w:rPr>
                            <w:sz w:val="12"/>
                          </w:rPr>
                        </w:pPr>
                      </w:p>
                      <w:p>
                        <w:pPr>
                          <w:pStyle w:val="7"/>
                          <w:ind w:left="323"/>
                          <w:jc w:val="left"/>
                          <w:rPr>
                            <w:sz w:val="21"/>
                          </w:rPr>
                        </w:pPr>
                        <w:r>
                          <w:rPr>
                            <w:sz w:val="21"/>
                          </w:rPr>
                          <w:t>气压 kpa</w:t>
                        </w:r>
                      </w:p>
                    </w:tc>
                    <w:tc>
                      <w:tcPr>
                        <w:tcW w:w="1443" w:type="dxa"/>
                        <w:vMerge w:val="restart"/>
                      </w:tcPr>
                      <w:p>
                        <w:pPr>
                          <w:pStyle w:val="7"/>
                          <w:spacing w:before="13"/>
                          <w:jc w:val="left"/>
                          <w:rPr>
                            <w:sz w:val="12"/>
                          </w:rPr>
                        </w:pPr>
                      </w:p>
                      <w:p>
                        <w:pPr>
                          <w:pStyle w:val="7"/>
                          <w:ind w:left="324"/>
                          <w:jc w:val="left"/>
                          <w:rPr>
                            <w:sz w:val="21"/>
                          </w:rPr>
                        </w:pPr>
                        <w:r>
                          <w:rPr>
                            <w:w w:val="100"/>
                            <w:sz w:val="21"/>
                          </w:rPr>
                          <w:t>风速</w:t>
                        </w:r>
                        <w:r>
                          <w:rPr>
                            <w:spacing w:val="5"/>
                            <w:sz w:val="21"/>
                          </w:rPr>
                          <w:t xml:space="preserve"> </w:t>
                        </w:r>
                        <w:r>
                          <w:rPr>
                            <w:spacing w:val="-3"/>
                            <w:w w:val="54"/>
                            <w:sz w:val="21"/>
                          </w:rPr>
                          <w:t>m</w:t>
                        </w:r>
                        <w:r>
                          <w:rPr>
                            <w:w w:val="116"/>
                            <w:sz w:val="21"/>
                          </w:rPr>
                          <w:t>/s</w:t>
                        </w:r>
                      </w:p>
                    </w:tc>
                    <w:tc>
                      <w:tcPr>
                        <w:tcW w:w="1441" w:type="dxa"/>
                        <w:vMerge w:val="restart"/>
                      </w:tcPr>
                      <w:p>
                        <w:pPr>
                          <w:pStyle w:val="7"/>
                          <w:spacing w:before="13"/>
                          <w:jc w:val="left"/>
                          <w:rPr>
                            <w:sz w:val="12"/>
                          </w:rPr>
                        </w:pPr>
                      </w:p>
                      <w:p>
                        <w:pPr>
                          <w:pStyle w:val="7"/>
                          <w:ind w:left="488" w:right="482"/>
                          <w:rPr>
                            <w:sz w:val="21"/>
                          </w:rPr>
                        </w:pPr>
                        <w:r>
                          <w:rPr>
                            <w:sz w:val="21"/>
                          </w:rPr>
                          <w:t>风向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854" w:type="dxa"/>
                      </w:tcPr>
                      <w:p>
                        <w:pPr>
                          <w:pStyle w:val="7"/>
                          <w:spacing w:before="41" w:line="379" w:lineRule="exact"/>
                          <w:ind w:left="10"/>
                          <w:rPr>
                            <w:sz w:val="21"/>
                          </w:rPr>
                        </w:pPr>
                        <w:r>
                          <w:rPr>
                            <w:w w:val="100"/>
                            <w:sz w:val="21"/>
                          </w:rPr>
                          <w:t>月</w:t>
                        </w:r>
                      </w:p>
                    </w:tc>
                    <w:tc>
                      <w:tcPr>
                        <w:tcW w:w="936" w:type="dxa"/>
                      </w:tcPr>
                      <w:p>
                        <w:pPr>
                          <w:pStyle w:val="7"/>
                          <w:spacing w:before="41" w:line="379" w:lineRule="exact"/>
                          <w:ind w:left="5"/>
                          <w:rPr>
                            <w:sz w:val="21"/>
                          </w:rPr>
                        </w:pPr>
                        <w:r>
                          <w:rPr>
                            <w:w w:val="100"/>
                            <w:sz w:val="21"/>
                          </w:rPr>
                          <w:t>日</w:t>
                        </w:r>
                      </w:p>
                    </w:tc>
                    <w:tc>
                      <w:tcPr>
                        <w:tcW w:w="1645" w:type="dxa"/>
                      </w:tcPr>
                      <w:p>
                        <w:pPr>
                          <w:pStyle w:val="7"/>
                          <w:spacing w:before="41" w:line="379" w:lineRule="exact"/>
                          <w:ind w:left="6"/>
                          <w:rPr>
                            <w:sz w:val="21"/>
                          </w:rPr>
                        </w:pPr>
                        <w:r>
                          <w:rPr>
                            <w:w w:val="100"/>
                            <w:sz w:val="21"/>
                          </w:rPr>
                          <w:t>时</w:t>
                        </w:r>
                      </w:p>
                    </w:tc>
                    <w:tc>
                      <w:tcPr>
                        <w:tcW w:w="1443"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443" w:type="dxa"/>
                        <w:vMerge w:val="continue"/>
                        <w:tcBorders>
                          <w:top w:val="nil"/>
                        </w:tcBorders>
                      </w:tcPr>
                      <w:p>
                        <w:pPr>
                          <w:rPr>
                            <w:sz w:val="2"/>
                            <w:szCs w:val="2"/>
                          </w:rPr>
                        </w:pPr>
                      </w:p>
                    </w:tc>
                    <w:tc>
                      <w:tcPr>
                        <w:tcW w:w="14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restart"/>
                      </w:tcPr>
                      <w:p>
                        <w:pPr>
                          <w:pStyle w:val="7"/>
                          <w:jc w:val="left"/>
                          <w:rPr>
                            <w:sz w:val="20"/>
                          </w:rPr>
                        </w:pPr>
                      </w:p>
                      <w:p>
                        <w:pPr>
                          <w:pStyle w:val="7"/>
                          <w:spacing w:before="11"/>
                          <w:jc w:val="left"/>
                          <w:rPr>
                            <w:sz w:val="29"/>
                          </w:rPr>
                        </w:pPr>
                      </w:p>
                      <w:p>
                        <w:pPr>
                          <w:pStyle w:val="7"/>
                          <w:ind w:left="290" w:right="280"/>
                          <w:rPr>
                            <w:sz w:val="21"/>
                          </w:rPr>
                        </w:pPr>
                        <w:r>
                          <w:rPr>
                            <w:sz w:val="21"/>
                          </w:rPr>
                          <w:t>05</w:t>
                        </w:r>
                      </w:p>
                    </w:tc>
                    <w:tc>
                      <w:tcPr>
                        <w:tcW w:w="936" w:type="dxa"/>
                        <w:vMerge w:val="restart"/>
                      </w:tcPr>
                      <w:p>
                        <w:pPr>
                          <w:pStyle w:val="7"/>
                          <w:jc w:val="left"/>
                          <w:rPr>
                            <w:sz w:val="20"/>
                          </w:rPr>
                        </w:pPr>
                      </w:p>
                      <w:p>
                        <w:pPr>
                          <w:pStyle w:val="7"/>
                          <w:spacing w:before="11"/>
                          <w:jc w:val="left"/>
                          <w:rPr>
                            <w:sz w:val="29"/>
                          </w:rPr>
                        </w:pPr>
                      </w:p>
                      <w:p>
                        <w:pPr>
                          <w:pStyle w:val="7"/>
                          <w:ind w:left="102" w:right="97"/>
                          <w:rPr>
                            <w:sz w:val="21"/>
                          </w:rPr>
                        </w:pPr>
                        <w:r>
                          <w:rPr>
                            <w:sz w:val="21"/>
                          </w:rPr>
                          <w:t>11</w:t>
                        </w:r>
                      </w:p>
                    </w:tc>
                    <w:tc>
                      <w:tcPr>
                        <w:tcW w:w="1645" w:type="dxa"/>
                      </w:tcPr>
                      <w:p>
                        <w:pPr>
                          <w:pStyle w:val="7"/>
                          <w:spacing w:line="380" w:lineRule="exact"/>
                          <w:ind w:left="266" w:right="149"/>
                          <w:rPr>
                            <w:sz w:val="21"/>
                          </w:rPr>
                        </w:pPr>
                        <w:r>
                          <w:rPr>
                            <w:w w:val="105"/>
                            <w:sz w:val="21"/>
                          </w:rPr>
                          <w:t>09:20-10:20</w:t>
                        </w:r>
                      </w:p>
                    </w:tc>
                    <w:tc>
                      <w:tcPr>
                        <w:tcW w:w="1443" w:type="dxa"/>
                      </w:tcPr>
                      <w:p>
                        <w:pPr>
                          <w:pStyle w:val="7"/>
                          <w:spacing w:line="380" w:lineRule="exact"/>
                          <w:ind w:right="444"/>
                          <w:jc w:val="right"/>
                          <w:rPr>
                            <w:sz w:val="21"/>
                          </w:rPr>
                        </w:pPr>
                        <w:r>
                          <w:rPr>
                            <w:sz w:val="21"/>
                          </w:rPr>
                          <w:t>18.2</w:t>
                        </w:r>
                      </w:p>
                    </w:tc>
                    <w:tc>
                      <w:tcPr>
                        <w:tcW w:w="1441" w:type="dxa"/>
                      </w:tcPr>
                      <w:p>
                        <w:pPr>
                          <w:pStyle w:val="7"/>
                          <w:spacing w:line="380" w:lineRule="exact"/>
                          <w:ind w:right="447"/>
                          <w:jc w:val="right"/>
                          <w:rPr>
                            <w:sz w:val="21"/>
                          </w:rPr>
                        </w:pPr>
                        <w:r>
                          <w:rPr>
                            <w:sz w:val="21"/>
                          </w:rPr>
                          <w:t>85.3</w:t>
                        </w:r>
                      </w:p>
                    </w:tc>
                    <w:tc>
                      <w:tcPr>
                        <w:tcW w:w="1443" w:type="dxa"/>
                      </w:tcPr>
                      <w:p>
                        <w:pPr>
                          <w:pStyle w:val="7"/>
                          <w:spacing w:line="380" w:lineRule="exact"/>
                          <w:ind w:right="498"/>
                          <w:jc w:val="right"/>
                          <w:rPr>
                            <w:sz w:val="21"/>
                          </w:rPr>
                        </w:pPr>
                        <w:r>
                          <w:rPr>
                            <w:w w:val="105"/>
                            <w:sz w:val="21"/>
                          </w:rPr>
                          <w:t>3.1</w:t>
                        </w:r>
                      </w:p>
                    </w:tc>
                    <w:tc>
                      <w:tcPr>
                        <w:tcW w:w="1441" w:type="dxa"/>
                      </w:tcPr>
                      <w:p>
                        <w:pPr>
                          <w:pStyle w:val="7"/>
                          <w:spacing w:line="380" w:lineRule="exact"/>
                          <w:ind w:right="446"/>
                          <w:jc w:val="right"/>
                          <w:rPr>
                            <w:sz w:val="21"/>
                          </w:rPr>
                        </w:pPr>
                        <w:r>
                          <w:rPr>
                            <w:sz w:val="21"/>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0" w:lineRule="exact"/>
                          <w:ind w:left="266" w:right="149"/>
                          <w:rPr>
                            <w:sz w:val="21"/>
                          </w:rPr>
                        </w:pPr>
                        <w:r>
                          <w:rPr>
                            <w:w w:val="105"/>
                            <w:sz w:val="21"/>
                          </w:rPr>
                          <w:t>11:30-12:30</w:t>
                        </w:r>
                      </w:p>
                    </w:tc>
                    <w:tc>
                      <w:tcPr>
                        <w:tcW w:w="1443" w:type="dxa"/>
                      </w:tcPr>
                      <w:p>
                        <w:pPr>
                          <w:pStyle w:val="7"/>
                          <w:spacing w:line="380" w:lineRule="exact"/>
                          <w:ind w:right="444"/>
                          <w:jc w:val="right"/>
                          <w:rPr>
                            <w:sz w:val="21"/>
                          </w:rPr>
                        </w:pPr>
                        <w:r>
                          <w:rPr>
                            <w:sz w:val="21"/>
                          </w:rPr>
                          <w:t>17.3</w:t>
                        </w:r>
                      </w:p>
                    </w:tc>
                    <w:tc>
                      <w:tcPr>
                        <w:tcW w:w="1441" w:type="dxa"/>
                      </w:tcPr>
                      <w:p>
                        <w:pPr>
                          <w:pStyle w:val="7"/>
                          <w:spacing w:line="380" w:lineRule="exact"/>
                          <w:ind w:right="447"/>
                          <w:jc w:val="right"/>
                          <w:rPr>
                            <w:sz w:val="21"/>
                          </w:rPr>
                        </w:pPr>
                        <w:r>
                          <w:rPr>
                            <w:sz w:val="21"/>
                          </w:rPr>
                          <w:t>85.4</w:t>
                        </w:r>
                      </w:p>
                    </w:tc>
                    <w:tc>
                      <w:tcPr>
                        <w:tcW w:w="1443" w:type="dxa"/>
                      </w:tcPr>
                      <w:p>
                        <w:pPr>
                          <w:pStyle w:val="7"/>
                          <w:spacing w:line="380" w:lineRule="exact"/>
                          <w:ind w:right="498"/>
                          <w:jc w:val="right"/>
                          <w:rPr>
                            <w:sz w:val="21"/>
                          </w:rPr>
                        </w:pPr>
                        <w:r>
                          <w:rPr>
                            <w:w w:val="105"/>
                            <w:sz w:val="21"/>
                          </w:rPr>
                          <w:t>3.2</w:t>
                        </w:r>
                      </w:p>
                    </w:tc>
                    <w:tc>
                      <w:tcPr>
                        <w:tcW w:w="1441" w:type="dxa"/>
                      </w:tcPr>
                      <w:p>
                        <w:pPr>
                          <w:pStyle w:val="7"/>
                          <w:spacing w:line="380" w:lineRule="exact"/>
                          <w:ind w:right="446"/>
                          <w:jc w:val="right"/>
                          <w:rPr>
                            <w:sz w:val="21"/>
                          </w:rPr>
                        </w:pPr>
                        <w:r>
                          <w:rPr>
                            <w:sz w:val="21"/>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0" w:lineRule="exact"/>
                          <w:ind w:left="266" w:right="149"/>
                          <w:rPr>
                            <w:sz w:val="21"/>
                          </w:rPr>
                        </w:pPr>
                        <w:r>
                          <w:rPr>
                            <w:w w:val="105"/>
                            <w:sz w:val="21"/>
                          </w:rPr>
                          <w:t>12:40-13:40</w:t>
                        </w:r>
                      </w:p>
                    </w:tc>
                    <w:tc>
                      <w:tcPr>
                        <w:tcW w:w="1443" w:type="dxa"/>
                      </w:tcPr>
                      <w:p>
                        <w:pPr>
                          <w:pStyle w:val="7"/>
                          <w:spacing w:line="380" w:lineRule="exact"/>
                          <w:ind w:right="447"/>
                          <w:jc w:val="right"/>
                          <w:rPr>
                            <w:sz w:val="21"/>
                          </w:rPr>
                        </w:pPr>
                        <w:r>
                          <w:rPr>
                            <w:sz w:val="21"/>
                          </w:rPr>
                          <w:t>15.6</w:t>
                        </w:r>
                      </w:p>
                    </w:tc>
                    <w:tc>
                      <w:tcPr>
                        <w:tcW w:w="1441" w:type="dxa"/>
                      </w:tcPr>
                      <w:p>
                        <w:pPr>
                          <w:pStyle w:val="7"/>
                          <w:spacing w:line="380" w:lineRule="exact"/>
                          <w:ind w:right="445"/>
                          <w:jc w:val="right"/>
                          <w:rPr>
                            <w:sz w:val="21"/>
                          </w:rPr>
                        </w:pPr>
                        <w:r>
                          <w:rPr>
                            <w:sz w:val="21"/>
                          </w:rPr>
                          <w:t>85.4</w:t>
                        </w:r>
                      </w:p>
                    </w:tc>
                    <w:tc>
                      <w:tcPr>
                        <w:tcW w:w="1443" w:type="dxa"/>
                      </w:tcPr>
                      <w:p>
                        <w:pPr>
                          <w:pStyle w:val="7"/>
                          <w:spacing w:line="380" w:lineRule="exact"/>
                          <w:ind w:right="498"/>
                          <w:jc w:val="right"/>
                          <w:rPr>
                            <w:sz w:val="21"/>
                          </w:rPr>
                        </w:pPr>
                        <w:r>
                          <w:rPr>
                            <w:w w:val="105"/>
                            <w:sz w:val="21"/>
                          </w:rPr>
                          <w:t>3.3</w:t>
                        </w:r>
                      </w:p>
                    </w:tc>
                    <w:tc>
                      <w:tcPr>
                        <w:tcW w:w="1441" w:type="dxa"/>
                      </w:tcPr>
                      <w:p>
                        <w:pPr>
                          <w:pStyle w:val="7"/>
                          <w:spacing w:line="380" w:lineRule="exact"/>
                          <w:ind w:right="446"/>
                          <w:jc w:val="right"/>
                          <w:rPr>
                            <w:sz w:val="21"/>
                          </w:rPr>
                        </w:pPr>
                        <w:r>
                          <w:rPr>
                            <w:sz w:val="21"/>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2"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3" w:lineRule="exact"/>
                          <w:ind w:left="266" w:right="149"/>
                          <w:rPr>
                            <w:sz w:val="21"/>
                          </w:rPr>
                        </w:pPr>
                        <w:r>
                          <w:rPr>
                            <w:w w:val="105"/>
                            <w:sz w:val="21"/>
                          </w:rPr>
                          <w:t>15:10-16:10</w:t>
                        </w:r>
                      </w:p>
                    </w:tc>
                    <w:tc>
                      <w:tcPr>
                        <w:tcW w:w="1443" w:type="dxa"/>
                      </w:tcPr>
                      <w:p>
                        <w:pPr>
                          <w:pStyle w:val="7"/>
                          <w:spacing w:line="383" w:lineRule="exact"/>
                          <w:ind w:right="444"/>
                          <w:jc w:val="right"/>
                          <w:rPr>
                            <w:sz w:val="21"/>
                          </w:rPr>
                        </w:pPr>
                        <w:r>
                          <w:rPr>
                            <w:sz w:val="21"/>
                          </w:rPr>
                          <w:t>19.2</w:t>
                        </w:r>
                      </w:p>
                    </w:tc>
                    <w:tc>
                      <w:tcPr>
                        <w:tcW w:w="1441" w:type="dxa"/>
                      </w:tcPr>
                      <w:p>
                        <w:pPr>
                          <w:pStyle w:val="7"/>
                          <w:spacing w:line="383" w:lineRule="exact"/>
                          <w:ind w:right="445"/>
                          <w:jc w:val="right"/>
                          <w:rPr>
                            <w:sz w:val="21"/>
                          </w:rPr>
                        </w:pPr>
                        <w:r>
                          <w:rPr>
                            <w:sz w:val="21"/>
                          </w:rPr>
                          <w:t>85.3</w:t>
                        </w:r>
                      </w:p>
                    </w:tc>
                    <w:tc>
                      <w:tcPr>
                        <w:tcW w:w="1443" w:type="dxa"/>
                      </w:tcPr>
                      <w:p>
                        <w:pPr>
                          <w:pStyle w:val="7"/>
                          <w:spacing w:line="383" w:lineRule="exact"/>
                          <w:ind w:right="498"/>
                          <w:jc w:val="right"/>
                          <w:rPr>
                            <w:sz w:val="21"/>
                          </w:rPr>
                        </w:pPr>
                        <w:r>
                          <w:rPr>
                            <w:w w:val="105"/>
                            <w:sz w:val="21"/>
                          </w:rPr>
                          <w:t>3.0</w:t>
                        </w:r>
                      </w:p>
                    </w:tc>
                    <w:tc>
                      <w:tcPr>
                        <w:tcW w:w="1441" w:type="dxa"/>
                      </w:tcPr>
                      <w:p>
                        <w:pPr>
                          <w:pStyle w:val="7"/>
                          <w:spacing w:line="383" w:lineRule="exact"/>
                          <w:ind w:right="446"/>
                          <w:jc w:val="right"/>
                          <w:rPr>
                            <w:sz w:val="21"/>
                          </w:rPr>
                        </w:pPr>
                        <w:r>
                          <w:rPr>
                            <w:sz w:val="21"/>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0" w:lineRule="exact"/>
                          <w:ind w:left="266" w:right="149"/>
                          <w:rPr>
                            <w:sz w:val="21"/>
                          </w:rPr>
                        </w:pPr>
                        <w:r>
                          <w:rPr>
                            <w:w w:val="105"/>
                            <w:sz w:val="21"/>
                          </w:rPr>
                          <w:t>16:15-17:15</w:t>
                        </w:r>
                      </w:p>
                    </w:tc>
                    <w:tc>
                      <w:tcPr>
                        <w:tcW w:w="1443" w:type="dxa"/>
                      </w:tcPr>
                      <w:p>
                        <w:pPr>
                          <w:pStyle w:val="7"/>
                          <w:spacing w:line="380" w:lineRule="exact"/>
                          <w:ind w:right="444"/>
                          <w:jc w:val="right"/>
                          <w:rPr>
                            <w:sz w:val="21"/>
                          </w:rPr>
                        </w:pPr>
                        <w:r>
                          <w:rPr>
                            <w:sz w:val="21"/>
                          </w:rPr>
                          <w:t>16.7</w:t>
                        </w:r>
                      </w:p>
                    </w:tc>
                    <w:tc>
                      <w:tcPr>
                        <w:tcW w:w="1441" w:type="dxa"/>
                      </w:tcPr>
                      <w:p>
                        <w:pPr>
                          <w:pStyle w:val="7"/>
                          <w:spacing w:line="380" w:lineRule="exact"/>
                          <w:ind w:right="447"/>
                          <w:jc w:val="right"/>
                          <w:rPr>
                            <w:sz w:val="21"/>
                          </w:rPr>
                        </w:pPr>
                        <w:r>
                          <w:rPr>
                            <w:sz w:val="21"/>
                          </w:rPr>
                          <w:t>85.3</w:t>
                        </w:r>
                      </w:p>
                    </w:tc>
                    <w:tc>
                      <w:tcPr>
                        <w:tcW w:w="1443" w:type="dxa"/>
                      </w:tcPr>
                      <w:p>
                        <w:pPr>
                          <w:pStyle w:val="7"/>
                          <w:spacing w:line="380" w:lineRule="exact"/>
                          <w:ind w:right="498"/>
                          <w:jc w:val="right"/>
                          <w:rPr>
                            <w:sz w:val="21"/>
                          </w:rPr>
                        </w:pPr>
                        <w:r>
                          <w:rPr>
                            <w:w w:val="105"/>
                            <w:sz w:val="21"/>
                          </w:rPr>
                          <w:t>3.1</w:t>
                        </w:r>
                      </w:p>
                    </w:tc>
                    <w:tc>
                      <w:tcPr>
                        <w:tcW w:w="1441" w:type="dxa"/>
                      </w:tcPr>
                      <w:p>
                        <w:pPr>
                          <w:pStyle w:val="7"/>
                          <w:spacing w:line="380" w:lineRule="exact"/>
                          <w:ind w:right="446"/>
                          <w:jc w:val="right"/>
                          <w:rPr>
                            <w:sz w:val="21"/>
                          </w:rPr>
                        </w:pPr>
                        <w:r>
                          <w:rPr>
                            <w:sz w:val="21"/>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1" w:lineRule="exact"/>
                          <w:ind w:left="266" w:right="149"/>
                          <w:rPr>
                            <w:sz w:val="21"/>
                          </w:rPr>
                        </w:pPr>
                        <w:r>
                          <w:rPr>
                            <w:w w:val="105"/>
                            <w:sz w:val="21"/>
                          </w:rPr>
                          <w:t>17:20-18:20</w:t>
                        </w:r>
                      </w:p>
                    </w:tc>
                    <w:tc>
                      <w:tcPr>
                        <w:tcW w:w="1443" w:type="dxa"/>
                      </w:tcPr>
                      <w:p>
                        <w:pPr>
                          <w:pStyle w:val="7"/>
                          <w:spacing w:line="381" w:lineRule="exact"/>
                          <w:ind w:right="447"/>
                          <w:jc w:val="right"/>
                          <w:rPr>
                            <w:sz w:val="21"/>
                          </w:rPr>
                        </w:pPr>
                        <w:r>
                          <w:rPr>
                            <w:sz w:val="21"/>
                          </w:rPr>
                          <w:t>18.4</w:t>
                        </w:r>
                      </w:p>
                    </w:tc>
                    <w:tc>
                      <w:tcPr>
                        <w:tcW w:w="1441" w:type="dxa"/>
                      </w:tcPr>
                      <w:p>
                        <w:pPr>
                          <w:pStyle w:val="7"/>
                          <w:spacing w:line="381" w:lineRule="exact"/>
                          <w:ind w:right="445"/>
                          <w:jc w:val="right"/>
                          <w:rPr>
                            <w:sz w:val="21"/>
                          </w:rPr>
                        </w:pPr>
                        <w:r>
                          <w:rPr>
                            <w:sz w:val="21"/>
                          </w:rPr>
                          <w:t>85.4</w:t>
                        </w:r>
                      </w:p>
                    </w:tc>
                    <w:tc>
                      <w:tcPr>
                        <w:tcW w:w="1443" w:type="dxa"/>
                      </w:tcPr>
                      <w:p>
                        <w:pPr>
                          <w:pStyle w:val="7"/>
                          <w:spacing w:line="381" w:lineRule="exact"/>
                          <w:ind w:right="498"/>
                          <w:jc w:val="right"/>
                          <w:rPr>
                            <w:sz w:val="21"/>
                          </w:rPr>
                        </w:pPr>
                        <w:r>
                          <w:rPr>
                            <w:w w:val="105"/>
                            <w:sz w:val="21"/>
                          </w:rPr>
                          <w:t>3.2</w:t>
                        </w:r>
                      </w:p>
                    </w:tc>
                    <w:tc>
                      <w:tcPr>
                        <w:tcW w:w="1441" w:type="dxa"/>
                      </w:tcPr>
                      <w:p>
                        <w:pPr>
                          <w:pStyle w:val="7"/>
                          <w:spacing w:line="381" w:lineRule="exact"/>
                          <w:ind w:right="446"/>
                          <w:jc w:val="right"/>
                          <w:rPr>
                            <w:sz w:val="21"/>
                          </w:rPr>
                        </w:pPr>
                        <w:r>
                          <w:rPr>
                            <w:sz w:val="21"/>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restart"/>
                      </w:tcPr>
                      <w:p>
                        <w:pPr>
                          <w:pStyle w:val="7"/>
                          <w:jc w:val="left"/>
                          <w:rPr>
                            <w:sz w:val="20"/>
                          </w:rPr>
                        </w:pPr>
                      </w:p>
                      <w:p>
                        <w:pPr>
                          <w:pStyle w:val="7"/>
                          <w:spacing w:before="11"/>
                          <w:jc w:val="left"/>
                          <w:rPr>
                            <w:sz w:val="29"/>
                          </w:rPr>
                        </w:pPr>
                      </w:p>
                      <w:p>
                        <w:pPr>
                          <w:pStyle w:val="7"/>
                          <w:ind w:left="290" w:right="280"/>
                          <w:rPr>
                            <w:sz w:val="21"/>
                          </w:rPr>
                        </w:pPr>
                        <w:r>
                          <w:rPr>
                            <w:sz w:val="21"/>
                          </w:rPr>
                          <w:t>05</w:t>
                        </w:r>
                      </w:p>
                    </w:tc>
                    <w:tc>
                      <w:tcPr>
                        <w:tcW w:w="936" w:type="dxa"/>
                        <w:vMerge w:val="restart"/>
                      </w:tcPr>
                      <w:p>
                        <w:pPr>
                          <w:pStyle w:val="7"/>
                          <w:jc w:val="left"/>
                          <w:rPr>
                            <w:sz w:val="20"/>
                          </w:rPr>
                        </w:pPr>
                      </w:p>
                      <w:p>
                        <w:pPr>
                          <w:pStyle w:val="7"/>
                          <w:spacing w:before="11"/>
                          <w:jc w:val="left"/>
                          <w:rPr>
                            <w:sz w:val="29"/>
                          </w:rPr>
                        </w:pPr>
                      </w:p>
                      <w:p>
                        <w:pPr>
                          <w:pStyle w:val="7"/>
                          <w:ind w:left="102" w:right="97"/>
                          <w:rPr>
                            <w:sz w:val="21"/>
                          </w:rPr>
                        </w:pPr>
                        <w:r>
                          <w:rPr>
                            <w:sz w:val="21"/>
                          </w:rPr>
                          <w:t>12</w:t>
                        </w:r>
                      </w:p>
                    </w:tc>
                    <w:tc>
                      <w:tcPr>
                        <w:tcW w:w="1645" w:type="dxa"/>
                      </w:tcPr>
                      <w:p>
                        <w:pPr>
                          <w:pStyle w:val="7"/>
                          <w:spacing w:line="380" w:lineRule="exact"/>
                          <w:ind w:left="266" w:right="149"/>
                          <w:rPr>
                            <w:sz w:val="21"/>
                          </w:rPr>
                        </w:pPr>
                        <w:r>
                          <w:rPr>
                            <w:w w:val="105"/>
                            <w:sz w:val="21"/>
                          </w:rPr>
                          <w:t>08:10-09:10</w:t>
                        </w:r>
                      </w:p>
                    </w:tc>
                    <w:tc>
                      <w:tcPr>
                        <w:tcW w:w="1443" w:type="dxa"/>
                      </w:tcPr>
                      <w:p>
                        <w:pPr>
                          <w:pStyle w:val="7"/>
                          <w:spacing w:line="380" w:lineRule="exact"/>
                          <w:ind w:right="447"/>
                          <w:jc w:val="right"/>
                          <w:rPr>
                            <w:sz w:val="21"/>
                          </w:rPr>
                        </w:pPr>
                        <w:r>
                          <w:rPr>
                            <w:sz w:val="21"/>
                          </w:rPr>
                          <w:t>20.6</w:t>
                        </w:r>
                      </w:p>
                    </w:tc>
                    <w:tc>
                      <w:tcPr>
                        <w:tcW w:w="1441" w:type="dxa"/>
                      </w:tcPr>
                      <w:p>
                        <w:pPr>
                          <w:pStyle w:val="7"/>
                          <w:spacing w:line="380" w:lineRule="exact"/>
                          <w:ind w:right="445"/>
                          <w:jc w:val="right"/>
                          <w:rPr>
                            <w:sz w:val="21"/>
                          </w:rPr>
                        </w:pPr>
                        <w:r>
                          <w:rPr>
                            <w:sz w:val="21"/>
                          </w:rPr>
                          <w:t>85.5</w:t>
                        </w:r>
                      </w:p>
                    </w:tc>
                    <w:tc>
                      <w:tcPr>
                        <w:tcW w:w="1443" w:type="dxa"/>
                      </w:tcPr>
                      <w:p>
                        <w:pPr>
                          <w:pStyle w:val="7"/>
                          <w:spacing w:line="380" w:lineRule="exact"/>
                          <w:ind w:right="498"/>
                          <w:jc w:val="right"/>
                          <w:rPr>
                            <w:sz w:val="21"/>
                          </w:rPr>
                        </w:pPr>
                        <w:r>
                          <w:rPr>
                            <w:w w:val="105"/>
                            <w:sz w:val="21"/>
                          </w:rPr>
                          <w:t>4.1</w:t>
                        </w:r>
                      </w:p>
                    </w:tc>
                    <w:tc>
                      <w:tcPr>
                        <w:tcW w:w="1441" w:type="dxa"/>
                      </w:tcPr>
                      <w:p>
                        <w:pPr>
                          <w:pStyle w:val="7"/>
                          <w:spacing w:line="380" w:lineRule="exact"/>
                          <w:ind w:right="446"/>
                          <w:jc w:val="right"/>
                          <w:rPr>
                            <w:sz w:val="21"/>
                          </w:rPr>
                        </w:pPr>
                        <w:r>
                          <w:rPr>
                            <w:w w:val="135"/>
                            <w:sz w:val="21"/>
                          </w:rPr>
                          <w:t>西北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3" w:lineRule="exact"/>
                          <w:ind w:left="266" w:right="149"/>
                          <w:rPr>
                            <w:sz w:val="21"/>
                          </w:rPr>
                        </w:pPr>
                        <w:r>
                          <w:rPr>
                            <w:w w:val="105"/>
                            <w:sz w:val="21"/>
                          </w:rPr>
                          <w:t>09:20-10:20</w:t>
                        </w:r>
                      </w:p>
                    </w:tc>
                    <w:tc>
                      <w:tcPr>
                        <w:tcW w:w="1443" w:type="dxa"/>
                      </w:tcPr>
                      <w:p>
                        <w:pPr>
                          <w:pStyle w:val="7"/>
                          <w:spacing w:line="383" w:lineRule="exact"/>
                          <w:ind w:right="444"/>
                          <w:jc w:val="right"/>
                          <w:rPr>
                            <w:sz w:val="21"/>
                          </w:rPr>
                        </w:pPr>
                        <w:r>
                          <w:rPr>
                            <w:sz w:val="21"/>
                          </w:rPr>
                          <w:t>20.4</w:t>
                        </w:r>
                      </w:p>
                    </w:tc>
                    <w:tc>
                      <w:tcPr>
                        <w:tcW w:w="1441" w:type="dxa"/>
                      </w:tcPr>
                      <w:p>
                        <w:pPr>
                          <w:pStyle w:val="7"/>
                          <w:spacing w:line="383" w:lineRule="exact"/>
                          <w:ind w:right="445"/>
                          <w:jc w:val="right"/>
                          <w:rPr>
                            <w:sz w:val="21"/>
                          </w:rPr>
                        </w:pPr>
                        <w:r>
                          <w:rPr>
                            <w:sz w:val="21"/>
                          </w:rPr>
                          <w:t>85.5</w:t>
                        </w:r>
                      </w:p>
                    </w:tc>
                    <w:tc>
                      <w:tcPr>
                        <w:tcW w:w="1443" w:type="dxa"/>
                      </w:tcPr>
                      <w:p>
                        <w:pPr>
                          <w:pStyle w:val="7"/>
                          <w:spacing w:line="383" w:lineRule="exact"/>
                          <w:ind w:right="498"/>
                          <w:jc w:val="right"/>
                          <w:rPr>
                            <w:sz w:val="21"/>
                          </w:rPr>
                        </w:pPr>
                        <w:r>
                          <w:rPr>
                            <w:w w:val="105"/>
                            <w:sz w:val="21"/>
                          </w:rPr>
                          <w:t>4.3</w:t>
                        </w:r>
                      </w:p>
                    </w:tc>
                    <w:tc>
                      <w:tcPr>
                        <w:tcW w:w="1441" w:type="dxa"/>
                      </w:tcPr>
                      <w:p>
                        <w:pPr>
                          <w:pStyle w:val="7"/>
                          <w:spacing w:line="383" w:lineRule="exact"/>
                          <w:ind w:right="446"/>
                          <w:jc w:val="right"/>
                          <w:rPr>
                            <w:sz w:val="21"/>
                          </w:rPr>
                        </w:pPr>
                        <w:r>
                          <w:rPr>
                            <w:w w:val="135"/>
                            <w:sz w:val="21"/>
                          </w:rPr>
                          <w:t>西北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0" w:lineRule="exact"/>
                          <w:ind w:left="266" w:right="149"/>
                          <w:rPr>
                            <w:sz w:val="21"/>
                          </w:rPr>
                        </w:pPr>
                        <w:r>
                          <w:rPr>
                            <w:w w:val="105"/>
                            <w:sz w:val="21"/>
                          </w:rPr>
                          <w:t>10:30-11:30</w:t>
                        </w:r>
                      </w:p>
                    </w:tc>
                    <w:tc>
                      <w:tcPr>
                        <w:tcW w:w="1443" w:type="dxa"/>
                      </w:tcPr>
                      <w:p>
                        <w:pPr>
                          <w:pStyle w:val="7"/>
                          <w:spacing w:line="380" w:lineRule="exact"/>
                          <w:ind w:right="444"/>
                          <w:jc w:val="right"/>
                          <w:rPr>
                            <w:sz w:val="21"/>
                          </w:rPr>
                        </w:pPr>
                        <w:r>
                          <w:rPr>
                            <w:sz w:val="21"/>
                          </w:rPr>
                          <w:t>19.8</w:t>
                        </w:r>
                      </w:p>
                    </w:tc>
                    <w:tc>
                      <w:tcPr>
                        <w:tcW w:w="1441" w:type="dxa"/>
                      </w:tcPr>
                      <w:p>
                        <w:pPr>
                          <w:pStyle w:val="7"/>
                          <w:spacing w:line="380" w:lineRule="exact"/>
                          <w:ind w:right="447"/>
                          <w:jc w:val="right"/>
                          <w:rPr>
                            <w:sz w:val="21"/>
                          </w:rPr>
                        </w:pPr>
                        <w:r>
                          <w:rPr>
                            <w:sz w:val="21"/>
                          </w:rPr>
                          <w:t>85.4</w:t>
                        </w:r>
                      </w:p>
                    </w:tc>
                    <w:tc>
                      <w:tcPr>
                        <w:tcW w:w="1443" w:type="dxa"/>
                      </w:tcPr>
                      <w:p>
                        <w:pPr>
                          <w:pStyle w:val="7"/>
                          <w:spacing w:line="380" w:lineRule="exact"/>
                          <w:ind w:right="498"/>
                          <w:jc w:val="right"/>
                          <w:rPr>
                            <w:sz w:val="21"/>
                          </w:rPr>
                        </w:pPr>
                        <w:r>
                          <w:rPr>
                            <w:w w:val="105"/>
                            <w:sz w:val="21"/>
                          </w:rPr>
                          <w:t>4.2</w:t>
                        </w:r>
                      </w:p>
                    </w:tc>
                    <w:tc>
                      <w:tcPr>
                        <w:tcW w:w="1441" w:type="dxa"/>
                      </w:tcPr>
                      <w:p>
                        <w:pPr>
                          <w:pStyle w:val="7"/>
                          <w:spacing w:line="380" w:lineRule="exact"/>
                          <w:ind w:right="446"/>
                          <w:jc w:val="right"/>
                          <w:rPr>
                            <w:sz w:val="21"/>
                          </w:rPr>
                        </w:pPr>
                        <w:r>
                          <w:rPr>
                            <w:w w:val="135"/>
                            <w:sz w:val="21"/>
                          </w:rPr>
                          <w:t>西北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0" w:lineRule="exact"/>
                          <w:ind w:left="266" w:right="149"/>
                          <w:rPr>
                            <w:sz w:val="21"/>
                          </w:rPr>
                        </w:pPr>
                        <w:r>
                          <w:rPr>
                            <w:w w:val="105"/>
                            <w:sz w:val="21"/>
                          </w:rPr>
                          <w:t>14:10-15:10</w:t>
                        </w:r>
                      </w:p>
                    </w:tc>
                    <w:tc>
                      <w:tcPr>
                        <w:tcW w:w="1443" w:type="dxa"/>
                      </w:tcPr>
                      <w:p>
                        <w:pPr>
                          <w:pStyle w:val="7"/>
                          <w:spacing w:line="380" w:lineRule="exact"/>
                          <w:ind w:right="447"/>
                          <w:jc w:val="right"/>
                          <w:rPr>
                            <w:sz w:val="21"/>
                          </w:rPr>
                        </w:pPr>
                        <w:r>
                          <w:rPr>
                            <w:sz w:val="21"/>
                          </w:rPr>
                          <w:t>17.9</w:t>
                        </w:r>
                      </w:p>
                    </w:tc>
                    <w:tc>
                      <w:tcPr>
                        <w:tcW w:w="1441" w:type="dxa"/>
                      </w:tcPr>
                      <w:p>
                        <w:pPr>
                          <w:pStyle w:val="7"/>
                          <w:spacing w:line="380" w:lineRule="exact"/>
                          <w:ind w:right="447"/>
                          <w:jc w:val="right"/>
                          <w:rPr>
                            <w:sz w:val="21"/>
                          </w:rPr>
                        </w:pPr>
                        <w:r>
                          <w:rPr>
                            <w:sz w:val="21"/>
                          </w:rPr>
                          <w:t>85.3</w:t>
                        </w:r>
                      </w:p>
                    </w:tc>
                    <w:tc>
                      <w:tcPr>
                        <w:tcW w:w="1443" w:type="dxa"/>
                      </w:tcPr>
                      <w:p>
                        <w:pPr>
                          <w:pStyle w:val="7"/>
                          <w:spacing w:line="380" w:lineRule="exact"/>
                          <w:ind w:right="498"/>
                          <w:jc w:val="right"/>
                          <w:rPr>
                            <w:sz w:val="21"/>
                          </w:rPr>
                        </w:pPr>
                        <w:r>
                          <w:rPr>
                            <w:w w:val="105"/>
                            <w:sz w:val="21"/>
                          </w:rPr>
                          <w:t>4.2</w:t>
                        </w:r>
                      </w:p>
                    </w:tc>
                    <w:tc>
                      <w:tcPr>
                        <w:tcW w:w="1441" w:type="dxa"/>
                      </w:tcPr>
                      <w:p>
                        <w:pPr>
                          <w:pStyle w:val="7"/>
                          <w:spacing w:line="380" w:lineRule="exact"/>
                          <w:ind w:right="446"/>
                          <w:jc w:val="right"/>
                          <w:rPr>
                            <w:sz w:val="21"/>
                          </w:rPr>
                        </w:pPr>
                        <w:r>
                          <w:rPr>
                            <w:w w:val="135"/>
                            <w:sz w:val="21"/>
                          </w:rPr>
                          <w:t>西北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0" w:lineRule="exact"/>
                          <w:ind w:left="266" w:right="149"/>
                          <w:rPr>
                            <w:sz w:val="21"/>
                          </w:rPr>
                        </w:pPr>
                        <w:r>
                          <w:rPr>
                            <w:w w:val="105"/>
                            <w:sz w:val="21"/>
                          </w:rPr>
                          <w:t>05:20-16:20</w:t>
                        </w:r>
                      </w:p>
                    </w:tc>
                    <w:tc>
                      <w:tcPr>
                        <w:tcW w:w="1443" w:type="dxa"/>
                      </w:tcPr>
                      <w:p>
                        <w:pPr>
                          <w:pStyle w:val="7"/>
                          <w:spacing w:line="380" w:lineRule="exact"/>
                          <w:ind w:right="444"/>
                          <w:jc w:val="right"/>
                          <w:rPr>
                            <w:sz w:val="21"/>
                          </w:rPr>
                        </w:pPr>
                        <w:r>
                          <w:rPr>
                            <w:sz w:val="21"/>
                          </w:rPr>
                          <w:t>18.4</w:t>
                        </w:r>
                      </w:p>
                    </w:tc>
                    <w:tc>
                      <w:tcPr>
                        <w:tcW w:w="1441" w:type="dxa"/>
                      </w:tcPr>
                      <w:p>
                        <w:pPr>
                          <w:pStyle w:val="7"/>
                          <w:spacing w:line="380" w:lineRule="exact"/>
                          <w:ind w:right="447"/>
                          <w:jc w:val="right"/>
                          <w:rPr>
                            <w:sz w:val="21"/>
                          </w:rPr>
                        </w:pPr>
                        <w:r>
                          <w:rPr>
                            <w:sz w:val="21"/>
                          </w:rPr>
                          <w:t>85.5</w:t>
                        </w:r>
                      </w:p>
                    </w:tc>
                    <w:tc>
                      <w:tcPr>
                        <w:tcW w:w="1443" w:type="dxa"/>
                      </w:tcPr>
                      <w:p>
                        <w:pPr>
                          <w:pStyle w:val="7"/>
                          <w:spacing w:line="380" w:lineRule="exact"/>
                          <w:ind w:right="498"/>
                          <w:jc w:val="right"/>
                          <w:rPr>
                            <w:sz w:val="21"/>
                          </w:rPr>
                        </w:pPr>
                        <w:r>
                          <w:rPr>
                            <w:w w:val="105"/>
                            <w:sz w:val="21"/>
                          </w:rPr>
                          <w:t>4.1</w:t>
                        </w:r>
                      </w:p>
                    </w:tc>
                    <w:tc>
                      <w:tcPr>
                        <w:tcW w:w="1441" w:type="dxa"/>
                      </w:tcPr>
                      <w:p>
                        <w:pPr>
                          <w:pStyle w:val="7"/>
                          <w:spacing w:line="380" w:lineRule="exact"/>
                          <w:ind w:right="446"/>
                          <w:jc w:val="right"/>
                          <w:rPr>
                            <w:sz w:val="21"/>
                          </w:rPr>
                        </w:pPr>
                        <w:r>
                          <w:rPr>
                            <w:w w:val="135"/>
                            <w:sz w:val="21"/>
                          </w:rPr>
                          <w:t>西北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5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645" w:type="dxa"/>
                      </w:tcPr>
                      <w:p>
                        <w:pPr>
                          <w:pStyle w:val="7"/>
                          <w:spacing w:line="383" w:lineRule="exact"/>
                          <w:ind w:left="266" w:right="149"/>
                          <w:rPr>
                            <w:sz w:val="21"/>
                          </w:rPr>
                        </w:pPr>
                        <w:r>
                          <w:rPr>
                            <w:w w:val="105"/>
                            <w:sz w:val="21"/>
                          </w:rPr>
                          <w:t>16:30-17:30</w:t>
                        </w:r>
                      </w:p>
                    </w:tc>
                    <w:tc>
                      <w:tcPr>
                        <w:tcW w:w="1443" w:type="dxa"/>
                      </w:tcPr>
                      <w:p>
                        <w:pPr>
                          <w:pStyle w:val="7"/>
                          <w:spacing w:line="383" w:lineRule="exact"/>
                          <w:ind w:right="444"/>
                          <w:jc w:val="right"/>
                          <w:rPr>
                            <w:sz w:val="21"/>
                          </w:rPr>
                        </w:pPr>
                        <w:r>
                          <w:rPr>
                            <w:sz w:val="21"/>
                          </w:rPr>
                          <w:t>19.9</w:t>
                        </w:r>
                      </w:p>
                    </w:tc>
                    <w:tc>
                      <w:tcPr>
                        <w:tcW w:w="1441" w:type="dxa"/>
                      </w:tcPr>
                      <w:p>
                        <w:pPr>
                          <w:pStyle w:val="7"/>
                          <w:spacing w:line="383" w:lineRule="exact"/>
                          <w:ind w:right="445"/>
                          <w:jc w:val="right"/>
                          <w:rPr>
                            <w:sz w:val="21"/>
                          </w:rPr>
                        </w:pPr>
                        <w:r>
                          <w:rPr>
                            <w:sz w:val="21"/>
                          </w:rPr>
                          <w:t>85.5</w:t>
                        </w:r>
                      </w:p>
                    </w:tc>
                    <w:tc>
                      <w:tcPr>
                        <w:tcW w:w="1443" w:type="dxa"/>
                      </w:tcPr>
                      <w:p>
                        <w:pPr>
                          <w:pStyle w:val="7"/>
                          <w:spacing w:line="383" w:lineRule="exact"/>
                          <w:ind w:right="498"/>
                          <w:jc w:val="right"/>
                          <w:rPr>
                            <w:sz w:val="21"/>
                          </w:rPr>
                        </w:pPr>
                        <w:r>
                          <w:rPr>
                            <w:w w:val="105"/>
                            <w:sz w:val="21"/>
                          </w:rPr>
                          <w:t>4.0</w:t>
                        </w:r>
                      </w:p>
                    </w:tc>
                    <w:tc>
                      <w:tcPr>
                        <w:tcW w:w="1441" w:type="dxa"/>
                      </w:tcPr>
                      <w:p>
                        <w:pPr>
                          <w:pStyle w:val="7"/>
                          <w:spacing w:line="383" w:lineRule="exact"/>
                          <w:ind w:right="446"/>
                          <w:jc w:val="right"/>
                          <w:rPr>
                            <w:sz w:val="21"/>
                          </w:rPr>
                        </w:pPr>
                        <w:r>
                          <w:rPr>
                            <w:w w:val="135"/>
                            <w:sz w:val="21"/>
                          </w:rPr>
                          <w:t>西北</w:t>
                        </w:r>
                      </w:p>
                    </w:tc>
                  </w:tr>
                </w:tbl>
                <w:p>
                  <w:pPr>
                    <w:pStyle w:val="2"/>
                    <w:ind w:left="0"/>
                  </w:pPr>
                </w:p>
              </w:txbxContent>
            </v:textbox>
          </v:shape>
        </w:pict>
      </w:r>
      <w:r>
        <w:t>表</w:t>
      </w:r>
      <w:r>
        <w:rPr>
          <w:spacing w:val="12"/>
        </w:rPr>
        <w:t xml:space="preserve"> </w:t>
      </w:r>
      <w:r>
        <w:t>8-3-3</w:t>
      </w:r>
      <w:r>
        <w:tab/>
      </w:r>
      <w:r>
        <w:t>监测时的气象条件</w:t>
      </w:r>
    </w:p>
    <w:p>
      <w:pPr>
        <w:spacing w:after="0" w:line="481" w:lineRule="exact"/>
        <w:sectPr>
          <w:pgSz w:w="11910" w:h="16840"/>
          <w:pgMar w:top="1640" w:right="1240" w:bottom="1140" w:left="1240" w:header="882" w:footer="951" w:gutter="0"/>
        </w:sectPr>
      </w:pPr>
    </w:p>
    <w:p>
      <w:pPr>
        <w:spacing w:before="64" w:line="148" w:lineRule="auto"/>
        <w:ind w:left="6000" w:right="3352" w:hanging="2600"/>
        <w:jc w:val="left"/>
        <w:rPr>
          <w:sz w:val="21"/>
        </w:rPr>
      </w:pPr>
      <w:r>
        <w:rPr>
          <w:sz w:val="21"/>
        </w:rPr>
        <w:t>鄂尔多斯市西部煤炭运销有限责任公司五圪图精煤矿（</w:t>
      </w:r>
      <w:r>
        <w:rPr>
          <w:rFonts w:hint="eastAsia" w:ascii="Noto Sans Mono CJK JP Regular" w:eastAsia="Noto Sans Mono CJK JP Regular"/>
          <w:sz w:val="21"/>
        </w:rPr>
        <w:t xml:space="preserve">1.2Mt/a </w:t>
      </w:r>
      <w:r>
        <w:rPr>
          <w:sz w:val="21"/>
        </w:rPr>
        <w:t>露天矿）改扩建项目竣工环境保护验收调查报告</w:t>
      </w:r>
    </w:p>
    <w:p>
      <w:pPr>
        <w:pStyle w:val="2"/>
        <w:spacing w:line="89" w:lineRule="exact"/>
        <w:ind w:left="370"/>
        <w:rPr>
          <w:sz w:val="8"/>
        </w:rPr>
      </w:pPr>
      <w:r>
        <w:rPr>
          <w:position w:val="-1"/>
          <w:sz w:val="8"/>
        </w:rPr>
        <w:pict>
          <v:group id="_x0000_s1202" o:spid="_x0000_s1202" o:spt="203" style="height:4.45pt;width:686.15pt;" coordsize="13723,89">
            <o:lock v:ext="edit"/>
            <v:line id="_x0000_s1203" o:spid="_x0000_s1203" o:spt="20" style="position:absolute;left:0;top:82;height:0;width:13723;" stroked="t" coordsize="21600,21600">
              <v:path arrowok="t"/>
              <v:fill focussize="0,0"/>
              <v:stroke weight="0.72pt" color="#000000"/>
              <v:imagedata o:title=""/>
              <o:lock v:ext="edit"/>
            </v:line>
            <v:line id="_x0000_s1204" o:spid="_x0000_s1204" o:spt="20" style="position:absolute;left:0;top:30;height:0;width:13723;" stroked="t" coordsize="21600,21600">
              <v:path arrowok="t"/>
              <v:fill focussize="0,0"/>
              <v:stroke weight="3pt" color="#000000"/>
              <v:imagedata o:title=""/>
              <o:lock v:ext="edit"/>
            </v:line>
            <w10:wrap type="none"/>
            <w10:anchorlock/>
          </v:group>
        </w:pict>
      </w:r>
    </w:p>
    <w:p>
      <w:pPr>
        <w:pStyle w:val="2"/>
        <w:spacing w:before="7"/>
        <w:ind w:left="0"/>
        <w:rPr>
          <w:sz w:val="7"/>
        </w:rPr>
      </w:pPr>
    </w:p>
    <w:p>
      <w:pPr>
        <w:pStyle w:val="2"/>
        <w:tabs>
          <w:tab w:val="left" w:pos="5760"/>
        </w:tabs>
        <w:spacing w:line="460" w:lineRule="exact"/>
        <w:ind w:left="899"/>
      </w:pPr>
      <w:r>
        <w:pict>
          <v:shape id="_x0000_s1205" o:spid="_x0000_s1205" o:spt="202" type="#_x0000_t202" style="position:absolute;left:0pt;margin-left:63pt;margin-top:20.1pt;height:272.25pt;width:716.4pt;mso-position-horizontal-relative:page;z-index:3072;mso-width-relative:page;mso-height-relative:page;" filled="f" stroked="f" coordsize="21600,21600">
            <v:path/>
            <v:fill on="f" focussize="0,0"/>
            <v:stroke on="f" joinstyle="miter"/>
            <v:imagedata o:title=""/>
            <o:lock v:ext="edit"/>
            <v:textbox inset="0mm,0mm,0mm,0mm">
              <w:txbxContent>
                <w:tbl>
                  <w:tblPr>
                    <w:tblStyle w:val="4"/>
                    <w:tblW w:w="14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455"/>
                    <w:gridCol w:w="1621"/>
                    <w:gridCol w:w="1205"/>
                    <w:gridCol w:w="939"/>
                    <w:gridCol w:w="942"/>
                    <w:gridCol w:w="939"/>
                    <w:gridCol w:w="939"/>
                    <w:gridCol w:w="939"/>
                    <w:gridCol w:w="942"/>
                    <w:gridCol w:w="939"/>
                    <w:gridCol w:w="939"/>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1575" w:type="dxa"/>
                        <w:vMerge w:val="restart"/>
                      </w:tcPr>
                      <w:p>
                        <w:pPr>
                          <w:pStyle w:val="7"/>
                          <w:jc w:val="left"/>
                          <w:rPr>
                            <w:rFonts w:ascii="Times New Roman"/>
                            <w:sz w:val="20"/>
                          </w:rPr>
                        </w:pPr>
                      </w:p>
                      <w:p>
                        <w:pPr>
                          <w:pStyle w:val="7"/>
                          <w:spacing w:before="126"/>
                          <w:ind w:left="417"/>
                          <w:jc w:val="left"/>
                          <w:rPr>
                            <w:sz w:val="21"/>
                          </w:rPr>
                        </w:pPr>
                        <w:r>
                          <w:rPr>
                            <w:sz w:val="21"/>
                          </w:rPr>
                          <w:t>检测点位</w:t>
                        </w:r>
                      </w:p>
                    </w:tc>
                    <w:tc>
                      <w:tcPr>
                        <w:tcW w:w="1455" w:type="dxa"/>
                        <w:vMerge w:val="restart"/>
                      </w:tcPr>
                      <w:p>
                        <w:pPr>
                          <w:pStyle w:val="7"/>
                          <w:jc w:val="left"/>
                          <w:rPr>
                            <w:rFonts w:ascii="Times New Roman"/>
                            <w:sz w:val="20"/>
                          </w:rPr>
                        </w:pPr>
                      </w:p>
                      <w:p>
                        <w:pPr>
                          <w:pStyle w:val="7"/>
                          <w:spacing w:before="126"/>
                          <w:ind w:left="357"/>
                          <w:jc w:val="left"/>
                          <w:rPr>
                            <w:sz w:val="21"/>
                          </w:rPr>
                        </w:pPr>
                        <w:r>
                          <w:rPr>
                            <w:sz w:val="21"/>
                          </w:rPr>
                          <w:t>检测日期</w:t>
                        </w:r>
                      </w:p>
                    </w:tc>
                    <w:tc>
                      <w:tcPr>
                        <w:tcW w:w="1621" w:type="dxa"/>
                        <w:vMerge w:val="restart"/>
                      </w:tcPr>
                      <w:p>
                        <w:pPr>
                          <w:pStyle w:val="7"/>
                          <w:jc w:val="left"/>
                          <w:rPr>
                            <w:rFonts w:ascii="Times New Roman"/>
                            <w:sz w:val="20"/>
                          </w:rPr>
                        </w:pPr>
                      </w:p>
                      <w:p>
                        <w:pPr>
                          <w:pStyle w:val="7"/>
                          <w:spacing w:before="126"/>
                          <w:ind w:left="443"/>
                          <w:jc w:val="left"/>
                          <w:rPr>
                            <w:sz w:val="21"/>
                          </w:rPr>
                        </w:pPr>
                        <w:r>
                          <w:rPr>
                            <w:sz w:val="21"/>
                          </w:rPr>
                          <w:t>检测时间</w:t>
                        </w:r>
                      </w:p>
                    </w:tc>
                    <w:tc>
                      <w:tcPr>
                        <w:tcW w:w="9670" w:type="dxa"/>
                        <w:gridSpan w:val="10"/>
                      </w:tcPr>
                      <w:p>
                        <w:pPr>
                          <w:pStyle w:val="7"/>
                          <w:spacing w:line="272" w:lineRule="exact"/>
                          <w:ind w:left="3807" w:right="4289"/>
                          <w:rPr>
                            <w:sz w:val="21"/>
                          </w:rPr>
                        </w:pPr>
                        <w:r>
                          <w:rPr>
                            <w:spacing w:val="-1"/>
                            <w:w w:val="100"/>
                            <w:sz w:val="21"/>
                          </w:rPr>
                          <w:t>检测结果</w:t>
                        </w:r>
                        <w:r>
                          <w:rPr>
                            <w:w w:val="79"/>
                            <w:sz w:val="21"/>
                          </w:rPr>
                          <w:t>(</w:t>
                        </w:r>
                        <w:r>
                          <w:rPr>
                            <w:spacing w:val="-3"/>
                            <w:w w:val="79"/>
                            <w:sz w:val="21"/>
                          </w:rPr>
                          <w:t>m</w:t>
                        </w:r>
                        <w:r>
                          <w:rPr>
                            <w:w w:val="105"/>
                            <w:sz w:val="21"/>
                          </w:rPr>
                          <w:t>g</w:t>
                        </w:r>
                        <w:r>
                          <w:rPr>
                            <w:spacing w:val="-1"/>
                            <w:w w:val="105"/>
                            <w:sz w:val="21"/>
                          </w:rPr>
                          <w:t>/</w:t>
                        </w:r>
                        <w:r>
                          <w:rPr>
                            <w:w w:val="54"/>
                            <w:sz w:val="21"/>
                          </w:rPr>
                          <w:t>m</w:t>
                        </w:r>
                        <w:r>
                          <w:rPr>
                            <w:spacing w:val="-3"/>
                            <w:w w:val="90"/>
                            <w:position w:val="11"/>
                            <w:sz w:val="11"/>
                          </w:rPr>
                          <w:t>3</w:t>
                        </w:r>
                        <w:r>
                          <w:rPr>
                            <w:w w:val="148"/>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205" w:type="dxa"/>
                        <w:vMerge w:val="restart"/>
                      </w:tcPr>
                      <w:p>
                        <w:pPr>
                          <w:pStyle w:val="7"/>
                          <w:jc w:val="left"/>
                          <w:rPr>
                            <w:rFonts w:ascii="Times New Roman"/>
                            <w:sz w:val="18"/>
                          </w:rPr>
                        </w:pPr>
                      </w:p>
                      <w:p>
                        <w:pPr>
                          <w:pStyle w:val="7"/>
                          <w:ind w:left="205"/>
                          <w:jc w:val="left"/>
                          <w:rPr>
                            <w:sz w:val="21"/>
                          </w:rPr>
                        </w:pPr>
                        <w:r>
                          <w:rPr>
                            <w:sz w:val="21"/>
                          </w:rPr>
                          <w:t>参照点 1#</w:t>
                        </w:r>
                      </w:p>
                    </w:tc>
                    <w:tc>
                      <w:tcPr>
                        <w:tcW w:w="2820" w:type="dxa"/>
                        <w:gridSpan w:val="3"/>
                      </w:tcPr>
                      <w:p>
                        <w:pPr>
                          <w:pStyle w:val="7"/>
                          <w:spacing w:line="275" w:lineRule="exact"/>
                          <w:ind w:left="1013"/>
                          <w:jc w:val="left"/>
                          <w:rPr>
                            <w:sz w:val="21"/>
                          </w:rPr>
                        </w:pPr>
                        <w:r>
                          <w:rPr>
                            <w:sz w:val="21"/>
                          </w:rPr>
                          <w:t>监控点 2#</w:t>
                        </w:r>
                      </w:p>
                    </w:tc>
                    <w:tc>
                      <w:tcPr>
                        <w:tcW w:w="2820" w:type="dxa"/>
                        <w:gridSpan w:val="3"/>
                      </w:tcPr>
                      <w:p>
                        <w:pPr>
                          <w:pStyle w:val="7"/>
                          <w:spacing w:line="275" w:lineRule="exact"/>
                          <w:ind w:left="1011"/>
                          <w:jc w:val="left"/>
                          <w:rPr>
                            <w:sz w:val="21"/>
                          </w:rPr>
                        </w:pPr>
                        <w:r>
                          <w:rPr>
                            <w:sz w:val="21"/>
                          </w:rPr>
                          <w:t>监控点 3#</w:t>
                        </w:r>
                      </w:p>
                    </w:tc>
                    <w:tc>
                      <w:tcPr>
                        <w:tcW w:w="2825" w:type="dxa"/>
                        <w:gridSpan w:val="3"/>
                      </w:tcPr>
                      <w:p>
                        <w:pPr>
                          <w:pStyle w:val="7"/>
                          <w:spacing w:line="275" w:lineRule="exact"/>
                          <w:ind w:left="1009"/>
                          <w:jc w:val="left"/>
                          <w:rPr>
                            <w:sz w:val="21"/>
                          </w:rPr>
                        </w:pPr>
                        <w:r>
                          <w:rPr>
                            <w:sz w:val="21"/>
                          </w:rPr>
                          <w:t>监控点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939" w:type="dxa"/>
                      </w:tcPr>
                      <w:p>
                        <w:pPr>
                          <w:pStyle w:val="7"/>
                          <w:spacing w:before="54"/>
                          <w:ind w:left="204"/>
                          <w:jc w:val="left"/>
                          <w:rPr>
                            <w:sz w:val="21"/>
                          </w:rPr>
                        </w:pPr>
                        <w:r>
                          <w:rPr>
                            <w:sz w:val="21"/>
                          </w:rPr>
                          <w:t>测定值</w:t>
                        </w:r>
                      </w:p>
                    </w:tc>
                    <w:tc>
                      <w:tcPr>
                        <w:tcW w:w="942" w:type="dxa"/>
                      </w:tcPr>
                      <w:p>
                        <w:pPr>
                          <w:pStyle w:val="7"/>
                          <w:spacing w:line="276" w:lineRule="exact"/>
                          <w:ind w:left="204"/>
                          <w:jc w:val="left"/>
                          <w:rPr>
                            <w:sz w:val="21"/>
                          </w:rPr>
                        </w:pPr>
                        <w:r>
                          <w:rPr>
                            <w:sz w:val="21"/>
                          </w:rPr>
                          <w:t>与参照</w:t>
                        </w:r>
                      </w:p>
                      <w:p>
                        <w:pPr>
                          <w:pStyle w:val="7"/>
                          <w:spacing w:line="282" w:lineRule="exact"/>
                          <w:ind w:left="204"/>
                          <w:jc w:val="left"/>
                          <w:rPr>
                            <w:sz w:val="21"/>
                          </w:rPr>
                        </w:pPr>
                        <w:r>
                          <w:rPr>
                            <w:sz w:val="21"/>
                          </w:rPr>
                          <w:t>点差值</w:t>
                        </w:r>
                      </w:p>
                    </w:tc>
                    <w:tc>
                      <w:tcPr>
                        <w:tcW w:w="939" w:type="dxa"/>
                      </w:tcPr>
                      <w:p>
                        <w:pPr>
                          <w:pStyle w:val="7"/>
                          <w:spacing w:before="54"/>
                          <w:ind w:right="199"/>
                          <w:jc w:val="right"/>
                          <w:rPr>
                            <w:sz w:val="21"/>
                          </w:rPr>
                        </w:pPr>
                        <w:r>
                          <w:rPr>
                            <w:sz w:val="21"/>
                          </w:rPr>
                          <w:t>评价</w:t>
                        </w:r>
                      </w:p>
                    </w:tc>
                    <w:tc>
                      <w:tcPr>
                        <w:tcW w:w="939" w:type="dxa"/>
                      </w:tcPr>
                      <w:p>
                        <w:pPr>
                          <w:pStyle w:val="7"/>
                          <w:spacing w:before="54"/>
                          <w:ind w:left="202"/>
                          <w:jc w:val="left"/>
                          <w:rPr>
                            <w:sz w:val="21"/>
                          </w:rPr>
                        </w:pPr>
                        <w:r>
                          <w:rPr>
                            <w:sz w:val="21"/>
                          </w:rPr>
                          <w:t>测定值</w:t>
                        </w:r>
                      </w:p>
                    </w:tc>
                    <w:tc>
                      <w:tcPr>
                        <w:tcW w:w="939" w:type="dxa"/>
                      </w:tcPr>
                      <w:p>
                        <w:pPr>
                          <w:pStyle w:val="7"/>
                          <w:spacing w:line="276" w:lineRule="exact"/>
                          <w:ind w:left="202"/>
                          <w:jc w:val="left"/>
                          <w:rPr>
                            <w:sz w:val="21"/>
                          </w:rPr>
                        </w:pPr>
                        <w:r>
                          <w:rPr>
                            <w:sz w:val="21"/>
                          </w:rPr>
                          <w:t>与参照</w:t>
                        </w:r>
                      </w:p>
                      <w:p>
                        <w:pPr>
                          <w:pStyle w:val="7"/>
                          <w:spacing w:line="282" w:lineRule="exact"/>
                          <w:ind w:left="202"/>
                          <w:jc w:val="left"/>
                          <w:rPr>
                            <w:sz w:val="21"/>
                          </w:rPr>
                        </w:pPr>
                        <w:r>
                          <w:rPr>
                            <w:sz w:val="21"/>
                          </w:rPr>
                          <w:t>点差值</w:t>
                        </w:r>
                      </w:p>
                    </w:tc>
                    <w:tc>
                      <w:tcPr>
                        <w:tcW w:w="942" w:type="dxa"/>
                      </w:tcPr>
                      <w:p>
                        <w:pPr>
                          <w:pStyle w:val="7"/>
                          <w:spacing w:before="54"/>
                          <w:ind w:right="199"/>
                          <w:jc w:val="right"/>
                          <w:rPr>
                            <w:sz w:val="21"/>
                          </w:rPr>
                        </w:pPr>
                        <w:r>
                          <w:rPr>
                            <w:sz w:val="21"/>
                          </w:rPr>
                          <w:t>评价</w:t>
                        </w:r>
                      </w:p>
                    </w:tc>
                    <w:tc>
                      <w:tcPr>
                        <w:tcW w:w="939" w:type="dxa"/>
                      </w:tcPr>
                      <w:p>
                        <w:pPr>
                          <w:pStyle w:val="7"/>
                          <w:spacing w:before="54"/>
                          <w:ind w:left="198"/>
                          <w:jc w:val="left"/>
                          <w:rPr>
                            <w:sz w:val="21"/>
                          </w:rPr>
                        </w:pPr>
                        <w:r>
                          <w:rPr>
                            <w:sz w:val="21"/>
                          </w:rPr>
                          <w:t>测定值</w:t>
                        </w:r>
                      </w:p>
                    </w:tc>
                    <w:tc>
                      <w:tcPr>
                        <w:tcW w:w="939" w:type="dxa"/>
                      </w:tcPr>
                      <w:p>
                        <w:pPr>
                          <w:pStyle w:val="7"/>
                          <w:spacing w:line="276" w:lineRule="exact"/>
                          <w:ind w:left="200"/>
                          <w:jc w:val="left"/>
                          <w:rPr>
                            <w:sz w:val="21"/>
                          </w:rPr>
                        </w:pPr>
                        <w:r>
                          <w:rPr>
                            <w:sz w:val="21"/>
                          </w:rPr>
                          <w:t>与参照</w:t>
                        </w:r>
                      </w:p>
                      <w:p>
                        <w:pPr>
                          <w:pStyle w:val="7"/>
                          <w:spacing w:line="282" w:lineRule="exact"/>
                          <w:ind w:left="200"/>
                          <w:jc w:val="left"/>
                          <w:rPr>
                            <w:sz w:val="21"/>
                          </w:rPr>
                        </w:pPr>
                        <w:r>
                          <w:rPr>
                            <w:sz w:val="21"/>
                          </w:rPr>
                          <w:t>点差值</w:t>
                        </w:r>
                      </w:p>
                    </w:tc>
                    <w:tc>
                      <w:tcPr>
                        <w:tcW w:w="947" w:type="dxa"/>
                      </w:tcPr>
                      <w:p>
                        <w:pPr>
                          <w:pStyle w:val="7"/>
                          <w:spacing w:before="54"/>
                          <w:ind w:right="204"/>
                          <w:jc w:val="right"/>
                          <w:rPr>
                            <w:sz w:val="21"/>
                          </w:rPr>
                        </w:pPr>
                        <w:r>
                          <w:rPr>
                            <w:sz w:val="21"/>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restart"/>
                      </w:tcPr>
                      <w:p>
                        <w:pPr>
                          <w:pStyle w:val="7"/>
                          <w:jc w:val="left"/>
                          <w:rPr>
                            <w:rFonts w:ascii="Times New Roman"/>
                            <w:sz w:val="20"/>
                          </w:rPr>
                        </w:pPr>
                      </w:p>
                      <w:p>
                        <w:pPr>
                          <w:pStyle w:val="7"/>
                          <w:jc w:val="left"/>
                          <w:rPr>
                            <w:rFonts w:ascii="Times New Roman"/>
                            <w:sz w:val="20"/>
                          </w:rPr>
                        </w:pPr>
                      </w:p>
                      <w:p>
                        <w:pPr>
                          <w:pStyle w:val="7"/>
                          <w:spacing w:before="10"/>
                          <w:jc w:val="left"/>
                          <w:rPr>
                            <w:rFonts w:ascii="Times New Roman"/>
                            <w:sz w:val="29"/>
                          </w:rPr>
                        </w:pPr>
                      </w:p>
                      <w:p>
                        <w:pPr>
                          <w:pStyle w:val="7"/>
                          <w:spacing w:before="1" w:line="146" w:lineRule="auto"/>
                          <w:ind w:left="417" w:right="-15" w:hanging="313"/>
                          <w:jc w:val="left"/>
                          <w:rPr>
                            <w:sz w:val="21"/>
                          </w:rPr>
                        </w:pPr>
                        <w:r>
                          <w:rPr>
                            <w:spacing w:val="-3"/>
                            <w:sz w:val="21"/>
                          </w:rPr>
                          <w:t>首采区采掘场、外排土场</w:t>
                        </w:r>
                      </w:p>
                    </w:tc>
                    <w:tc>
                      <w:tcPr>
                        <w:tcW w:w="1455" w:type="dxa"/>
                        <w:vMerge w:val="restart"/>
                      </w:tcPr>
                      <w:p>
                        <w:pPr>
                          <w:pStyle w:val="7"/>
                          <w:spacing w:before="1"/>
                          <w:jc w:val="left"/>
                          <w:rPr>
                            <w:rFonts w:ascii="Times New Roman"/>
                            <w:sz w:val="25"/>
                          </w:rPr>
                        </w:pPr>
                      </w:p>
                      <w:p>
                        <w:pPr>
                          <w:pStyle w:val="7"/>
                          <w:ind w:left="251"/>
                          <w:jc w:val="left"/>
                          <w:rPr>
                            <w:sz w:val="21"/>
                          </w:rPr>
                        </w:pPr>
                        <w:r>
                          <w:rPr>
                            <w:sz w:val="21"/>
                          </w:rPr>
                          <w:t>2018-05-11</w:t>
                        </w:r>
                      </w:p>
                    </w:tc>
                    <w:tc>
                      <w:tcPr>
                        <w:tcW w:w="1621" w:type="dxa"/>
                      </w:tcPr>
                      <w:p>
                        <w:pPr>
                          <w:pStyle w:val="7"/>
                          <w:spacing w:line="323" w:lineRule="exact"/>
                          <w:ind w:right="166"/>
                          <w:jc w:val="right"/>
                          <w:rPr>
                            <w:sz w:val="21"/>
                          </w:rPr>
                        </w:pPr>
                        <w:r>
                          <w:rPr>
                            <w:sz w:val="21"/>
                          </w:rPr>
                          <w:t>09:20-10:20</w:t>
                        </w:r>
                      </w:p>
                    </w:tc>
                    <w:tc>
                      <w:tcPr>
                        <w:tcW w:w="1205" w:type="dxa"/>
                      </w:tcPr>
                      <w:p>
                        <w:pPr>
                          <w:pStyle w:val="7"/>
                          <w:spacing w:line="323" w:lineRule="exact"/>
                          <w:ind w:right="275"/>
                          <w:jc w:val="right"/>
                          <w:rPr>
                            <w:sz w:val="21"/>
                          </w:rPr>
                        </w:pPr>
                        <w:r>
                          <w:rPr>
                            <w:sz w:val="21"/>
                          </w:rPr>
                          <w:t>0.651</w:t>
                        </w:r>
                      </w:p>
                    </w:tc>
                    <w:tc>
                      <w:tcPr>
                        <w:tcW w:w="939" w:type="dxa"/>
                      </w:tcPr>
                      <w:p>
                        <w:pPr>
                          <w:pStyle w:val="7"/>
                          <w:spacing w:line="323" w:lineRule="exact"/>
                          <w:ind w:left="204"/>
                          <w:jc w:val="left"/>
                          <w:rPr>
                            <w:sz w:val="21"/>
                          </w:rPr>
                        </w:pPr>
                        <w:r>
                          <w:rPr>
                            <w:sz w:val="21"/>
                          </w:rPr>
                          <w:t>1.009</w:t>
                        </w:r>
                      </w:p>
                    </w:tc>
                    <w:tc>
                      <w:tcPr>
                        <w:tcW w:w="942" w:type="dxa"/>
                      </w:tcPr>
                      <w:p>
                        <w:pPr>
                          <w:pStyle w:val="7"/>
                          <w:spacing w:line="323" w:lineRule="exact"/>
                          <w:ind w:left="185" w:right="181"/>
                          <w:rPr>
                            <w:sz w:val="21"/>
                          </w:rPr>
                        </w:pPr>
                        <w:r>
                          <w:rPr>
                            <w:sz w:val="21"/>
                          </w:rPr>
                          <w:t>0.358</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1.050</w:t>
                        </w:r>
                      </w:p>
                    </w:tc>
                    <w:tc>
                      <w:tcPr>
                        <w:tcW w:w="939" w:type="dxa"/>
                      </w:tcPr>
                      <w:p>
                        <w:pPr>
                          <w:pStyle w:val="7"/>
                          <w:spacing w:line="323" w:lineRule="exact"/>
                          <w:ind w:left="182" w:right="179"/>
                          <w:rPr>
                            <w:sz w:val="21"/>
                          </w:rPr>
                        </w:pPr>
                        <w:r>
                          <w:rPr>
                            <w:sz w:val="21"/>
                          </w:rPr>
                          <w:t>0.399</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0.863</w:t>
                        </w:r>
                      </w:p>
                    </w:tc>
                    <w:tc>
                      <w:tcPr>
                        <w:tcW w:w="939" w:type="dxa"/>
                      </w:tcPr>
                      <w:p>
                        <w:pPr>
                          <w:pStyle w:val="7"/>
                          <w:spacing w:line="323" w:lineRule="exact"/>
                          <w:ind w:left="180" w:right="180"/>
                          <w:rPr>
                            <w:sz w:val="21"/>
                          </w:rPr>
                        </w:pPr>
                        <w:r>
                          <w:rPr>
                            <w:sz w:val="21"/>
                          </w:rPr>
                          <w:t>0.212</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6" w:lineRule="exact"/>
                          <w:ind w:right="166"/>
                          <w:jc w:val="right"/>
                          <w:rPr>
                            <w:sz w:val="21"/>
                          </w:rPr>
                        </w:pPr>
                        <w:r>
                          <w:rPr>
                            <w:sz w:val="21"/>
                          </w:rPr>
                          <w:t>11:30-12:30</w:t>
                        </w:r>
                      </w:p>
                    </w:tc>
                    <w:tc>
                      <w:tcPr>
                        <w:tcW w:w="1205" w:type="dxa"/>
                      </w:tcPr>
                      <w:p>
                        <w:pPr>
                          <w:pStyle w:val="7"/>
                          <w:spacing w:line="326" w:lineRule="exact"/>
                          <w:ind w:right="275"/>
                          <w:jc w:val="right"/>
                          <w:rPr>
                            <w:sz w:val="21"/>
                          </w:rPr>
                        </w:pPr>
                        <w:r>
                          <w:rPr>
                            <w:sz w:val="21"/>
                          </w:rPr>
                          <w:t>0.739</w:t>
                        </w:r>
                      </w:p>
                    </w:tc>
                    <w:tc>
                      <w:tcPr>
                        <w:tcW w:w="939" w:type="dxa"/>
                      </w:tcPr>
                      <w:p>
                        <w:pPr>
                          <w:pStyle w:val="7"/>
                          <w:spacing w:line="326" w:lineRule="exact"/>
                          <w:ind w:left="204"/>
                          <w:jc w:val="left"/>
                          <w:rPr>
                            <w:sz w:val="21"/>
                          </w:rPr>
                        </w:pPr>
                        <w:r>
                          <w:rPr>
                            <w:sz w:val="21"/>
                          </w:rPr>
                          <w:t>1.141</w:t>
                        </w:r>
                      </w:p>
                    </w:tc>
                    <w:tc>
                      <w:tcPr>
                        <w:tcW w:w="942" w:type="dxa"/>
                      </w:tcPr>
                      <w:p>
                        <w:pPr>
                          <w:pStyle w:val="7"/>
                          <w:spacing w:line="326" w:lineRule="exact"/>
                          <w:ind w:left="185" w:right="181"/>
                          <w:rPr>
                            <w:sz w:val="21"/>
                          </w:rPr>
                        </w:pPr>
                        <w:r>
                          <w:rPr>
                            <w:sz w:val="21"/>
                          </w:rPr>
                          <w:t>0.402</w:t>
                        </w:r>
                      </w:p>
                    </w:tc>
                    <w:tc>
                      <w:tcPr>
                        <w:tcW w:w="939" w:type="dxa"/>
                      </w:tcPr>
                      <w:p>
                        <w:pPr>
                          <w:pStyle w:val="7"/>
                          <w:spacing w:line="326" w:lineRule="exact"/>
                          <w:ind w:right="199"/>
                          <w:jc w:val="right"/>
                          <w:rPr>
                            <w:sz w:val="21"/>
                          </w:rPr>
                        </w:pPr>
                        <w:r>
                          <w:rPr>
                            <w:sz w:val="21"/>
                          </w:rPr>
                          <w:t>达标</w:t>
                        </w:r>
                      </w:p>
                    </w:tc>
                    <w:tc>
                      <w:tcPr>
                        <w:tcW w:w="939" w:type="dxa"/>
                      </w:tcPr>
                      <w:p>
                        <w:pPr>
                          <w:pStyle w:val="7"/>
                          <w:spacing w:line="326" w:lineRule="exact"/>
                          <w:ind w:left="202"/>
                          <w:jc w:val="left"/>
                          <w:rPr>
                            <w:sz w:val="21"/>
                          </w:rPr>
                        </w:pPr>
                        <w:r>
                          <w:rPr>
                            <w:sz w:val="21"/>
                          </w:rPr>
                          <w:t>1.140</w:t>
                        </w:r>
                      </w:p>
                    </w:tc>
                    <w:tc>
                      <w:tcPr>
                        <w:tcW w:w="939" w:type="dxa"/>
                      </w:tcPr>
                      <w:p>
                        <w:pPr>
                          <w:pStyle w:val="7"/>
                          <w:spacing w:line="326" w:lineRule="exact"/>
                          <w:ind w:left="182" w:right="179"/>
                          <w:rPr>
                            <w:sz w:val="21"/>
                          </w:rPr>
                        </w:pPr>
                        <w:r>
                          <w:rPr>
                            <w:sz w:val="21"/>
                          </w:rPr>
                          <w:t>0.401</w:t>
                        </w:r>
                      </w:p>
                    </w:tc>
                    <w:tc>
                      <w:tcPr>
                        <w:tcW w:w="942" w:type="dxa"/>
                      </w:tcPr>
                      <w:p>
                        <w:pPr>
                          <w:pStyle w:val="7"/>
                          <w:spacing w:line="326" w:lineRule="exact"/>
                          <w:ind w:right="199"/>
                          <w:jc w:val="right"/>
                          <w:rPr>
                            <w:sz w:val="21"/>
                          </w:rPr>
                        </w:pPr>
                        <w:r>
                          <w:rPr>
                            <w:sz w:val="21"/>
                          </w:rPr>
                          <w:t>达标</w:t>
                        </w:r>
                      </w:p>
                    </w:tc>
                    <w:tc>
                      <w:tcPr>
                        <w:tcW w:w="939" w:type="dxa"/>
                      </w:tcPr>
                      <w:p>
                        <w:pPr>
                          <w:pStyle w:val="7"/>
                          <w:spacing w:line="326" w:lineRule="exact"/>
                          <w:ind w:left="198"/>
                          <w:jc w:val="left"/>
                          <w:rPr>
                            <w:sz w:val="21"/>
                          </w:rPr>
                        </w:pPr>
                        <w:r>
                          <w:rPr>
                            <w:sz w:val="21"/>
                          </w:rPr>
                          <w:t>1.081</w:t>
                        </w:r>
                      </w:p>
                    </w:tc>
                    <w:tc>
                      <w:tcPr>
                        <w:tcW w:w="939" w:type="dxa"/>
                      </w:tcPr>
                      <w:p>
                        <w:pPr>
                          <w:pStyle w:val="7"/>
                          <w:spacing w:line="326" w:lineRule="exact"/>
                          <w:ind w:left="180" w:right="180"/>
                          <w:rPr>
                            <w:sz w:val="21"/>
                          </w:rPr>
                        </w:pPr>
                        <w:r>
                          <w:rPr>
                            <w:sz w:val="21"/>
                          </w:rPr>
                          <w:t>0.342</w:t>
                        </w:r>
                      </w:p>
                    </w:tc>
                    <w:tc>
                      <w:tcPr>
                        <w:tcW w:w="947" w:type="dxa"/>
                      </w:tcPr>
                      <w:p>
                        <w:pPr>
                          <w:pStyle w:val="7"/>
                          <w:spacing w:line="326"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2"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3" w:lineRule="exact"/>
                          <w:ind w:right="166"/>
                          <w:jc w:val="right"/>
                          <w:rPr>
                            <w:sz w:val="21"/>
                          </w:rPr>
                        </w:pPr>
                        <w:r>
                          <w:rPr>
                            <w:sz w:val="21"/>
                          </w:rPr>
                          <w:t>12:40-13:40</w:t>
                        </w:r>
                      </w:p>
                    </w:tc>
                    <w:tc>
                      <w:tcPr>
                        <w:tcW w:w="1205" w:type="dxa"/>
                      </w:tcPr>
                      <w:p>
                        <w:pPr>
                          <w:pStyle w:val="7"/>
                          <w:spacing w:line="323" w:lineRule="exact"/>
                          <w:ind w:right="275"/>
                          <w:jc w:val="right"/>
                          <w:rPr>
                            <w:sz w:val="21"/>
                          </w:rPr>
                        </w:pPr>
                        <w:r>
                          <w:rPr>
                            <w:sz w:val="21"/>
                          </w:rPr>
                          <w:t>0.721</w:t>
                        </w:r>
                      </w:p>
                    </w:tc>
                    <w:tc>
                      <w:tcPr>
                        <w:tcW w:w="939" w:type="dxa"/>
                      </w:tcPr>
                      <w:p>
                        <w:pPr>
                          <w:pStyle w:val="7"/>
                          <w:spacing w:line="323" w:lineRule="exact"/>
                          <w:ind w:left="204"/>
                          <w:jc w:val="left"/>
                          <w:rPr>
                            <w:sz w:val="21"/>
                          </w:rPr>
                        </w:pPr>
                        <w:r>
                          <w:rPr>
                            <w:sz w:val="21"/>
                          </w:rPr>
                          <w:t>1.210</w:t>
                        </w:r>
                      </w:p>
                    </w:tc>
                    <w:tc>
                      <w:tcPr>
                        <w:tcW w:w="942" w:type="dxa"/>
                      </w:tcPr>
                      <w:p>
                        <w:pPr>
                          <w:pStyle w:val="7"/>
                          <w:spacing w:line="323" w:lineRule="exact"/>
                          <w:ind w:left="185" w:right="181"/>
                          <w:rPr>
                            <w:sz w:val="21"/>
                          </w:rPr>
                        </w:pPr>
                        <w:r>
                          <w:rPr>
                            <w:sz w:val="21"/>
                          </w:rPr>
                          <w:t>0.489</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1.041</w:t>
                        </w:r>
                      </w:p>
                    </w:tc>
                    <w:tc>
                      <w:tcPr>
                        <w:tcW w:w="939" w:type="dxa"/>
                      </w:tcPr>
                      <w:p>
                        <w:pPr>
                          <w:pStyle w:val="7"/>
                          <w:spacing w:line="323" w:lineRule="exact"/>
                          <w:ind w:left="182" w:right="179"/>
                          <w:rPr>
                            <w:sz w:val="21"/>
                          </w:rPr>
                        </w:pPr>
                        <w:r>
                          <w:rPr>
                            <w:sz w:val="21"/>
                          </w:rPr>
                          <w:t>0.320</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1.018</w:t>
                        </w:r>
                      </w:p>
                    </w:tc>
                    <w:tc>
                      <w:tcPr>
                        <w:tcW w:w="939" w:type="dxa"/>
                      </w:tcPr>
                      <w:p>
                        <w:pPr>
                          <w:pStyle w:val="7"/>
                          <w:spacing w:line="323" w:lineRule="exact"/>
                          <w:ind w:left="180" w:right="180"/>
                          <w:rPr>
                            <w:sz w:val="21"/>
                          </w:rPr>
                        </w:pPr>
                        <w:r>
                          <w:rPr>
                            <w:sz w:val="21"/>
                          </w:rPr>
                          <w:t>0.297</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continue"/>
                        <w:tcBorders>
                          <w:top w:val="nil"/>
                        </w:tcBorders>
                      </w:tcPr>
                      <w:p>
                        <w:pPr>
                          <w:rPr>
                            <w:sz w:val="2"/>
                            <w:szCs w:val="2"/>
                          </w:rPr>
                        </w:pPr>
                      </w:p>
                    </w:tc>
                    <w:tc>
                      <w:tcPr>
                        <w:tcW w:w="1455" w:type="dxa"/>
                        <w:vMerge w:val="restart"/>
                      </w:tcPr>
                      <w:p>
                        <w:pPr>
                          <w:pStyle w:val="7"/>
                          <w:spacing w:before="1"/>
                          <w:jc w:val="left"/>
                          <w:rPr>
                            <w:rFonts w:ascii="Times New Roman"/>
                            <w:sz w:val="25"/>
                          </w:rPr>
                        </w:pPr>
                      </w:p>
                      <w:p>
                        <w:pPr>
                          <w:pStyle w:val="7"/>
                          <w:ind w:left="251"/>
                          <w:jc w:val="left"/>
                          <w:rPr>
                            <w:sz w:val="21"/>
                          </w:rPr>
                        </w:pPr>
                        <w:r>
                          <w:rPr>
                            <w:sz w:val="21"/>
                          </w:rPr>
                          <w:t>2018-05-12</w:t>
                        </w:r>
                      </w:p>
                    </w:tc>
                    <w:tc>
                      <w:tcPr>
                        <w:tcW w:w="1621" w:type="dxa"/>
                      </w:tcPr>
                      <w:p>
                        <w:pPr>
                          <w:pStyle w:val="7"/>
                          <w:spacing w:line="323" w:lineRule="exact"/>
                          <w:ind w:right="166"/>
                          <w:jc w:val="right"/>
                          <w:rPr>
                            <w:sz w:val="21"/>
                          </w:rPr>
                        </w:pPr>
                        <w:r>
                          <w:rPr>
                            <w:sz w:val="21"/>
                          </w:rPr>
                          <w:t>08:10-09:10</w:t>
                        </w:r>
                      </w:p>
                    </w:tc>
                    <w:tc>
                      <w:tcPr>
                        <w:tcW w:w="1205" w:type="dxa"/>
                      </w:tcPr>
                      <w:p>
                        <w:pPr>
                          <w:pStyle w:val="7"/>
                          <w:spacing w:line="323" w:lineRule="exact"/>
                          <w:ind w:right="275"/>
                          <w:jc w:val="right"/>
                          <w:rPr>
                            <w:sz w:val="21"/>
                          </w:rPr>
                        </w:pPr>
                        <w:r>
                          <w:rPr>
                            <w:sz w:val="21"/>
                          </w:rPr>
                          <w:t>0.819</w:t>
                        </w:r>
                      </w:p>
                    </w:tc>
                    <w:tc>
                      <w:tcPr>
                        <w:tcW w:w="939" w:type="dxa"/>
                      </w:tcPr>
                      <w:p>
                        <w:pPr>
                          <w:pStyle w:val="7"/>
                          <w:spacing w:line="323" w:lineRule="exact"/>
                          <w:ind w:left="204"/>
                          <w:jc w:val="left"/>
                          <w:rPr>
                            <w:sz w:val="21"/>
                          </w:rPr>
                        </w:pPr>
                        <w:r>
                          <w:rPr>
                            <w:sz w:val="21"/>
                          </w:rPr>
                          <w:t>1.322</w:t>
                        </w:r>
                      </w:p>
                    </w:tc>
                    <w:tc>
                      <w:tcPr>
                        <w:tcW w:w="942" w:type="dxa"/>
                      </w:tcPr>
                      <w:p>
                        <w:pPr>
                          <w:pStyle w:val="7"/>
                          <w:spacing w:line="323" w:lineRule="exact"/>
                          <w:ind w:left="185" w:right="181"/>
                          <w:rPr>
                            <w:sz w:val="21"/>
                          </w:rPr>
                        </w:pPr>
                        <w:r>
                          <w:rPr>
                            <w:sz w:val="21"/>
                          </w:rPr>
                          <w:t>0.503</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1.239</w:t>
                        </w:r>
                      </w:p>
                    </w:tc>
                    <w:tc>
                      <w:tcPr>
                        <w:tcW w:w="939" w:type="dxa"/>
                      </w:tcPr>
                      <w:p>
                        <w:pPr>
                          <w:pStyle w:val="7"/>
                          <w:spacing w:line="323" w:lineRule="exact"/>
                          <w:ind w:left="182" w:right="179"/>
                          <w:rPr>
                            <w:sz w:val="21"/>
                          </w:rPr>
                        </w:pPr>
                        <w:r>
                          <w:rPr>
                            <w:sz w:val="21"/>
                          </w:rPr>
                          <w:t>0.420</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1.286</w:t>
                        </w:r>
                      </w:p>
                    </w:tc>
                    <w:tc>
                      <w:tcPr>
                        <w:tcW w:w="939" w:type="dxa"/>
                      </w:tcPr>
                      <w:p>
                        <w:pPr>
                          <w:pStyle w:val="7"/>
                          <w:spacing w:line="323" w:lineRule="exact"/>
                          <w:ind w:left="180" w:right="180"/>
                          <w:rPr>
                            <w:sz w:val="21"/>
                          </w:rPr>
                        </w:pPr>
                        <w:r>
                          <w:rPr>
                            <w:sz w:val="21"/>
                          </w:rPr>
                          <w:t>0.467</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3" w:lineRule="exact"/>
                          <w:ind w:right="166"/>
                          <w:jc w:val="right"/>
                          <w:rPr>
                            <w:sz w:val="21"/>
                          </w:rPr>
                        </w:pPr>
                        <w:r>
                          <w:rPr>
                            <w:sz w:val="21"/>
                          </w:rPr>
                          <w:t>09:20-10:20</w:t>
                        </w:r>
                      </w:p>
                    </w:tc>
                    <w:tc>
                      <w:tcPr>
                        <w:tcW w:w="1205" w:type="dxa"/>
                      </w:tcPr>
                      <w:p>
                        <w:pPr>
                          <w:pStyle w:val="7"/>
                          <w:spacing w:line="323" w:lineRule="exact"/>
                          <w:ind w:right="275"/>
                          <w:jc w:val="right"/>
                          <w:rPr>
                            <w:sz w:val="21"/>
                          </w:rPr>
                        </w:pPr>
                        <w:r>
                          <w:rPr>
                            <w:sz w:val="21"/>
                          </w:rPr>
                          <w:t>0.802</w:t>
                        </w:r>
                      </w:p>
                    </w:tc>
                    <w:tc>
                      <w:tcPr>
                        <w:tcW w:w="939" w:type="dxa"/>
                      </w:tcPr>
                      <w:p>
                        <w:pPr>
                          <w:pStyle w:val="7"/>
                          <w:spacing w:line="323" w:lineRule="exact"/>
                          <w:ind w:left="204"/>
                          <w:jc w:val="left"/>
                          <w:rPr>
                            <w:sz w:val="21"/>
                          </w:rPr>
                        </w:pPr>
                        <w:r>
                          <w:rPr>
                            <w:sz w:val="21"/>
                          </w:rPr>
                          <w:t>1.413</w:t>
                        </w:r>
                      </w:p>
                    </w:tc>
                    <w:tc>
                      <w:tcPr>
                        <w:tcW w:w="942" w:type="dxa"/>
                      </w:tcPr>
                      <w:p>
                        <w:pPr>
                          <w:pStyle w:val="7"/>
                          <w:spacing w:line="323" w:lineRule="exact"/>
                          <w:ind w:left="185" w:right="181"/>
                          <w:rPr>
                            <w:sz w:val="21"/>
                          </w:rPr>
                        </w:pPr>
                        <w:r>
                          <w:rPr>
                            <w:sz w:val="21"/>
                          </w:rPr>
                          <w:t>0.611</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1.329</w:t>
                        </w:r>
                      </w:p>
                    </w:tc>
                    <w:tc>
                      <w:tcPr>
                        <w:tcW w:w="939" w:type="dxa"/>
                      </w:tcPr>
                      <w:p>
                        <w:pPr>
                          <w:pStyle w:val="7"/>
                          <w:spacing w:line="323" w:lineRule="exact"/>
                          <w:ind w:left="182" w:right="179"/>
                          <w:rPr>
                            <w:sz w:val="21"/>
                          </w:rPr>
                        </w:pPr>
                        <w:r>
                          <w:rPr>
                            <w:sz w:val="21"/>
                          </w:rPr>
                          <w:t>0.527</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1.351</w:t>
                        </w:r>
                      </w:p>
                    </w:tc>
                    <w:tc>
                      <w:tcPr>
                        <w:tcW w:w="939" w:type="dxa"/>
                      </w:tcPr>
                      <w:p>
                        <w:pPr>
                          <w:pStyle w:val="7"/>
                          <w:spacing w:line="323" w:lineRule="exact"/>
                          <w:ind w:left="180" w:right="180"/>
                          <w:rPr>
                            <w:sz w:val="21"/>
                          </w:rPr>
                        </w:pPr>
                        <w:r>
                          <w:rPr>
                            <w:sz w:val="21"/>
                          </w:rPr>
                          <w:t>0.549</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3" w:lineRule="exact"/>
                          <w:ind w:right="166"/>
                          <w:jc w:val="right"/>
                          <w:rPr>
                            <w:sz w:val="21"/>
                          </w:rPr>
                        </w:pPr>
                        <w:r>
                          <w:rPr>
                            <w:sz w:val="21"/>
                          </w:rPr>
                          <w:t>10:30-11:30</w:t>
                        </w:r>
                      </w:p>
                    </w:tc>
                    <w:tc>
                      <w:tcPr>
                        <w:tcW w:w="1205" w:type="dxa"/>
                      </w:tcPr>
                      <w:p>
                        <w:pPr>
                          <w:pStyle w:val="7"/>
                          <w:spacing w:line="323" w:lineRule="exact"/>
                          <w:ind w:right="275"/>
                          <w:jc w:val="right"/>
                          <w:rPr>
                            <w:sz w:val="21"/>
                          </w:rPr>
                        </w:pPr>
                        <w:r>
                          <w:rPr>
                            <w:sz w:val="21"/>
                          </w:rPr>
                          <w:t>0.829</w:t>
                        </w:r>
                      </w:p>
                    </w:tc>
                    <w:tc>
                      <w:tcPr>
                        <w:tcW w:w="939" w:type="dxa"/>
                      </w:tcPr>
                      <w:p>
                        <w:pPr>
                          <w:pStyle w:val="7"/>
                          <w:spacing w:line="323" w:lineRule="exact"/>
                          <w:ind w:left="204"/>
                          <w:jc w:val="left"/>
                          <w:rPr>
                            <w:sz w:val="21"/>
                          </w:rPr>
                        </w:pPr>
                        <w:r>
                          <w:rPr>
                            <w:sz w:val="21"/>
                          </w:rPr>
                          <w:t>1.443</w:t>
                        </w:r>
                      </w:p>
                    </w:tc>
                    <w:tc>
                      <w:tcPr>
                        <w:tcW w:w="942" w:type="dxa"/>
                      </w:tcPr>
                      <w:p>
                        <w:pPr>
                          <w:pStyle w:val="7"/>
                          <w:spacing w:line="323" w:lineRule="exact"/>
                          <w:ind w:left="185" w:right="181"/>
                          <w:rPr>
                            <w:sz w:val="21"/>
                          </w:rPr>
                        </w:pPr>
                        <w:r>
                          <w:rPr>
                            <w:sz w:val="21"/>
                          </w:rPr>
                          <w:t>0.614</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1.378</w:t>
                        </w:r>
                      </w:p>
                    </w:tc>
                    <w:tc>
                      <w:tcPr>
                        <w:tcW w:w="939" w:type="dxa"/>
                      </w:tcPr>
                      <w:p>
                        <w:pPr>
                          <w:pStyle w:val="7"/>
                          <w:spacing w:line="323" w:lineRule="exact"/>
                          <w:ind w:left="182" w:right="179"/>
                          <w:rPr>
                            <w:sz w:val="21"/>
                          </w:rPr>
                        </w:pPr>
                        <w:r>
                          <w:rPr>
                            <w:sz w:val="21"/>
                          </w:rPr>
                          <w:t>0.549</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1.190</w:t>
                        </w:r>
                      </w:p>
                    </w:tc>
                    <w:tc>
                      <w:tcPr>
                        <w:tcW w:w="939" w:type="dxa"/>
                      </w:tcPr>
                      <w:p>
                        <w:pPr>
                          <w:pStyle w:val="7"/>
                          <w:spacing w:line="323" w:lineRule="exact"/>
                          <w:ind w:left="180" w:right="180"/>
                          <w:rPr>
                            <w:sz w:val="21"/>
                          </w:rPr>
                        </w:pPr>
                        <w:r>
                          <w:rPr>
                            <w:sz w:val="21"/>
                          </w:rPr>
                          <w:t>0.361</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restart"/>
                      </w:tcPr>
                      <w:p>
                        <w:pPr>
                          <w:pStyle w:val="7"/>
                          <w:jc w:val="left"/>
                          <w:rPr>
                            <w:rFonts w:ascii="Times New Roman"/>
                            <w:sz w:val="20"/>
                          </w:rPr>
                        </w:pPr>
                      </w:p>
                      <w:p>
                        <w:pPr>
                          <w:pStyle w:val="7"/>
                          <w:jc w:val="left"/>
                          <w:rPr>
                            <w:rFonts w:ascii="Times New Roman"/>
                            <w:sz w:val="20"/>
                          </w:rPr>
                        </w:pPr>
                      </w:p>
                      <w:p>
                        <w:pPr>
                          <w:pStyle w:val="7"/>
                          <w:jc w:val="left"/>
                          <w:rPr>
                            <w:rFonts w:ascii="Times New Roman"/>
                            <w:sz w:val="20"/>
                          </w:rPr>
                        </w:pPr>
                      </w:p>
                      <w:p>
                        <w:pPr>
                          <w:pStyle w:val="7"/>
                          <w:spacing w:before="129"/>
                          <w:ind w:left="523"/>
                          <w:jc w:val="left"/>
                          <w:rPr>
                            <w:sz w:val="21"/>
                          </w:rPr>
                        </w:pPr>
                        <w:r>
                          <w:rPr>
                            <w:sz w:val="21"/>
                          </w:rPr>
                          <w:t>储煤场</w:t>
                        </w:r>
                      </w:p>
                    </w:tc>
                    <w:tc>
                      <w:tcPr>
                        <w:tcW w:w="1455" w:type="dxa"/>
                        <w:vMerge w:val="restart"/>
                      </w:tcPr>
                      <w:p>
                        <w:pPr>
                          <w:pStyle w:val="7"/>
                          <w:spacing w:before="1"/>
                          <w:jc w:val="left"/>
                          <w:rPr>
                            <w:rFonts w:ascii="Times New Roman"/>
                            <w:sz w:val="25"/>
                          </w:rPr>
                        </w:pPr>
                      </w:p>
                      <w:p>
                        <w:pPr>
                          <w:pStyle w:val="7"/>
                          <w:ind w:left="251"/>
                          <w:jc w:val="left"/>
                          <w:rPr>
                            <w:sz w:val="21"/>
                          </w:rPr>
                        </w:pPr>
                        <w:r>
                          <w:rPr>
                            <w:sz w:val="21"/>
                          </w:rPr>
                          <w:t>2018-05-11</w:t>
                        </w:r>
                      </w:p>
                    </w:tc>
                    <w:tc>
                      <w:tcPr>
                        <w:tcW w:w="1621" w:type="dxa"/>
                      </w:tcPr>
                      <w:p>
                        <w:pPr>
                          <w:pStyle w:val="7"/>
                          <w:spacing w:line="323" w:lineRule="exact"/>
                          <w:ind w:right="166"/>
                          <w:jc w:val="right"/>
                          <w:rPr>
                            <w:sz w:val="21"/>
                          </w:rPr>
                        </w:pPr>
                        <w:r>
                          <w:rPr>
                            <w:sz w:val="21"/>
                          </w:rPr>
                          <w:t>15:10-16:10</w:t>
                        </w:r>
                      </w:p>
                    </w:tc>
                    <w:tc>
                      <w:tcPr>
                        <w:tcW w:w="1205" w:type="dxa"/>
                      </w:tcPr>
                      <w:p>
                        <w:pPr>
                          <w:pStyle w:val="7"/>
                          <w:spacing w:line="323" w:lineRule="exact"/>
                          <w:ind w:right="275"/>
                          <w:jc w:val="right"/>
                          <w:rPr>
                            <w:sz w:val="21"/>
                          </w:rPr>
                        </w:pPr>
                        <w:r>
                          <w:rPr>
                            <w:sz w:val="21"/>
                          </w:rPr>
                          <w:t>0.614</w:t>
                        </w:r>
                      </w:p>
                    </w:tc>
                    <w:tc>
                      <w:tcPr>
                        <w:tcW w:w="939" w:type="dxa"/>
                      </w:tcPr>
                      <w:p>
                        <w:pPr>
                          <w:pStyle w:val="7"/>
                          <w:spacing w:line="323" w:lineRule="exact"/>
                          <w:ind w:left="204"/>
                          <w:jc w:val="left"/>
                          <w:rPr>
                            <w:sz w:val="21"/>
                          </w:rPr>
                        </w:pPr>
                        <w:r>
                          <w:rPr>
                            <w:sz w:val="21"/>
                          </w:rPr>
                          <w:t>0.975</w:t>
                        </w:r>
                      </w:p>
                    </w:tc>
                    <w:tc>
                      <w:tcPr>
                        <w:tcW w:w="942" w:type="dxa"/>
                      </w:tcPr>
                      <w:p>
                        <w:pPr>
                          <w:pStyle w:val="7"/>
                          <w:spacing w:line="323" w:lineRule="exact"/>
                          <w:ind w:left="185" w:right="181"/>
                          <w:rPr>
                            <w:sz w:val="21"/>
                          </w:rPr>
                        </w:pPr>
                        <w:r>
                          <w:rPr>
                            <w:sz w:val="21"/>
                          </w:rPr>
                          <w:t>0.361</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0.954</w:t>
                        </w:r>
                      </w:p>
                    </w:tc>
                    <w:tc>
                      <w:tcPr>
                        <w:tcW w:w="939" w:type="dxa"/>
                      </w:tcPr>
                      <w:p>
                        <w:pPr>
                          <w:pStyle w:val="7"/>
                          <w:spacing w:line="323" w:lineRule="exact"/>
                          <w:ind w:left="182" w:right="179"/>
                          <w:rPr>
                            <w:sz w:val="21"/>
                          </w:rPr>
                        </w:pPr>
                        <w:r>
                          <w:rPr>
                            <w:sz w:val="21"/>
                          </w:rPr>
                          <w:t>0.340</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0.933</w:t>
                        </w:r>
                      </w:p>
                    </w:tc>
                    <w:tc>
                      <w:tcPr>
                        <w:tcW w:w="939" w:type="dxa"/>
                      </w:tcPr>
                      <w:p>
                        <w:pPr>
                          <w:pStyle w:val="7"/>
                          <w:spacing w:line="323" w:lineRule="exact"/>
                          <w:ind w:left="180" w:right="180"/>
                          <w:rPr>
                            <w:sz w:val="21"/>
                          </w:rPr>
                        </w:pPr>
                        <w:r>
                          <w:rPr>
                            <w:sz w:val="21"/>
                          </w:rPr>
                          <w:t>0.319</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3" w:lineRule="exact"/>
                          <w:ind w:right="166"/>
                          <w:jc w:val="right"/>
                          <w:rPr>
                            <w:sz w:val="21"/>
                          </w:rPr>
                        </w:pPr>
                        <w:r>
                          <w:rPr>
                            <w:sz w:val="21"/>
                          </w:rPr>
                          <w:t>16:15-17:15</w:t>
                        </w:r>
                      </w:p>
                    </w:tc>
                    <w:tc>
                      <w:tcPr>
                        <w:tcW w:w="1205" w:type="dxa"/>
                      </w:tcPr>
                      <w:p>
                        <w:pPr>
                          <w:pStyle w:val="7"/>
                          <w:spacing w:line="323" w:lineRule="exact"/>
                          <w:ind w:right="275"/>
                          <w:jc w:val="right"/>
                          <w:rPr>
                            <w:sz w:val="21"/>
                          </w:rPr>
                        </w:pPr>
                        <w:r>
                          <w:rPr>
                            <w:sz w:val="21"/>
                          </w:rPr>
                          <w:t>0.634</w:t>
                        </w:r>
                      </w:p>
                    </w:tc>
                    <w:tc>
                      <w:tcPr>
                        <w:tcW w:w="939" w:type="dxa"/>
                      </w:tcPr>
                      <w:p>
                        <w:pPr>
                          <w:pStyle w:val="7"/>
                          <w:spacing w:line="323" w:lineRule="exact"/>
                          <w:ind w:left="204"/>
                          <w:jc w:val="left"/>
                          <w:rPr>
                            <w:sz w:val="21"/>
                          </w:rPr>
                        </w:pPr>
                        <w:r>
                          <w:rPr>
                            <w:sz w:val="21"/>
                          </w:rPr>
                          <w:t>0.866</w:t>
                        </w:r>
                      </w:p>
                    </w:tc>
                    <w:tc>
                      <w:tcPr>
                        <w:tcW w:w="942" w:type="dxa"/>
                      </w:tcPr>
                      <w:p>
                        <w:pPr>
                          <w:pStyle w:val="7"/>
                          <w:spacing w:line="323" w:lineRule="exact"/>
                          <w:ind w:left="185" w:right="181"/>
                          <w:rPr>
                            <w:sz w:val="21"/>
                          </w:rPr>
                        </w:pPr>
                        <w:r>
                          <w:rPr>
                            <w:sz w:val="21"/>
                          </w:rPr>
                          <w:t>0.232</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0.843</w:t>
                        </w:r>
                      </w:p>
                    </w:tc>
                    <w:tc>
                      <w:tcPr>
                        <w:tcW w:w="939" w:type="dxa"/>
                      </w:tcPr>
                      <w:p>
                        <w:pPr>
                          <w:pStyle w:val="7"/>
                          <w:spacing w:line="323" w:lineRule="exact"/>
                          <w:ind w:left="182" w:right="179"/>
                          <w:rPr>
                            <w:sz w:val="21"/>
                          </w:rPr>
                        </w:pPr>
                        <w:r>
                          <w:rPr>
                            <w:sz w:val="21"/>
                          </w:rPr>
                          <w:t>0.209</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0.930</w:t>
                        </w:r>
                      </w:p>
                    </w:tc>
                    <w:tc>
                      <w:tcPr>
                        <w:tcW w:w="939" w:type="dxa"/>
                      </w:tcPr>
                      <w:p>
                        <w:pPr>
                          <w:pStyle w:val="7"/>
                          <w:spacing w:line="323" w:lineRule="exact"/>
                          <w:ind w:left="180" w:right="180"/>
                          <w:rPr>
                            <w:sz w:val="21"/>
                          </w:rPr>
                        </w:pPr>
                        <w:r>
                          <w:rPr>
                            <w:sz w:val="21"/>
                          </w:rPr>
                          <w:t>0.296</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2"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3" w:lineRule="exact"/>
                          <w:ind w:right="169"/>
                          <w:jc w:val="right"/>
                          <w:rPr>
                            <w:sz w:val="21"/>
                          </w:rPr>
                        </w:pPr>
                        <w:r>
                          <w:rPr>
                            <w:w w:val="105"/>
                            <w:sz w:val="21"/>
                          </w:rPr>
                          <w:t>17:20-18:20</w:t>
                        </w:r>
                      </w:p>
                    </w:tc>
                    <w:tc>
                      <w:tcPr>
                        <w:tcW w:w="1205" w:type="dxa"/>
                      </w:tcPr>
                      <w:p>
                        <w:pPr>
                          <w:pStyle w:val="7"/>
                          <w:spacing w:line="323" w:lineRule="exact"/>
                          <w:ind w:right="275"/>
                          <w:jc w:val="right"/>
                          <w:rPr>
                            <w:sz w:val="21"/>
                          </w:rPr>
                        </w:pPr>
                        <w:r>
                          <w:rPr>
                            <w:sz w:val="21"/>
                          </w:rPr>
                          <w:t>0.651</w:t>
                        </w:r>
                      </w:p>
                    </w:tc>
                    <w:tc>
                      <w:tcPr>
                        <w:tcW w:w="939" w:type="dxa"/>
                      </w:tcPr>
                      <w:p>
                        <w:pPr>
                          <w:pStyle w:val="7"/>
                          <w:spacing w:line="323" w:lineRule="exact"/>
                          <w:ind w:left="204"/>
                          <w:jc w:val="left"/>
                          <w:rPr>
                            <w:sz w:val="21"/>
                          </w:rPr>
                        </w:pPr>
                        <w:r>
                          <w:rPr>
                            <w:sz w:val="21"/>
                          </w:rPr>
                          <w:t>0.961</w:t>
                        </w:r>
                      </w:p>
                    </w:tc>
                    <w:tc>
                      <w:tcPr>
                        <w:tcW w:w="942" w:type="dxa"/>
                      </w:tcPr>
                      <w:p>
                        <w:pPr>
                          <w:pStyle w:val="7"/>
                          <w:spacing w:line="323" w:lineRule="exact"/>
                          <w:ind w:left="185" w:right="181"/>
                          <w:rPr>
                            <w:sz w:val="21"/>
                          </w:rPr>
                        </w:pPr>
                        <w:r>
                          <w:rPr>
                            <w:sz w:val="21"/>
                          </w:rPr>
                          <w:t>0.310</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0.902</w:t>
                        </w:r>
                      </w:p>
                    </w:tc>
                    <w:tc>
                      <w:tcPr>
                        <w:tcW w:w="939" w:type="dxa"/>
                      </w:tcPr>
                      <w:p>
                        <w:pPr>
                          <w:pStyle w:val="7"/>
                          <w:spacing w:line="323" w:lineRule="exact"/>
                          <w:ind w:left="182" w:right="179"/>
                          <w:rPr>
                            <w:sz w:val="21"/>
                          </w:rPr>
                        </w:pPr>
                        <w:r>
                          <w:rPr>
                            <w:sz w:val="21"/>
                          </w:rPr>
                          <w:t>0.251</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0.865</w:t>
                        </w:r>
                      </w:p>
                    </w:tc>
                    <w:tc>
                      <w:tcPr>
                        <w:tcW w:w="939" w:type="dxa"/>
                      </w:tcPr>
                      <w:p>
                        <w:pPr>
                          <w:pStyle w:val="7"/>
                          <w:spacing w:line="323" w:lineRule="exact"/>
                          <w:ind w:left="180" w:right="180"/>
                          <w:rPr>
                            <w:sz w:val="21"/>
                          </w:rPr>
                        </w:pPr>
                        <w:r>
                          <w:rPr>
                            <w:sz w:val="21"/>
                          </w:rPr>
                          <w:t>0.214</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1575" w:type="dxa"/>
                        <w:vMerge w:val="continue"/>
                        <w:tcBorders>
                          <w:top w:val="nil"/>
                        </w:tcBorders>
                      </w:tcPr>
                      <w:p>
                        <w:pPr>
                          <w:rPr>
                            <w:sz w:val="2"/>
                            <w:szCs w:val="2"/>
                          </w:rPr>
                        </w:pPr>
                      </w:p>
                    </w:tc>
                    <w:tc>
                      <w:tcPr>
                        <w:tcW w:w="1455" w:type="dxa"/>
                        <w:vMerge w:val="restart"/>
                      </w:tcPr>
                      <w:p>
                        <w:pPr>
                          <w:pStyle w:val="7"/>
                          <w:spacing w:before="1"/>
                          <w:jc w:val="left"/>
                          <w:rPr>
                            <w:rFonts w:ascii="Times New Roman"/>
                            <w:sz w:val="25"/>
                          </w:rPr>
                        </w:pPr>
                      </w:p>
                      <w:p>
                        <w:pPr>
                          <w:pStyle w:val="7"/>
                          <w:spacing w:before="1"/>
                          <w:ind w:left="251"/>
                          <w:jc w:val="left"/>
                          <w:rPr>
                            <w:sz w:val="21"/>
                          </w:rPr>
                        </w:pPr>
                        <w:r>
                          <w:rPr>
                            <w:sz w:val="21"/>
                          </w:rPr>
                          <w:t>2018-05-12</w:t>
                        </w:r>
                      </w:p>
                    </w:tc>
                    <w:tc>
                      <w:tcPr>
                        <w:tcW w:w="1621" w:type="dxa"/>
                      </w:tcPr>
                      <w:p>
                        <w:pPr>
                          <w:pStyle w:val="7"/>
                          <w:spacing w:line="323" w:lineRule="exact"/>
                          <w:ind w:right="166"/>
                          <w:jc w:val="right"/>
                          <w:rPr>
                            <w:sz w:val="21"/>
                          </w:rPr>
                        </w:pPr>
                        <w:r>
                          <w:rPr>
                            <w:sz w:val="21"/>
                          </w:rPr>
                          <w:t>14:10-15:10</w:t>
                        </w:r>
                      </w:p>
                    </w:tc>
                    <w:tc>
                      <w:tcPr>
                        <w:tcW w:w="1205" w:type="dxa"/>
                      </w:tcPr>
                      <w:p>
                        <w:pPr>
                          <w:pStyle w:val="7"/>
                          <w:spacing w:line="323" w:lineRule="exact"/>
                          <w:ind w:right="275"/>
                          <w:jc w:val="right"/>
                          <w:rPr>
                            <w:sz w:val="21"/>
                          </w:rPr>
                        </w:pPr>
                        <w:r>
                          <w:rPr>
                            <w:sz w:val="21"/>
                          </w:rPr>
                          <w:t>0.662</w:t>
                        </w:r>
                      </w:p>
                    </w:tc>
                    <w:tc>
                      <w:tcPr>
                        <w:tcW w:w="939" w:type="dxa"/>
                      </w:tcPr>
                      <w:p>
                        <w:pPr>
                          <w:pStyle w:val="7"/>
                          <w:spacing w:line="323" w:lineRule="exact"/>
                          <w:ind w:left="204"/>
                          <w:jc w:val="left"/>
                          <w:rPr>
                            <w:sz w:val="21"/>
                          </w:rPr>
                        </w:pPr>
                        <w:r>
                          <w:rPr>
                            <w:sz w:val="21"/>
                          </w:rPr>
                          <w:t>1.088</w:t>
                        </w:r>
                      </w:p>
                    </w:tc>
                    <w:tc>
                      <w:tcPr>
                        <w:tcW w:w="942" w:type="dxa"/>
                      </w:tcPr>
                      <w:p>
                        <w:pPr>
                          <w:pStyle w:val="7"/>
                          <w:spacing w:line="323" w:lineRule="exact"/>
                          <w:ind w:left="185" w:right="181"/>
                          <w:rPr>
                            <w:sz w:val="21"/>
                          </w:rPr>
                        </w:pPr>
                        <w:r>
                          <w:rPr>
                            <w:sz w:val="21"/>
                          </w:rPr>
                          <w:t>0.426</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1.133</w:t>
                        </w:r>
                      </w:p>
                    </w:tc>
                    <w:tc>
                      <w:tcPr>
                        <w:tcW w:w="939" w:type="dxa"/>
                      </w:tcPr>
                      <w:p>
                        <w:pPr>
                          <w:pStyle w:val="7"/>
                          <w:spacing w:line="323" w:lineRule="exact"/>
                          <w:ind w:left="182" w:right="179"/>
                          <w:rPr>
                            <w:sz w:val="21"/>
                          </w:rPr>
                        </w:pPr>
                        <w:r>
                          <w:rPr>
                            <w:sz w:val="21"/>
                          </w:rPr>
                          <w:t>0.471</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1.047</w:t>
                        </w:r>
                      </w:p>
                    </w:tc>
                    <w:tc>
                      <w:tcPr>
                        <w:tcW w:w="939" w:type="dxa"/>
                      </w:tcPr>
                      <w:p>
                        <w:pPr>
                          <w:pStyle w:val="7"/>
                          <w:spacing w:line="323" w:lineRule="exact"/>
                          <w:ind w:left="180" w:right="180"/>
                          <w:rPr>
                            <w:sz w:val="21"/>
                          </w:rPr>
                        </w:pPr>
                        <w:r>
                          <w:rPr>
                            <w:sz w:val="21"/>
                          </w:rPr>
                          <w:t>0.385</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3" w:lineRule="exact"/>
                          <w:ind w:right="166"/>
                          <w:jc w:val="right"/>
                          <w:rPr>
                            <w:sz w:val="21"/>
                          </w:rPr>
                        </w:pPr>
                        <w:r>
                          <w:rPr>
                            <w:sz w:val="21"/>
                          </w:rPr>
                          <w:t>05:20-16:20</w:t>
                        </w:r>
                      </w:p>
                    </w:tc>
                    <w:tc>
                      <w:tcPr>
                        <w:tcW w:w="1205" w:type="dxa"/>
                      </w:tcPr>
                      <w:p>
                        <w:pPr>
                          <w:pStyle w:val="7"/>
                          <w:spacing w:line="323" w:lineRule="exact"/>
                          <w:ind w:right="275"/>
                          <w:jc w:val="right"/>
                          <w:rPr>
                            <w:sz w:val="21"/>
                          </w:rPr>
                        </w:pPr>
                        <w:r>
                          <w:rPr>
                            <w:sz w:val="21"/>
                          </w:rPr>
                          <w:t>0.724</w:t>
                        </w:r>
                      </w:p>
                    </w:tc>
                    <w:tc>
                      <w:tcPr>
                        <w:tcW w:w="939" w:type="dxa"/>
                      </w:tcPr>
                      <w:p>
                        <w:pPr>
                          <w:pStyle w:val="7"/>
                          <w:spacing w:line="323" w:lineRule="exact"/>
                          <w:ind w:left="204"/>
                          <w:jc w:val="left"/>
                          <w:rPr>
                            <w:sz w:val="21"/>
                          </w:rPr>
                        </w:pPr>
                        <w:r>
                          <w:rPr>
                            <w:sz w:val="21"/>
                          </w:rPr>
                          <w:t>1.148</w:t>
                        </w:r>
                      </w:p>
                    </w:tc>
                    <w:tc>
                      <w:tcPr>
                        <w:tcW w:w="942" w:type="dxa"/>
                      </w:tcPr>
                      <w:p>
                        <w:pPr>
                          <w:pStyle w:val="7"/>
                          <w:spacing w:line="323" w:lineRule="exact"/>
                          <w:ind w:left="185" w:right="181"/>
                          <w:rPr>
                            <w:sz w:val="21"/>
                          </w:rPr>
                        </w:pPr>
                        <w:r>
                          <w:rPr>
                            <w:sz w:val="21"/>
                          </w:rPr>
                          <w:t>0.424</w:t>
                        </w:r>
                      </w:p>
                    </w:tc>
                    <w:tc>
                      <w:tcPr>
                        <w:tcW w:w="939" w:type="dxa"/>
                      </w:tcPr>
                      <w:p>
                        <w:pPr>
                          <w:pStyle w:val="7"/>
                          <w:spacing w:line="323" w:lineRule="exact"/>
                          <w:ind w:right="199"/>
                          <w:jc w:val="right"/>
                          <w:rPr>
                            <w:sz w:val="21"/>
                          </w:rPr>
                        </w:pPr>
                        <w:r>
                          <w:rPr>
                            <w:sz w:val="21"/>
                          </w:rPr>
                          <w:t>达标</w:t>
                        </w:r>
                      </w:p>
                    </w:tc>
                    <w:tc>
                      <w:tcPr>
                        <w:tcW w:w="939" w:type="dxa"/>
                      </w:tcPr>
                      <w:p>
                        <w:pPr>
                          <w:pStyle w:val="7"/>
                          <w:spacing w:line="323" w:lineRule="exact"/>
                          <w:ind w:left="202"/>
                          <w:jc w:val="left"/>
                          <w:rPr>
                            <w:sz w:val="21"/>
                          </w:rPr>
                        </w:pPr>
                        <w:r>
                          <w:rPr>
                            <w:sz w:val="21"/>
                          </w:rPr>
                          <w:t>1.129</w:t>
                        </w:r>
                      </w:p>
                    </w:tc>
                    <w:tc>
                      <w:tcPr>
                        <w:tcW w:w="939" w:type="dxa"/>
                      </w:tcPr>
                      <w:p>
                        <w:pPr>
                          <w:pStyle w:val="7"/>
                          <w:spacing w:line="323" w:lineRule="exact"/>
                          <w:ind w:left="182" w:right="179"/>
                          <w:rPr>
                            <w:sz w:val="21"/>
                          </w:rPr>
                        </w:pPr>
                        <w:r>
                          <w:rPr>
                            <w:sz w:val="21"/>
                          </w:rPr>
                          <w:t>0.405</w:t>
                        </w:r>
                      </w:p>
                    </w:tc>
                    <w:tc>
                      <w:tcPr>
                        <w:tcW w:w="942" w:type="dxa"/>
                      </w:tcPr>
                      <w:p>
                        <w:pPr>
                          <w:pStyle w:val="7"/>
                          <w:spacing w:line="323" w:lineRule="exact"/>
                          <w:ind w:right="199"/>
                          <w:jc w:val="right"/>
                          <w:rPr>
                            <w:sz w:val="21"/>
                          </w:rPr>
                        </w:pPr>
                        <w:r>
                          <w:rPr>
                            <w:sz w:val="21"/>
                          </w:rPr>
                          <w:t>达标</w:t>
                        </w:r>
                      </w:p>
                    </w:tc>
                    <w:tc>
                      <w:tcPr>
                        <w:tcW w:w="939" w:type="dxa"/>
                      </w:tcPr>
                      <w:p>
                        <w:pPr>
                          <w:pStyle w:val="7"/>
                          <w:spacing w:line="323" w:lineRule="exact"/>
                          <w:ind w:left="198"/>
                          <w:jc w:val="left"/>
                          <w:rPr>
                            <w:sz w:val="21"/>
                          </w:rPr>
                        </w:pPr>
                        <w:r>
                          <w:rPr>
                            <w:sz w:val="21"/>
                          </w:rPr>
                          <w:t>1.129</w:t>
                        </w:r>
                      </w:p>
                    </w:tc>
                    <w:tc>
                      <w:tcPr>
                        <w:tcW w:w="939" w:type="dxa"/>
                      </w:tcPr>
                      <w:p>
                        <w:pPr>
                          <w:pStyle w:val="7"/>
                          <w:spacing w:line="323" w:lineRule="exact"/>
                          <w:ind w:left="180" w:right="180"/>
                          <w:rPr>
                            <w:sz w:val="21"/>
                          </w:rPr>
                        </w:pPr>
                        <w:r>
                          <w:rPr>
                            <w:sz w:val="21"/>
                          </w:rPr>
                          <w:t>0.405</w:t>
                        </w:r>
                      </w:p>
                    </w:tc>
                    <w:tc>
                      <w:tcPr>
                        <w:tcW w:w="947" w:type="dxa"/>
                      </w:tcPr>
                      <w:p>
                        <w:pPr>
                          <w:pStyle w:val="7"/>
                          <w:spacing w:line="323" w:lineRule="exact"/>
                          <w:ind w:right="204"/>
                          <w:jc w:val="right"/>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575"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621" w:type="dxa"/>
                      </w:tcPr>
                      <w:p>
                        <w:pPr>
                          <w:pStyle w:val="7"/>
                          <w:spacing w:line="325" w:lineRule="exact"/>
                          <w:ind w:right="166"/>
                          <w:jc w:val="right"/>
                          <w:rPr>
                            <w:sz w:val="21"/>
                          </w:rPr>
                        </w:pPr>
                        <w:r>
                          <w:rPr>
                            <w:sz w:val="21"/>
                          </w:rPr>
                          <w:t>16:30-17:30</w:t>
                        </w:r>
                      </w:p>
                    </w:tc>
                    <w:tc>
                      <w:tcPr>
                        <w:tcW w:w="1205" w:type="dxa"/>
                      </w:tcPr>
                      <w:p>
                        <w:pPr>
                          <w:pStyle w:val="7"/>
                          <w:spacing w:line="325" w:lineRule="exact"/>
                          <w:ind w:right="275"/>
                          <w:jc w:val="right"/>
                          <w:rPr>
                            <w:sz w:val="21"/>
                          </w:rPr>
                        </w:pPr>
                        <w:r>
                          <w:rPr>
                            <w:sz w:val="21"/>
                          </w:rPr>
                          <w:t>0.868</w:t>
                        </w:r>
                      </w:p>
                    </w:tc>
                    <w:tc>
                      <w:tcPr>
                        <w:tcW w:w="939" w:type="dxa"/>
                      </w:tcPr>
                      <w:p>
                        <w:pPr>
                          <w:pStyle w:val="7"/>
                          <w:spacing w:line="325" w:lineRule="exact"/>
                          <w:ind w:left="204"/>
                          <w:jc w:val="left"/>
                          <w:rPr>
                            <w:sz w:val="21"/>
                          </w:rPr>
                        </w:pPr>
                        <w:r>
                          <w:rPr>
                            <w:sz w:val="21"/>
                          </w:rPr>
                          <w:t>1.250</w:t>
                        </w:r>
                      </w:p>
                    </w:tc>
                    <w:tc>
                      <w:tcPr>
                        <w:tcW w:w="942" w:type="dxa"/>
                      </w:tcPr>
                      <w:p>
                        <w:pPr>
                          <w:pStyle w:val="7"/>
                          <w:spacing w:line="325" w:lineRule="exact"/>
                          <w:ind w:left="185" w:right="181"/>
                          <w:rPr>
                            <w:sz w:val="21"/>
                          </w:rPr>
                        </w:pPr>
                        <w:r>
                          <w:rPr>
                            <w:sz w:val="21"/>
                          </w:rPr>
                          <w:t>0.382</w:t>
                        </w:r>
                      </w:p>
                    </w:tc>
                    <w:tc>
                      <w:tcPr>
                        <w:tcW w:w="939" w:type="dxa"/>
                      </w:tcPr>
                      <w:p>
                        <w:pPr>
                          <w:pStyle w:val="7"/>
                          <w:spacing w:line="325" w:lineRule="exact"/>
                          <w:ind w:right="199"/>
                          <w:jc w:val="right"/>
                          <w:rPr>
                            <w:sz w:val="21"/>
                          </w:rPr>
                        </w:pPr>
                        <w:r>
                          <w:rPr>
                            <w:sz w:val="21"/>
                          </w:rPr>
                          <w:t>达标</w:t>
                        </w:r>
                      </w:p>
                    </w:tc>
                    <w:tc>
                      <w:tcPr>
                        <w:tcW w:w="939" w:type="dxa"/>
                      </w:tcPr>
                      <w:p>
                        <w:pPr>
                          <w:pStyle w:val="7"/>
                          <w:spacing w:line="325" w:lineRule="exact"/>
                          <w:ind w:left="202"/>
                          <w:jc w:val="left"/>
                          <w:rPr>
                            <w:sz w:val="21"/>
                          </w:rPr>
                        </w:pPr>
                        <w:r>
                          <w:rPr>
                            <w:sz w:val="21"/>
                          </w:rPr>
                          <w:t>1.275</w:t>
                        </w:r>
                      </w:p>
                    </w:tc>
                    <w:tc>
                      <w:tcPr>
                        <w:tcW w:w="939" w:type="dxa"/>
                      </w:tcPr>
                      <w:p>
                        <w:pPr>
                          <w:pStyle w:val="7"/>
                          <w:spacing w:line="325" w:lineRule="exact"/>
                          <w:ind w:left="182" w:right="179"/>
                          <w:rPr>
                            <w:sz w:val="21"/>
                          </w:rPr>
                        </w:pPr>
                        <w:r>
                          <w:rPr>
                            <w:sz w:val="21"/>
                          </w:rPr>
                          <w:t>0.407</w:t>
                        </w:r>
                      </w:p>
                    </w:tc>
                    <w:tc>
                      <w:tcPr>
                        <w:tcW w:w="942" w:type="dxa"/>
                      </w:tcPr>
                      <w:p>
                        <w:pPr>
                          <w:pStyle w:val="7"/>
                          <w:spacing w:line="325" w:lineRule="exact"/>
                          <w:ind w:right="199"/>
                          <w:jc w:val="right"/>
                          <w:rPr>
                            <w:sz w:val="21"/>
                          </w:rPr>
                        </w:pPr>
                        <w:r>
                          <w:rPr>
                            <w:sz w:val="21"/>
                          </w:rPr>
                          <w:t>达标</w:t>
                        </w:r>
                      </w:p>
                    </w:tc>
                    <w:tc>
                      <w:tcPr>
                        <w:tcW w:w="939" w:type="dxa"/>
                      </w:tcPr>
                      <w:p>
                        <w:pPr>
                          <w:pStyle w:val="7"/>
                          <w:spacing w:line="325" w:lineRule="exact"/>
                          <w:ind w:left="198"/>
                          <w:jc w:val="left"/>
                          <w:rPr>
                            <w:sz w:val="21"/>
                          </w:rPr>
                        </w:pPr>
                        <w:r>
                          <w:rPr>
                            <w:sz w:val="21"/>
                          </w:rPr>
                          <w:t>1.233</w:t>
                        </w:r>
                      </w:p>
                    </w:tc>
                    <w:tc>
                      <w:tcPr>
                        <w:tcW w:w="939" w:type="dxa"/>
                      </w:tcPr>
                      <w:p>
                        <w:pPr>
                          <w:pStyle w:val="7"/>
                          <w:spacing w:line="325" w:lineRule="exact"/>
                          <w:ind w:left="180" w:right="180"/>
                          <w:rPr>
                            <w:sz w:val="21"/>
                          </w:rPr>
                        </w:pPr>
                        <w:r>
                          <w:rPr>
                            <w:sz w:val="21"/>
                          </w:rPr>
                          <w:t>0.365</w:t>
                        </w:r>
                      </w:p>
                    </w:tc>
                    <w:tc>
                      <w:tcPr>
                        <w:tcW w:w="947" w:type="dxa"/>
                      </w:tcPr>
                      <w:p>
                        <w:pPr>
                          <w:pStyle w:val="7"/>
                          <w:spacing w:line="325" w:lineRule="exact"/>
                          <w:ind w:right="204"/>
                          <w:jc w:val="right"/>
                          <w:rPr>
                            <w:sz w:val="21"/>
                          </w:rPr>
                        </w:pPr>
                        <w:r>
                          <w:rPr>
                            <w:sz w:val="21"/>
                          </w:rPr>
                          <w:t>达标</w:t>
                        </w:r>
                      </w:p>
                    </w:tc>
                  </w:tr>
                </w:tbl>
                <w:p>
                  <w:pPr>
                    <w:pStyle w:val="2"/>
                    <w:ind w:left="0"/>
                  </w:pPr>
                </w:p>
              </w:txbxContent>
            </v:textbox>
          </v:shape>
        </w:pict>
      </w:r>
      <w:r>
        <w:t>表</w:t>
      </w:r>
      <w:r>
        <w:rPr>
          <w:spacing w:val="12"/>
        </w:rPr>
        <w:t xml:space="preserve"> </w:t>
      </w:r>
      <w:r>
        <w:t>8-3-4</w:t>
      </w:r>
      <w:r>
        <w:tab/>
      </w:r>
      <w:r>
        <w:t>无组织排放颗粒物监测结果</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6"/>
        <w:ind w:left="0"/>
        <w:rPr>
          <w:sz w:val="21"/>
        </w:rPr>
      </w:pPr>
      <w:r>
        <w:pict>
          <v:line id="_x0000_s1206" o:spid="_x0000_s1206" o:spt="20" style="position:absolute;left:0pt;margin-left:78pt;margin-top:24.95pt;height:0pt;width:686.1pt;mso-position-horizontal-relative:page;mso-wrap-distance-bottom:0pt;mso-wrap-distance-top:0pt;z-index:1024;mso-width-relative:page;mso-height-relative:page;" stroked="t" coordsize="21600,21600">
            <v:path arrowok="t"/>
            <v:fill focussize="0,0"/>
            <v:stroke weight="0.72pt" color="#000000"/>
            <v:imagedata o:title=""/>
            <o:lock v:ext="edit"/>
            <w10:wrap type="topAndBottom"/>
          </v:line>
        </w:pict>
      </w:r>
    </w:p>
    <w:p>
      <w:pPr>
        <w:spacing w:before="0"/>
        <w:ind w:left="7151" w:right="7168" w:firstLine="0"/>
        <w:jc w:val="center"/>
        <w:rPr>
          <w:rFonts w:ascii="Times New Roman"/>
          <w:sz w:val="18"/>
        </w:rPr>
      </w:pPr>
      <w:r>
        <w:rPr>
          <w:rFonts w:ascii="Times New Roman"/>
          <w:sz w:val="18"/>
        </w:rPr>
        <w:t>69</w:t>
      </w:r>
    </w:p>
    <w:p>
      <w:pPr>
        <w:spacing w:after="0"/>
        <w:jc w:val="center"/>
        <w:rPr>
          <w:rFonts w:ascii="Times New Roman"/>
          <w:sz w:val="18"/>
        </w:rPr>
        <w:sectPr>
          <w:headerReference r:id="rId37" w:type="default"/>
          <w:footerReference r:id="rId38" w:type="default"/>
          <w:pgSz w:w="16840" w:h="11910" w:orient="landscape"/>
          <w:pgMar w:top="800" w:right="1140" w:bottom="280" w:left="1160" w:header="0" w:footer="0" w:gutter="0"/>
        </w:sectPr>
      </w:pPr>
    </w:p>
    <w:p>
      <w:pPr>
        <w:pStyle w:val="2"/>
        <w:spacing w:line="89" w:lineRule="exact"/>
        <w:ind w:left="70"/>
        <w:rPr>
          <w:rFonts w:ascii="Times New Roman"/>
          <w:sz w:val="8"/>
        </w:rPr>
      </w:pPr>
      <w:r>
        <w:rPr>
          <w:rFonts w:ascii="Times New Roman"/>
          <w:position w:val="-1"/>
          <w:sz w:val="8"/>
        </w:rPr>
        <w:pict>
          <v:group id="_x0000_s1207" o:spid="_x0000_s1207" o:spt="203" style="height:4.45pt;width:439.55pt;" coordsize="8791,89">
            <o:lock v:ext="edit"/>
            <v:line id="_x0000_s1208" o:spid="_x0000_s1208" o:spt="20" style="position:absolute;left:0;top:82;height:0;width:8790;" stroked="t" coordsize="21600,21600">
              <v:path arrowok="t"/>
              <v:fill focussize="0,0"/>
              <v:stroke weight="0.72pt" color="#000000"/>
              <v:imagedata o:title=""/>
              <o:lock v:ext="edit"/>
            </v:line>
            <v:line id="_x0000_s1209" o:spid="_x0000_s1209" o:spt="20" style="position:absolute;left:0;top:30;height:0;width:8790;" stroked="t" coordsize="21600,21600">
              <v:path arrowok="t"/>
              <v:fill focussize="0,0"/>
              <v:stroke weight="3pt" color="#000000"/>
              <v:imagedata o:title=""/>
              <o:lock v:ext="edit"/>
            </v:line>
            <w10:wrap type="none"/>
            <w10:anchorlock/>
          </v:group>
        </w:pict>
      </w:r>
    </w:p>
    <w:p>
      <w:pPr>
        <w:pStyle w:val="2"/>
        <w:spacing w:before="2"/>
        <w:ind w:left="0"/>
        <w:rPr>
          <w:rFonts w:ascii="Times New Roman"/>
          <w:sz w:val="12"/>
        </w:rPr>
      </w:pPr>
    </w:p>
    <w:p>
      <w:pPr>
        <w:pStyle w:val="2"/>
        <w:spacing w:before="1" w:line="206" w:lineRule="auto"/>
        <w:ind w:left="129" w:right="38" w:firstLine="479"/>
      </w:pPr>
      <w:r>
        <w:rPr>
          <w:w w:val="95"/>
        </w:rPr>
        <w:t xml:space="preserve">本次验收调查，无组织排放执行《煤炭工业污染物排放标准》（GB20426-2006） </w:t>
      </w:r>
      <w:r>
        <w:t xml:space="preserve">无组织排放限值的规定，即 </w:t>
      </w:r>
      <w:r>
        <w:rPr>
          <w:w w:val="82"/>
        </w:rPr>
        <w:t>TSP</w:t>
      </w:r>
      <w:r>
        <w:t>≤</w:t>
      </w:r>
      <w:r>
        <w:rPr>
          <w:w w:val="90"/>
        </w:rPr>
        <w:t>1</w:t>
      </w:r>
      <w:r>
        <w:rPr>
          <w:w w:val="179"/>
        </w:rPr>
        <w:t>.</w:t>
      </w:r>
      <w:r>
        <w:rPr>
          <w:w w:val="90"/>
        </w:rPr>
        <w:t>0</w:t>
      </w:r>
      <w:r>
        <w:rPr>
          <w:w w:val="71"/>
        </w:rPr>
        <w:t>mg/m</w:t>
      </w:r>
      <w:r>
        <w:rPr>
          <w:w w:val="90"/>
          <w:position w:val="12"/>
          <w:sz w:val="12"/>
        </w:rPr>
        <w:t>3</w:t>
      </w:r>
      <w:r>
        <w:t>。</w:t>
      </w:r>
    </w:p>
    <w:p>
      <w:pPr>
        <w:pStyle w:val="2"/>
        <w:spacing w:line="429" w:lineRule="exact"/>
        <w:ind w:left="609"/>
      </w:pPr>
      <w:r>
        <w:t>根据监测结果可知，采掘场、外排土场和储煤场无组织排放的 TSP 浓度均低于</w:t>
      </w:r>
    </w:p>
    <w:p>
      <w:pPr>
        <w:pStyle w:val="2"/>
        <w:spacing w:line="475" w:lineRule="exact"/>
        <w:ind w:left="129"/>
      </w:pPr>
      <w:r>
        <w:t>《煤炭工业污染物排放标准》无组织排放限值的规定。</w:t>
      </w:r>
    </w:p>
    <w:p>
      <w:pPr>
        <w:pStyle w:val="6"/>
        <w:numPr>
          <w:ilvl w:val="1"/>
          <w:numId w:val="13"/>
        </w:numPr>
        <w:tabs>
          <w:tab w:val="left" w:pos="554"/>
        </w:tabs>
        <w:spacing w:before="82" w:after="0" w:line="482" w:lineRule="exact"/>
        <w:ind w:left="554" w:right="0" w:hanging="425"/>
        <w:jc w:val="left"/>
        <w:rPr>
          <w:rFonts w:hint="eastAsia" w:ascii="Noto Sans Mono CJK JP Regular" w:eastAsia="Noto Sans Mono CJK JP Regular"/>
          <w:sz w:val="24"/>
        </w:rPr>
      </w:pPr>
      <w:bookmarkStart w:id="81" w:name="_bookmark42"/>
      <w:bookmarkEnd w:id="81"/>
      <w:bookmarkStart w:id="82" w:name="_bookmark42"/>
      <w:bookmarkEnd w:id="82"/>
      <w:r>
        <w:rPr>
          <w:rFonts w:hint="eastAsia" w:ascii="Noto Sans Mono CJK JP Regular" w:eastAsia="Noto Sans Mono CJK JP Regular"/>
          <w:sz w:val="24"/>
        </w:rPr>
        <w:t>大气环境影响调查</w:t>
      </w:r>
    </w:p>
    <w:p>
      <w:pPr>
        <w:pStyle w:val="2"/>
        <w:spacing w:before="2" w:line="220" w:lineRule="auto"/>
        <w:ind w:left="129" w:right="227" w:firstLine="479"/>
      </w:pPr>
      <w:r>
        <w:t>施工期采取洒水、粉状物料遮盖等抑尘措施，没有对周围环境造成明显不利影响，也未发生投诉事件。</w:t>
      </w:r>
    </w:p>
    <w:p>
      <w:pPr>
        <w:pStyle w:val="2"/>
        <w:spacing w:line="220" w:lineRule="auto"/>
        <w:ind w:left="129" w:right="251" w:firstLine="479"/>
      </w:pPr>
      <w:r>
        <w:t>根据调查，建设单位配备了4台洒水车，定期对采场、场内外运输道路进行洒</w:t>
      </w:r>
      <w:r>
        <w:rPr>
          <w:w w:val="95"/>
        </w:rPr>
        <w:t xml:space="preserve">水抑制扬尘；储煤场利用灭火工程形成的高30m-70m的山体防风抑尘，并在储煤场    </w:t>
      </w:r>
      <w:r>
        <w:rPr>
          <w:spacing w:val="-3"/>
          <w:w w:val="95"/>
        </w:rPr>
        <w:t>入口处设置了防风抑尘网，其高度为</w:t>
      </w:r>
      <w:r>
        <w:rPr>
          <w:spacing w:val="-10"/>
          <w:w w:val="95"/>
        </w:rPr>
        <w:t>7m</w:t>
      </w:r>
      <w:r>
        <w:rPr>
          <w:spacing w:val="-3"/>
          <w:w w:val="95"/>
        </w:rPr>
        <w:t>，同时在筛分设备附近设置了高压水炮</w:t>
      </w:r>
      <w:r>
        <w:rPr>
          <w:w w:val="95"/>
        </w:rPr>
        <w:t xml:space="preserve">2台，  </w:t>
      </w:r>
      <w:r>
        <w:t xml:space="preserve">对筛分设备设置了简易的封闭防尘罩；对外运煤炭车辆限速、限载、并加盖蓬布； </w:t>
      </w:r>
      <w:r>
        <w:rPr>
          <w:spacing w:val="-4"/>
        </w:rPr>
        <w:t>并且随着排土进展对排土场进行洒水、碾压，对已经到位的平台和边坡及时进行了</w:t>
      </w:r>
      <w:r>
        <w:rPr>
          <w:spacing w:val="-9"/>
        </w:rPr>
        <w:t>覆土、绿化，有效降低了扬尘影响。燃煤锅炉烟气采用双碱法喷淋雾化脱硫工艺技术处理后排入大气，锅炉用煤和灰渣均封闭储存、堆放。</w:t>
      </w:r>
    </w:p>
    <w:p>
      <w:pPr>
        <w:pStyle w:val="2"/>
        <w:spacing w:line="220" w:lineRule="auto"/>
        <w:ind w:left="129" w:right="104" w:firstLine="479"/>
        <w:jc w:val="both"/>
      </w:pPr>
      <w:r>
        <w:rPr>
          <w:position w:val="2"/>
        </w:rPr>
        <w:t>根据监测结果，锅炉烟气中烟尘排放浓度、SO</w:t>
      </w:r>
      <w:r>
        <w:rPr>
          <w:sz w:val="12"/>
        </w:rPr>
        <w:t xml:space="preserve">2 </w:t>
      </w:r>
      <w:r>
        <w:rPr>
          <w:spacing w:val="-2"/>
          <w:position w:val="2"/>
        </w:rPr>
        <w:t xml:space="preserve">排放浓度和 </w:t>
      </w:r>
      <w:r>
        <w:rPr>
          <w:position w:val="2"/>
        </w:rPr>
        <w:t>NO</w:t>
      </w:r>
      <w:r>
        <w:rPr>
          <w:sz w:val="12"/>
        </w:rPr>
        <w:t xml:space="preserve">X </w:t>
      </w:r>
      <w:r>
        <w:rPr>
          <w:position w:val="2"/>
        </w:rPr>
        <w:t>均达到了《锅炉</w:t>
      </w:r>
      <w:r>
        <w:rPr>
          <w:spacing w:val="-3"/>
          <w:w w:val="95"/>
        </w:rPr>
        <w:t>大气污染物排放标准》</w:t>
      </w:r>
      <w:r>
        <w:rPr>
          <w:w w:val="95"/>
        </w:rPr>
        <w:t>GB13271—2001</w:t>
      </w:r>
      <w:r>
        <w:rPr>
          <w:spacing w:val="-4"/>
          <w:w w:val="95"/>
        </w:rPr>
        <w:t xml:space="preserve"> 二类区Ⅱ时段标准限值，同时也达到了《锅炉</w:t>
      </w:r>
      <w:r>
        <w:rPr>
          <w:spacing w:val="2"/>
        </w:rPr>
        <w:t>大气污染物排放标准</w:t>
      </w:r>
      <w:r>
        <w:rPr>
          <w:spacing w:val="5"/>
        </w:rPr>
        <w:t>（</w:t>
      </w:r>
      <w:r>
        <w:rPr>
          <w:w w:val="84"/>
        </w:rPr>
        <w:t>GB1327</w:t>
      </w:r>
      <w:r>
        <w:rPr>
          <w:spacing w:val="2"/>
          <w:w w:val="84"/>
        </w:rPr>
        <w:t>1</w:t>
      </w:r>
      <w:r>
        <w:rPr>
          <w:spacing w:val="2"/>
        </w:rPr>
        <w:t>－</w:t>
      </w:r>
      <w:r>
        <w:rPr>
          <w:w w:val="90"/>
        </w:rPr>
        <w:t>201</w:t>
      </w:r>
      <w:r>
        <w:rPr>
          <w:spacing w:val="2"/>
          <w:w w:val="90"/>
        </w:rPr>
        <w:t>4</w:t>
      </w:r>
      <w:r>
        <w:rPr>
          <w:spacing w:val="-118"/>
        </w:rPr>
        <w:t>）</w:t>
      </w:r>
      <w:r>
        <w:t>》在用燃煤锅炉大气污染物排放浓度限值。采</w:t>
      </w:r>
      <w:r>
        <w:rPr>
          <w:spacing w:val="1"/>
        </w:rPr>
        <w:t xml:space="preserve">掘场、外排土场和储煤场无组织排放的 </w:t>
      </w:r>
      <w:r>
        <w:t>TSP 浓度均低于《煤炭工业污染物排放标准》无组织排放限值的规定。即建设单位通过防风抑尘网、洒水、遮盖、碾压等抑尘</w:t>
      </w:r>
      <w:r>
        <w:rPr>
          <w:spacing w:val="-3"/>
        </w:rPr>
        <w:t>措施以及锅炉烟气脱硫除尘措施，本项目对周围大气环境没有造成明显不利影响。</w:t>
      </w:r>
    </w:p>
    <w:p>
      <w:pPr>
        <w:pStyle w:val="6"/>
        <w:numPr>
          <w:ilvl w:val="1"/>
          <w:numId w:val="13"/>
        </w:numPr>
        <w:tabs>
          <w:tab w:val="left" w:pos="554"/>
        </w:tabs>
        <w:spacing w:before="74" w:after="0" w:line="240" w:lineRule="auto"/>
        <w:ind w:left="554" w:right="0" w:hanging="425"/>
        <w:jc w:val="left"/>
        <w:rPr>
          <w:rFonts w:hint="eastAsia" w:ascii="Noto Sans Mono CJK JP Regular" w:eastAsia="Noto Sans Mono CJK JP Regular"/>
          <w:sz w:val="24"/>
        </w:rPr>
      </w:pPr>
      <w:bookmarkStart w:id="83" w:name="_bookmark43"/>
      <w:bookmarkEnd w:id="83"/>
      <w:bookmarkStart w:id="84" w:name="_bookmark43"/>
      <w:bookmarkEnd w:id="84"/>
      <w:r>
        <w:rPr>
          <w:rFonts w:hint="eastAsia" w:ascii="Noto Sans Mono CJK JP Regular" w:eastAsia="Noto Sans Mono CJK JP Regular"/>
          <w:sz w:val="24"/>
        </w:rPr>
        <w:t>大气环境影响调查结论及整改建议</w:t>
      </w:r>
    </w:p>
    <w:p>
      <w:pPr>
        <w:pStyle w:val="2"/>
        <w:spacing w:before="78" w:line="488" w:lineRule="exact"/>
        <w:ind w:left="609"/>
      </w:pPr>
      <w:r>
        <w:t>1.大气环境影响调查结论</w:t>
      </w:r>
    </w:p>
    <w:p>
      <w:pPr>
        <w:pStyle w:val="2"/>
        <w:spacing w:before="8" w:line="220" w:lineRule="auto"/>
        <w:ind w:left="129" w:right="227" w:firstLine="479"/>
      </w:pPr>
      <w:r>
        <w:t>施工期采取洒水、粉状物料遮盖等抑尘措施，没有对周围环境造成明显不利影响，也未发生投诉事件。</w:t>
      </w:r>
    </w:p>
    <w:p>
      <w:pPr>
        <w:pStyle w:val="2"/>
        <w:spacing w:line="220" w:lineRule="auto"/>
        <w:ind w:left="129" w:right="251" w:firstLine="479"/>
      </w:pPr>
      <w:r>
        <w:t>根据调查，建设单位配备了4台洒水车，定期对采场、场内外运输道路进行洒</w:t>
      </w:r>
      <w:r>
        <w:rPr>
          <w:w w:val="95"/>
        </w:rPr>
        <w:t xml:space="preserve">水抑制扬尘；储煤场利用灭火工程形成的高30m-70m的山体防风抑尘，并在储煤场    </w:t>
      </w:r>
      <w:r>
        <w:rPr>
          <w:spacing w:val="-3"/>
          <w:w w:val="95"/>
        </w:rPr>
        <w:t>入口处设置了防风抑尘网，其高度为</w:t>
      </w:r>
      <w:r>
        <w:rPr>
          <w:spacing w:val="-10"/>
          <w:w w:val="95"/>
        </w:rPr>
        <w:t>7m</w:t>
      </w:r>
      <w:r>
        <w:rPr>
          <w:spacing w:val="-3"/>
          <w:w w:val="95"/>
        </w:rPr>
        <w:t>，同时在筛分设备附近设置了高压水炮</w:t>
      </w:r>
      <w:r>
        <w:rPr>
          <w:w w:val="95"/>
        </w:rPr>
        <w:t xml:space="preserve">2台，  </w:t>
      </w:r>
      <w:r>
        <w:t>对筛分设备设置了简易的封闭防尘罩；对外运煤炭车辆限速、限载、并加盖蓬布；</w:t>
      </w:r>
    </w:p>
    <w:p>
      <w:pPr>
        <w:spacing w:after="0" w:line="220" w:lineRule="auto"/>
        <w:sectPr>
          <w:headerReference r:id="rId39" w:type="default"/>
          <w:footerReference r:id="rId40" w:type="default"/>
          <w:pgSz w:w="11910" w:h="16840"/>
          <w:pgMar w:top="1400" w:right="1360" w:bottom="1140" w:left="1460" w:header="882" w:footer="951" w:gutter="0"/>
          <w:pgNumType w:start="70"/>
        </w:sectPr>
      </w:pPr>
    </w:p>
    <w:p>
      <w:pPr>
        <w:pStyle w:val="2"/>
        <w:spacing w:line="89" w:lineRule="exact"/>
        <w:ind w:left="70"/>
        <w:rPr>
          <w:sz w:val="8"/>
        </w:rPr>
      </w:pPr>
      <w:r>
        <w:rPr>
          <w:position w:val="-1"/>
          <w:sz w:val="8"/>
        </w:rPr>
        <w:pict>
          <v:group id="_x0000_s1210" o:spid="_x0000_s1210" o:spt="203" style="height:4.45pt;width:439.55pt;" coordsize="8791,89">
            <o:lock v:ext="edit"/>
            <v:line id="_x0000_s1211" o:spid="_x0000_s1211" o:spt="20" style="position:absolute;left:0;top:82;height:0;width:8790;" stroked="t" coordsize="21600,21600">
              <v:path arrowok="t"/>
              <v:fill focussize="0,0"/>
              <v:stroke weight="0.72pt" color="#000000"/>
              <v:imagedata o:title=""/>
              <o:lock v:ext="edit"/>
            </v:line>
            <v:line id="_x0000_s1212" o:spid="_x0000_s1212"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left="129" w:right="372"/>
        <w:jc w:val="both"/>
      </w:pPr>
      <w:r>
        <w:rPr>
          <w:spacing w:val="-4"/>
        </w:rPr>
        <w:t>并且随着排土进展对排土场进行洒水、碾压，对已经到位的平台和边坡及时进行了</w:t>
      </w:r>
      <w:r>
        <w:rPr>
          <w:spacing w:val="-9"/>
        </w:rPr>
        <w:t>覆土、绿化，有效降低了扬尘影响。燃煤锅炉烟气采用双碱法喷淋雾化脱硫工艺技术处理后排入大气，锅炉用煤封闭储存。</w:t>
      </w:r>
    </w:p>
    <w:p>
      <w:pPr>
        <w:pStyle w:val="2"/>
        <w:spacing w:line="220" w:lineRule="auto"/>
        <w:ind w:left="129" w:right="104" w:firstLine="479"/>
        <w:jc w:val="both"/>
      </w:pPr>
      <w:r>
        <w:rPr>
          <w:position w:val="2"/>
        </w:rPr>
        <w:t>根据监测结果，锅炉烟气中烟尘排放浓度、SO</w:t>
      </w:r>
      <w:r>
        <w:rPr>
          <w:sz w:val="12"/>
        </w:rPr>
        <w:t xml:space="preserve">2 </w:t>
      </w:r>
      <w:r>
        <w:rPr>
          <w:spacing w:val="-2"/>
          <w:position w:val="2"/>
        </w:rPr>
        <w:t xml:space="preserve">排放浓度和 </w:t>
      </w:r>
      <w:r>
        <w:rPr>
          <w:position w:val="2"/>
        </w:rPr>
        <w:t>NO</w:t>
      </w:r>
      <w:r>
        <w:rPr>
          <w:sz w:val="12"/>
        </w:rPr>
        <w:t xml:space="preserve">X </w:t>
      </w:r>
      <w:r>
        <w:rPr>
          <w:position w:val="2"/>
        </w:rPr>
        <w:t>均达到了《锅炉</w:t>
      </w:r>
      <w:r>
        <w:rPr>
          <w:spacing w:val="-3"/>
          <w:w w:val="95"/>
        </w:rPr>
        <w:t>大气污染物排放标准》</w:t>
      </w:r>
      <w:r>
        <w:rPr>
          <w:w w:val="95"/>
        </w:rPr>
        <w:t>GB13271—2001</w:t>
      </w:r>
      <w:r>
        <w:rPr>
          <w:spacing w:val="-4"/>
          <w:w w:val="95"/>
        </w:rPr>
        <w:t xml:space="preserve"> 二类区Ⅱ时段标准限值，同时也达到了《锅炉</w:t>
      </w:r>
      <w:r>
        <w:rPr>
          <w:spacing w:val="2"/>
        </w:rPr>
        <w:t>大气污染物排放标准</w:t>
      </w:r>
      <w:r>
        <w:rPr>
          <w:spacing w:val="5"/>
        </w:rPr>
        <w:t>（</w:t>
      </w:r>
      <w:r>
        <w:rPr>
          <w:w w:val="84"/>
        </w:rPr>
        <w:t>GB1327</w:t>
      </w:r>
      <w:r>
        <w:rPr>
          <w:spacing w:val="2"/>
          <w:w w:val="84"/>
        </w:rPr>
        <w:t>1</w:t>
      </w:r>
      <w:r>
        <w:rPr>
          <w:spacing w:val="2"/>
        </w:rPr>
        <w:t>－</w:t>
      </w:r>
      <w:r>
        <w:rPr>
          <w:w w:val="90"/>
        </w:rPr>
        <w:t>201</w:t>
      </w:r>
      <w:r>
        <w:rPr>
          <w:spacing w:val="2"/>
          <w:w w:val="90"/>
        </w:rPr>
        <w:t>4</w:t>
      </w:r>
      <w:r>
        <w:rPr>
          <w:spacing w:val="-118"/>
        </w:rPr>
        <w:t>）</w:t>
      </w:r>
      <w:r>
        <w:t>》在用燃煤锅炉大气污染物排放浓度限值。采</w:t>
      </w:r>
      <w:r>
        <w:rPr>
          <w:spacing w:val="1"/>
        </w:rPr>
        <w:t xml:space="preserve">掘场、外排土场和储煤场无组织排放的 </w:t>
      </w:r>
      <w:r>
        <w:t>TSP 浓度均低于《煤炭工业污染物排放标准》无组织排放限值的规定。即建设单位通过防风抑尘网、洒水、遮盖、碾压等抑尘</w:t>
      </w:r>
      <w:r>
        <w:rPr>
          <w:spacing w:val="-3"/>
        </w:rPr>
        <w:t>措施以及锅炉烟气脱硫除尘措施，本项目对周围大气环境没有造成明显不利影响。</w:t>
      </w:r>
    </w:p>
    <w:p>
      <w:pPr>
        <w:pStyle w:val="2"/>
        <w:spacing w:line="452" w:lineRule="exact"/>
        <w:ind w:left="609"/>
      </w:pPr>
      <w:r>
        <w:rPr>
          <w:w w:val="110"/>
        </w:rPr>
        <w:t>2.建议</w:t>
      </w:r>
    </w:p>
    <w:p>
      <w:pPr>
        <w:pStyle w:val="2"/>
        <w:spacing w:before="4" w:line="220" w:lineRule="auto"/>
        <w:ind w:left="129" w:right="226" w:firstLine="479"/>
      </w:pPr>
      <w:r>
        <w:t>⑴加强对采掘场、排土场、储煤场、运输道路的洒水降尘工作，不影响排土作业的情况下对外排土场及时绿化，不得对环境造成明显的不利影响。</w:t>
      </w:r>
    </w:p>
    <w:p>
      <w:pPr>
        <w:pStyle w:val="2"/>
        <w:spacing w:line="220" w:lineRule="auto"/>
        <w:ind w:left="129" w:right="221" w:firstLine="479"/>
      </w:pPr>
      <w:r>
        <w:rPr>
          <w:spacing w:val="4"/>
          <w:position w:val="2"/>
        </w:rPr>
        <w:t>⑵加强对锅炉脱硫除尘器的日常维护，定期监测其运行状况，保证烟尘、</w:t>
      </w:r>
      <w:r>
        <w:rPr>
          <w:rFonts w:ascii="Times New Roman" w:hAnsi="Times New Roman" w:eastAsia="Times New Roman"/>
          <w:position w:val="2"/>
        </w:rPr>
        <w:t>SO</w:t>
      </w:r>
      <w:r>
        <w:rPr>
          <w:rFonts w:ascii="Times New Roman" w:hAnsi="Times New Roman" w:eastAsia="Times New Roman"/>
          <w:sz w:val="16"/>
        </w:rPr>
        <w:t xml:space="preserve">2 </w:t>
      </w:r>
      <w:r>
        <w:rPr>
          <w:spacing w:val="2"/>
          <w:position w:val="1"/>
        </w:rPr>
        <w:t xml:space="preserve">和 </w:t>
      </w:r>
      <w:r>
        <w:rPr>
          <w:position w:val="1"/>
          <w:sz w:val="21"/>
        </w:rPr>
        <w:t>NO</w:t>
      </w:r>
      <w:r>
        <w:rPr>
          <w:sz w:val="11"/>
        </w:rPr>
        <w:t xml:space="preserve">X </w:t>
      </w:r>
      <w:r>
        <w:rPr>
          <w:position w:val="1"/>
        </w:rPr>
        <w:t>稳定达标排放。</w:t>
      </w:r>
    </w:p>
    <w:p>
      <w:pPr>
        <w:pStyle w:val="6"/>
        <w:numPr>
          <w:ilvl w:val="0"/>
          <w:numId w:val="13"/>
        </w:numPr>
        <w:tabs>
          <w:tab w:val="left" w:pos="312"/>
        </w:tabs>
        <w:spacing w:before="86" w:after="0" w:line="240" w:lineRule="auto"/>
        <w:ind w:left="311" w:right="0" w:hanging="182"/>
        <w:jc w:val="left"/>
        <w:rPr>
          <w:rFonts w:hint="eastAsia" w:ascii="Noto Sans Mono CJK JP Regular" w:eastAsia="Noto Sans Mono CJK JP Regular"/>
          <w:sz w:val="24"/>
        </w:rPr>
      </w:pPr>
      <w:bookmarkStart w:id="85" w:name="_bookmark44"/>
      <w:bookmarkEnd w:id="85"/>
      <w:bookmarkStart w:id="86" w:name="_bookmark44"/>
      <w:bookmarkEnd w:id="86"/>
      <w:r>
        <w:rPr>
          <w:rFonts w:hint="eastAsia" w:ascii="Noto Sans Mono CJK JP Regular" w:eastAsia="Noto Sans Mono CJK JP Regular"/>
          <w:sz w:val="24"/>
        </w:rPr>
        <w:t>声环境影响调查</w:t>
      </w:r>
    </w:p>
    <w:p>
      <w:pPr>
        <w:pStyle w:val="6"/>
        <w:numPr>
          <w:ilvl w:val="1"/>
          <w:numId w:val="13"/>
        </w:numPr>
        <w:tabs>
          <w:tab w:val="left" w:pos="554"/>
        </w:tabs>
        <w:spacing w:before="80" w:after="0" w:line="240" w:lineRule="auto"/>
        <w:ind w:left="554" w:right="0" w:hanging="425"/>
        <w:jc w:val="left"/>
        <w:rPr>
          <w:rFonts w:hint="eastAsia" w:ascii="Noto Sans Mono CJK JP Regular" w:eastAsia="Noto Sans Mono CJK JP Regular"/>
          <w:sz w:val="24"/>
        </w:rPr>
      </w:pPr>
      <w:bookmarkStart w:id="87" w:name="_bookmark45"/>
      <w:bookmarkEnd w:id="87"/>
      <w:bookmarkStart w:id="88" w:name="_bookmark45"/>
      <w:bookmarkEnd w:id="88"/>
      <w:r>
        <w:rPr>
          <w:rFonts w:hint="eastAsia" w:ascii="Noto Sans Mono CJK JP Regular" w:eastAsia="Noto Sans Mono CJK JP Regular"/>
          <w:sz w:val="24"/>
        </w:rPr>
        <w:t>声环境现状调查</w:t>
      </w:r>
    </w:p>
    <w:p>
      <w:pPr>
        <w:pStyle w:val="2"/>
        <w:spacing w:before="105" w:line="220" w:lineRule="auto"/>
        <w:ind w:left="129" w:right="220" w:firstLine="482"/>
      </w:pPr>
      <w:r>
        <w:rPr>
          <w:spacing w:val="-7"/>
        </w:rPr>
        <w:t xml:space="preserve">本项目外排土场、采掘场、储煤场、行政福利区外围 </w:t>
      </w:r>
      <w:r>
        <w:rPr>
          <w:rFonts w:ascii="Times New Roman" w:eastAsia="Times New Roman"/>
        </w:rPr>
        <w:t xml:space="preserve">200m </w:t>
      </w:r>
      <w:r>
        <w:rPr>
          <w:spacing w:val="-5"/>
        </w:rPr>
        <w:t>范围、场内外运输道</w:t>
      </w:r>
      <w:r>
        <w:rPr>
          <w:spacing w:val="-3"/>
        </w:rPr>
        <w:t xml:space="preserve">路两侧 </w:t>
      </w:r>
      <w:r>
        <w:rPr>
          <w:rFonts w:ascii="Times New Roman" w:eastAsia="Times New Roman"/>
        </w:rPr>
        <w:t xml:space="preserve">200m </w:t>
      </w:r>
      <w:r>
        <w:t>范围内无居民。</w:t>
      </w:r>
    </w:p>
    <w:p>
      <w:pPr>
        <w:pStyle w:val="6"/>
        <w:numPr>
          <w:ilvl w:val="1"/>
          <w:numId w:val="13"/>
        </w:numPr>
        <w:tabs>
          <w:tab w:val="left" w:pos="554"/>
        </w:tabs>
        <w:spacing w:before="89" w:after="0" w:line="240" w:lineRule="auto"/>
        <w:ind w:left="554" w:right="0" w:hanging="425"/>
        <w:jc w:val="left"/>
        <w:rPr>
          <w:rFonts w:hint="eastAsia" w:ascii="Noto Sans Mono CJK JP Regular" w:eastAsia="Noto Sans Mono CJK JP Regular"/>
          <w:sz w:val="24"/>
        </w:rPr>
      </w:pPr>
      <w:bookmarkStart w:id="89" w:name="_bookmark46"/>
      <w:bookmarkEnd w:id="89"/>
      <w:bookmarkStart w:id="90" w:name="_bookmark46"/>
      <w:bookmarkEnd w:id="90"/>
      <w:r>
        <w:rPr>
          <w:rFonts w:hint="eastAsia" w:ascii="Noto Sans Mono CJK JP Regular" w:eastAsia="Noto Sans Mono CJK JP Regular"/>
          <w:sz w:val="24"/>
        </w:rPr>
        <w:t>噪声源调查</w:t>
      </w:r>
    </w:p>
    <w:p>
      <w:pPr>
        <w:pStyle w:val="2"/>
        <w:spacing w:before="108" w:line="220" w:lineRule="auto"/>
        <w:ind w:left="129" w:right="103" w:firstLine="479"/>
        <w:jc w:val="both"/>
      </w:pPr>
      <w:r>
        <w:t>本次主要噪声为采掘、排土作业过程中的大型机器设备如挖掘机、钻机、自卸</w:t>
      </w:r>
      <w:r>
        <w:rPr>
          <w:spacing w:val="-6"/>
        </w:rPr>
        <w:t>卡车、推土机、前装机等产生的噪声；储煤场筛分设备产生的噪声；锅炉房引风机、</w:t>
      </w:r>
      <w:r>
        <w:rPr>
          <w:spacing w:val="-5"/>
        </w:rPr>
        <w:t>鼓风机产生的噪声；进场道路和场内运输车辆产生的交通噪声；爆破产生的噪声。设备噪声源大部分是宽频带的，且多为固定、连续噪声源。运输产生的噪声源主要为线性、间断噪声源。</w:t>
      </w:r>
    </w:p>
    <w:p>
      <w:pPr>
        <w:pStyle w:val="6"/>
        <w:numPr>
          <w:ilvl w:val="1"/>
          <w:numId w:val="13"/>
        </w:numPr>
        <w:tabs>
          <w:tab w:val="left" w:pos="554"/>
        </w:tabs>
        <w:spacing w:before="84" w:after="0" w:line="240" w:lineRule="auto"/>
        <w:ind w:left="554" w:right="0" w:hanging="425"/>
        <w:jc w:val="left"/>
        <w:rPr>
          <w:rFonts w:hint="eastAsia" w:ascii="Noto Sans Mono CJK JP Regular" w:eastAsia="Noto Sans Mono CJK JP Regular"/>
          <w:sz w:val="24"/>
        </w:rPr>
      </w:pPr>
      <w:bookmarkStart w:id="91" w:name="_bookmark47"/>
      <w:bookmarkEnd w:id="91"/>
      <w:bookmarkStart w:id="92" w:name="_bookmark47"/>
      <w:bookmarkEnd w:id="92"/>
      <w:r>
        <w:rPr>
          <w:rFonts w:hint="eastAsia" w:ascii="Noto Sans Mono CJK JP Regular" w:eastAsia="Noto Sans Mono CJK JP Regular"/>
          <w:sz w:val="24"/>
        </w:rPr>
        <w:t>噪声监测</w:t>
      </w:r>
    </w:p>
    <w:p>
      <w:pPr>
        <w:pStyle w:val="2"/>
        <w:spacing w:before="79" w:line="487" w:lineRule="exact"/>
        <w:ind w:left="549"/>
      </w:pPr>
      <w:r>
        <w:rPr>
          <w:w w:val="105"/>
        </w:rPr>
        <w:t>1.监测点位</w:t>
      </w:r>
    </w:p>
    <w:p>
      <w:pPr>
        <w:pStyle w:val="2"/>
        <w:spacing w:line="487" w:lineRule="exact"/>
        <w:ind w:left="549"/>
      </w:pPr>
      <w:r>
        <w:t>储煤场、行政福利区、首采区采掘场四个场界分别各布设一个点，共计 12 个监</w:t>
      </w:r>
    </w:p>
    <w:p>
      <w:pPr>
        <w:spacing w:after="0" w:line="487" w:lineRule="exact"/>
        <w:sectPr>
          <w:pgSz w:w="11910" w:h="16840"/>
          <w:pgMar w:top="1400" w:right="1360" w:bottom="1140" w:left="1460" w:header="882" w:footer="951" w:gutter="0"/>
        </w:sectPr>
      </w:pPr>
    </w:p>
    <w:p>
      <w:pPr>
        <w:pStyle w:val="2"/>
        <w:spacing w:line="89" w:lineRule="exact"/>
        <w:ind w:left="70"/>
        <w:rPr>
          <w:sz w:val="8"/>
        </w:rPr>
      </w:pPr>
      <w:r>
        <w:rPr>
          <w:position w:val="-1"/>
          <w:sz w:val="8"/>
        </w:rPr>
        <w:pict>
          <v:group id="_x0000_s1213" o:spid="_x0000_s1213" o:spt="203" style="height:4.45pt;width:439.55pt;" coordsize="8791,89">
            <o:lock v:ext="edit"/>
            <v:line id="_x0000_s1214" o:spid="_x0000_s1214" o:spt="20" style="position:absolute;left:0;top:82;height:0;width:8790;" stroked="t" coordsize="21600,21600">
              <v:path arrowok="t"/>
              <v:fill focussize="0,0"/>
              <v:stroke weight="0.72pt" color="#000000"/>
              <v:imagedata o:title=""/>
              <o:lock v:ext="edit"/>
            </v:line>
            <v:line id="_x0000_s1215" o:spid="_x0000_s1215"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129"/>
      </w:pPr>
      <w:r>
        <w:t>测点位。</w:t>
      </w:r>
    </w:p>
    <w:p>
      <w:pPr>
        <w:pStyle w:val="2"/>
        <w:spacing w:line="467" w:lineRule="exact"/>
        <w:ind w:left="549"/>
      </w:pPr>
      <w:r>
        <w:rPr>
          <w:w w:val="105"/>
        </w:rPr>
        <w:t>2.监测因子</w:t>
      </w:r>
    </w:p>
    <w:p>
      <w:pPr>
        <w:pStyle w:val="2"/>
        <w:spacing w:line="467" w:lineRule="exact"/>
        <w:ind w:left="549"/>
      </w:pPr>
      <w:r>
        <w:t>监测因子为等效声级 LAeq</w:t>
      </w:r>
    </w:p>
    <w:p>
      <w:pPr>
        <w:pStyle w:val="2"/>
        <w:spacing w:line="467" w:lineRule="exact"/>
        <w:ind w:left="609"/>
      </w:pPr>
      <w:r>
        <w:t>3.监测时间及监测频次</w:t>
      </w:r>
    </w:p>
    <w:p>
      <w:pPr>
        <w:pStyle w:val="2"/>
        <w:spacing w:line="467" w:lineRule="exact"/>
        <w:ind w:left="549"/>
      </w:pPr>
      <w:r>
        <w:t>监测时间为 2018 年 5 月 11 日；</w:t>
      </w:r>
    </w:p>
    <w:p>
      <w:pPr>
        <w:pStyle w:val="2"/>
        <w:spacing w:line="467" w:lineRule="exact"/>
        <w:ind w:left="549"/>
      </w:pPr>
      <w:r>
        <w:t>监测频次：连续监测 2 天，昼、夜各监测 1 次。</w:t>
      </w:r>
    </w:p>
    <w:p>
      <w:pPr>
        <w:pStyle w:val="2"/>
        <w:spacing w:line="467" w:lineRule="exact"/>
        <w:ind w:left="549"/>
      </w:pPr>
      <w:r>
        <w:t>4.监测结果与分析</w:t>
      </w:r>
    </w:p>
    <w:p>
      <w:pPr>
        <w:pStyle w:val="2"/>
        <w:spacing w:line="487" w:lineRule="exact"/>
        <w:ind w:left="549"/>
      </w:pPr>
      <w:r>
        <w:t>噪声监测结果见表 9-3-1。</w:t>
      </w:r>
    </w:p>
    <w:p>
      <w:pPr>
        <w:spacing w:after="0" w:line="487" w:lineRule="exact"/>
        <w:sectPr>
          <w:pgSz w:w="11910" w:h="16840"/>
          <w:pgMar w:top="1400" w:right="1360" w:bottom="1140" w:left="1460" w:header="882" w:footer="951" w:gutter="0"/>
        </w:sectPr>
      </w:pPr>
    </w:p>
    <w:p>
      <w:pPr>
        <w:spacing w:before="64" w:line="148" w:lineRule="auto"/>
        <w:ind w:left="5800" w:right="3132" w:hanging="2600"/>
        <w:jc w:val="left"/>
        <w:rPr>
          <w:sz w:val="21"/>
        </w:rPr>
      </w:pPr>
      <w:r>
        <w:rPr>
          <w:sz w:val="21"/>
        </w:rPr>
        <w:t>鄂尔多斯市西部煤炭运销有限责任公司五圪图精煤矿（</w:t>
      </w:r>
      <w:r>
        <w:rPr>
          <w:rFonts w:hint="eastAsia" w:ascii="Noto Sans Mono CJK JP Regular" w:eastAsia="Noto Sans Mono CJK JP Regular"/>
          <w:sz w:val="21"/>
        </w:rPr>
        <w:t xml:space="preserve">1.2Mt/a </w:t>
      </w:r>
      <w:r>
        <w:rPr>
          <w:sz w:val="21"/>
        </w:rPr>
        <w:t>露天矿）改扩建项目竣工环境保护验收调查报告</w:t>
      </w:r>
    </w:p>
    <w:p>
      <w:pPr>
        <w:pStyle w:val="2"/>
        <w:spacing w:line="89" w:lineRule="exact"/>
        <w:ind w:left="170"/>
        <w:rPr>
          <w:sz w:val="8"/>
        </w:rPr>
      </w:pPr>
      <w:r>
        <w:rPr>
          <w:position w:val="-1"/>
          <w:sz w:val="8"/>
        </w:rPr>
        <w:pict>
          <v:group id="_x0000_s1216" o:spid="_x0000_s1216" o:spt="203" style="height:4.45pt;width:686.15pt;" coordsize="13723,89">
            <o:lock v:ext="edit"/>
            <v:line id="_x0000_s1217" o:spid="_x0000_s1217" o:spt="20" style="position:absolute;left:0;top:82;height:0;width:13723;" stroked="t" coordsize="21600,21600">
              <v:path arrowok="t"/>
              <v:fill focussize="0,0"/>
              <v:stroke weight="0.72pt" color="#000000"/>
              <v:imagedata o:title=""/>
              <o:lock v:ext="edit"/>
            </v:line>
            <v:line id="_x0000_s1218" o:spid="_x0000_s1218" o:spt="20" style="position:absolute;left:0;top:30;height:0;width:13723;" stroked="t" coordsize="21600,21600">
              <v:path arrowok="t"/>
              <v:fill focussize="0,0"/>
              <v:stroke weight="3pt" color="#000000"/>
              <v:imagedata o:title=""/>
              <o:lock v:ext="edit"/>
            </v:line>
            <w10:wrap type="none"/>
            <w10:anchorlock/>
          </v:group>
        </w:pict>
      </w:r>
    </w:p>
    <w:p>
      <w:pPr>
        <w:pStyle w:val="2"/>
        <w:spacing w:before="7"/>
        <w:ind w:left="0"/>
        <w:rPr>
          <w:sz w:val="7"/>
        </w:rPr>
      </w:pPr>
    </w:p>
    <w:p>
      <w:pPr>
        <w:pStyle w:val="2"/>
        <w:tabs>
          <w:tab w:val="left" w:pos="4702"/>
          <w:tab w:val="left" w:pos="11783"/>
        </w:tabs>
        <w:spacing w:line="460" w:lineRule="exact"/>
        <w:ind w:left="201"/>
        <w:jc w:val="center"/>
      </w:pPr>
      <w:r>
        <w:pict>
          <v:line id="_x0000_s1219" o:spid="_x0000_s1219" o:spt="20" style="position:absolute;left:0pt;margin-left:74.25pt;margin-top:20.55pt;height:54pt;width:90.7pt;mso-position-horizontal-relative:page;z-index:-238592;mso-width-relative:page;mso-height-relative:page;" stroked="t" coordsize="21600,21600">
            <v:path arrowok="t"/>
            <v:fill focussize="0,0"/>
            <v:stroke weight="0.48pt" color="#000000"/>
            <v:imagedata o:title=""/>
            <o:lock v:ext="edit"/>
          </v:line>
        </w:pict>
      </w:r>
      <w:r>
        <w:pict>
          <v:shape id="_x0000_s1220" o:spid="_x0000_s1220" o:spt="202" type="#_x0000_t202" style="position:absolute;left:0pt;margin-left:73.8pt;margin-top:20.1pt;height:347pt;width:694.8pt;mso-position-horizontal-relative:page;z-index:4096;mso-width-relative:page;mso-height-relative:page;" filled="f" stroked="f" coordsize="21600,21600">
            <v:path/>
            <v:fill on="f" focussize="0,0"/>
            <v:stroke on="f" joinstyle="miter"/>
            <v:imagedata o:title=""/>
            <o:lock v:ext="edit"/>
            <v:textbox inset="0mm,0mm,0mm,0mm">
              <w:txbxContent>
                <w:tbl>
                  <w:tblPr>
                    <w:tblStyle w:val="4"/>
                    <w:tblW w:w="13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715"/>
                    <w:gridCol w:w="504"/>
                    <w:gridCol w:w="504"/>
                    <w:gridCol w:w="502"/>
                    <w:gridCol w:w="505"/>
                    <w:gridCol w:w="502"/>
                    <w:gridCol w:w="504"/>
                    <w:gridCol w:w="504"/>
                    <w:gridCol w:w="504"/>
                    <w:gridCol w:w="502"/>
                    <w:gridCol w:w="502"/>
                    <w:gridCol w:w="502"/>
                    <w:gridCol w:w="504"/>
                    <w:gridCol w:w="502"/>
                    <w:gridCol w:w="502"/>
                    <w:gridCol w:w="502"/>
                    <w:gridCol w:w="502"/>
                    <w:gridCol w:w="502"/>
                    <w:gridCol w:w="505"/>
                    <w:gridCol w:w="502"/>
                    <w:gridCol w:w="502"/>
                    <w:gridCol w:w="502"/>
                    <w:gridCol w:w="502"/>
                    <w:gridCol w:w="502"/>
                    <w:gridCol w:w="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824" w:type="dxa"/>
                        <w:gridSpan w:val="2"/>
                        <w:vMerge w:val="restart"/>
                      </w:tcPr>
                      <w:p>
                        <w:pPr>
                          <w:pStyle w:val="7"/>
                          <w:spacing w:before="21"/>
                          <w:ind w:left="1013"/>
                          <w:jc w:val="left"/>
                          <w:rPr>
                            <w:sz w:val="18"/>
                          </w:rPr>
                        </w:pPr>
                        <w:r>
                          <w:rPr>
                            <w:sz w:val="18"/>
                          </w:rPr>
                          <w:t xml:space="preserve">结 果  </w:t>
                        </w:r>
                      </w:p>
                      <w:p>
                        <w:pPr>
                          <w:pStyle w:val="7"/>
                          <w:jc w:val="left"/>
                          <w:rPr>
                            <w:rFonts w:ascii="Times New Roman"/>
                            <w:sz w:val="18"/>
                          </w:rPr>
                        </w:pPr>
                      </w:p>
                      <w:p>
                        <w:pPr>
                          <w:pStyle w:val="7"/>
                          <w:spacing w:before="132" w:line="318" w:lineRule="exact"/>
                          <w:ind w:left="377"/>
                          <w:jc w:val="left"/>
                          <w:rPr>
                            <w:sz w:val="18"/>
                          </w:rPr>
                        </w:pPr>
                        <w:r>
                          <w:rPr>
                            <w:sz w:val="18"/>
                          </w:rPr>
                          <w:t xml:space="preserve">测 点  </w:t>
                        </w:r>
                      </w:p>
                    </w:tc>
                    <w:tc>
                      <w:tcPr>
                        <w:tcW w:w="4029" w:type="dxa"/>
                        <w:gridSpan w:val="8"/>
                      </w:tcPr>
                      <w:p>
                        <w:pPr>
                          <w:pStyle w:val="7"/>
                          <w:spacing w:before="69" w:line="369" w:lineRule="exact"/>
                          <w:ind w:left="1595" w:right="1484"/>
                          <w:rPr>
                            <w:sz w:val="18"/>
                          </w:rPr>
                        </w:pPr>
                        <w:r>
                          <w:rPr>
                            <w:sz w:val="18"/>
                          </w:rPr>
                          <w:t>行政福利区</w:t>
                        </w:r>
                      </w:p>
                    </w:tc>
                    <w:tc>
                      <w:tcPr>
                        <w:tcW w:w="4018" w:type="dxa"/>
                        <w:gridSpan w:val="8"/>
                      </w:tcPr>
                      <w:p>
                        <w:pPr>
                          <w:pStyle w:val="7"/>
                          <w:spacing w:before="69" w:line="369" w:lineRule="exact"/>
                          <w:ind w:left="1501" w:right="1387"/>
                          <w:rPr>
                            <w:sz w:val="18"/>
                          </w:rPr>
                        </w:pPr>
                        <w:r>
                          <w:rPr>
                            <w:sz w:val="18"/>
                          </w:rPr>
                          <w:t>首采区采掘场</w:t>
                        </w:r>
                      </w:p>
                    </w:tc>
                    <w:tc>
                      <w:tcPr>
                        <w:tcW w:w="4017" w:type="dxa"/>
                        <w:gridSpan w:val="8"/>
                      </w:tcPr>
                      <w:p>
                        <w:pPr>
                          <w:pStyle w:val="7"/>
                          <w:spacing w:before="69" w:line="369" w:lineRule="exact"/>
                          <w:ind w:left="1765" w:right="1662"/>
                          <w:rPr>
                            <w:sz w:val="18"/>
                          </w:rPr>
                        </w:pPr>
                        <w:r>
                          <w:rPr>
                            <w:sz w:val="18"/>
                          </w:rPr>
                          <w:t>储煤场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1824" w:type="dxa"/>
                        <w:gridSpan w:val="2"/>
                        <w:vMerge w:val="continue"/>
                        <w:tcBorders>
                          <w:top w:val="nil"/>
                        </w:tcBorders>
                      </w:tcPr>
                      <w:p>
                        <w:pPr>
                          <w:rPr>
                            <w:sz w:val="2"/>
                            <w:szCs w:val="2"/>
                          </w:rPr>
                        </w:pPr>
                      </w:p>
                    </w:tc>
                    <w:tc>
                      <w:tcPr>
                        <w:tcW w:w="2015" w:type="dxa"/>
                        <w:gridSpan w:val="4"/>
                      </w:tcPr>
                      <w:p>
                        <w:pPr>
                          <w:pStyle w:val="7"/>
                          <w:spacing w:before="148"/>
                          <w:ind w:left="858" w:right="746"/>
                          <w:rPr>
                            <w:sz w:val="18"/>
                          </w:rPr>
                        </w:pPr>
                        <w:r>
                          <w:rPr>
                            <w:sz w:val="18"/>
                          </w:rPr>
                          <w:t>昼间</w:t>
                        </w:r>
                      </w:p>
                    </w:tc>
                    <w:tc>
                      <w:tcPr>
                        <w:tcW w:w="2014" w:type="dxa"/>
                        <w:gridSpan w:val="4"/>
                      </w:tcPr>
                      <w:p>
                        <w:pPr>
                          <w:pStyle w:val="7"/>
                          <w:spacing w:before="148"/>
                          <w:ind w:left="857" w:right="746"/>
                          <w:rPr>
                            <w:sz w:val="18"/>
                          </w:rPr>
                        </w:pPr>
                        <w:r>
                          <w:rPr>
                            <w:sz w:val="18"/>
                          </w:rPr>
                          <w:t>夜间</w:t>
                        </w:r>
                      </w:p>
                    </w:tc>
                    <w:tc>
                      <w:tcPr>
                        <w:tcW w:w="2010" w:type="dxa"/>
                        <w:gridSpan w:val="4"/>
                      </w:tcPr>
                      <w:p>
                        <w:pPr>
                          <w:pStyle w:val="7"/>
                          <w:spacing w:before="148"/>
                          <w:ind w:left="857" w:right="743"/>
                          <w:rPr>
                            <w:sz w:val="18"/>
                          </w:rPr>
                        </w:pPr>
                        <w:r>
                          <w:rPr>
                            <w:sz w:val="18"/>
                          </w:rPr>
                          <w:t>昼间</w:t>
                        </w:r>
                      </w:p>
                    </w:tc>
                    <w:tc>
                      <w:tcPr>
                        <w:tcW w:w="2008" w:type="dxa"/>
                        <w:gridSpan w:val="4"/>
                      </w:tcPr>
                      <w:p>
                        <w:pPr>
                          <w:pStyle w:val="7"/>
                          <w:spacing w:before="148"/>
                          <w:ind w:left="854" w:right="744"/>
                          <w:rPr>
                            <w:sz w:val="18"/>
                          </w:rPr>
                        </w:pPr>
                        <w:r>
                          <w:rPr>
                            <w:sz w:val="18"/>
                          </w:rPr>
                          <w:t>夜间</w:t>
                        </w:r>
                      </w:p>
                    </w:tc>
                    <w:tc>
                      <w:tcPr>
                        <w:tcW w:w="2011" w:type="dxa"/>
                        <w:gridSpan w:val="4"/>
                      </w:tcPr>
                      <w:p>
                        <w:pPr>
                          <w:pStyle w:val="7"/>
                          <w:spacing w:before="148"/>
                          <w:ind w:left="855" w:right="745"/>
                          <w:rPr>
                            <w:sz w:val="18"/>
                          </w:rPr>
                        </w:pPr>
                        <w:r>
                          <w:rPr>
                            <w:sz w:val="18"/>
                          </w:rPr>
                          <w:t>昼间</w:t>
                        </w:r>
                      </w:p>
                    </w:tc>
                    <w:tc>
                      <w:tcPr>
                        <w:tcW w:w="2006" w:type="dxa"/>
                        <w:gridSpan w:val="4"/>
                      </w:tcPr>
                      <w:p>
                        <w:pPr>
                          <w:pStyle w:val="7"/>
                          <w:spacing w:before="148"/>
                          <w:ind w:left="851" w:right="745"/>
                          <w:rPr>
                            <w:sz w:val="18"/>
                          </w:rPr>
                        </w:pPr>
                        <w:r>
                          <w:rPr>
                            <w:sz w:val="18"/>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109" w:type="dxa"/>
                        <w:vMerge w:val="restart"/>
                      </w:tcPr>
                      <w:p>
                        <w:pPr>
                          <w:pStyle w:val="7"/>
                          <w:jc w:val="left"/>
                          <w:rPr>
                            <w:rFonts w:ascii="Times New Roman"/>
                            <w:sz w:val="18"/>
                          </w:rPr>
                        </w:pPr>
                      </w:p>
                      <w:p>
                        <w:pPr>
                          <w:pStyle w:val="7"/>
                          <w:jc w:val="left"/>
                          <w:rPr>
                            <w:rFonts w:ascii="Times New Roman"/>
                            <w:sz w:val="18"/>
                          </w:rPr>
                        </w:pPr>
                      </w:p>
                      <w:p>
                        <w:pPr>
                          <w:pStyle w:val="7"/>
                          <w:jc w:val="left"/>
                          <w:rPr>
                            <w:rFonts w:ascii="Times New Roman"/>
                            <w:sz w:val="18"/>
                          </w:rPr>
                        </w:pPr>
                      </w:p>
                      <w:p>
                        <w:pPr>
                          <w:pStyle w:val="7"/>
                          <w:jc w:val="left"/>
                          <w:rPr>
                            <w:rFonts w:ascii="Times New Roman"/>
                            <w:sz w:val="18"/>
                          </w:rPr>
                        </w:pPr>
                      </w:p>
                      <w:p>
                        <w:pPr>
                          <w:pStyle w:val="7"/>
                          <w:jc w:val="left"/>
                          <w:rPr>
                            <w:rFonts w:ascii="Times New Roman"/>
                            <w:sz w:val="18"/>
                          </w:rPr>
                        </w:pPr>
                      </w:p>
                      <w:p>
                        <w:pPr>
                          <w:pStyle w:val="7"/>
                          <w:spacing w:before="8"/>
                          <w:jc w:val="left"/>
                          <w:rPr>
                            <w:rFonts w:ascii="Times New Roman"/>
                            <w:sz w:val="22"/>
                          </w:rPr>
                        </w:pPr>
                      </w:p>
                      <w:p>
                        <w:pPr>
                          <w:pStyle w:val="7"/>
                          <w:ind w:left="158"/>
                          <w:jc w:val="left"/>
                          <w:rPr>
                            <w:sz w:val="18"/>
                          </w:rPr>
                        </w:pPr>
                        <w:r>
                          <w:rPr>
                            <w:sz w:val="18"/>
                          </w:rPr>
                          <w:t>2018-05-11</w:t>
                        </w:r>
                      </w:p>
                    </w:tc>
                    <w:tc>
                      <w:tcPr>
                        <w:tcW w:w="715" w:type="dxa"/>
                      </w:tcPr>
                      <w:p>
                        <w:pPr>
                          <w:pStyle w:val="7"/>
                          <w:spacing w:line="360" w:lineRule="exact"/>
                          <w:ind w:left="319" w:right="23" w:hanging="180"/>
                          <w:jc w:val="left"/>
                          <w:rPr>
                            <w:sz w:val="18"/>
                          </w:rPr>
                        </w:pPr>
                        <w:r>
                          <w:rPr>
                            <w:sz w:val="18"/>
                          </w:rPr>
                          <w:t>厂界东1#</w:t>
                        </w:r>
                      </w:p>
                    </w:tc>
                    <w:tc>
                      <w:tcPr>
                        <w:tcW w:w="504" w:type="dxa"/>
                      </w:tcPr>
                      <w:p>
                        <w:pPr>
                          <w:pStyle w:val="7"/>
                          <w:spacing w:before="5"/>
                          <w:jc w:val="left"/>
                          <w:rPr>
                            <w:rFonts w:ascii="Times New Roman"/>
                            <w:sz w:val="17"/>
                          </w:rPr>
                        </w:pPr>
                      </w:p>
                      <w:p>
                        <w:pPr>
                          <w:pStyle w:val="7"/>
                          <w:spacing w:before="1"/>
                          <w:ind w:right="6"/>
                          <w:jc w:val="right"/>
                          <w:rPr>
                            <w:sz w:val="18"/>
                          </w:rPr>
                        </w:pPr>
                        <w:r>
                          <w:rPr>
                            <w:w w:val="110"/>
                            <w:sz w:val="18"/>
                          </w:rPr>
                          <w:t>39.0</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38.2</w:t>
                        </w:r>
                      </w:p>
                    </w:tc>
                    <w:tc>
                      <w:tcPr>
                        <w:tcW w:w="505"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35.0</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4" w:type="dxa"/>
                      </w:tcPr>
                      <w:p>
                        <w:pPr>
                          <w:pStyle w:val="7"/>
                          <w:spacing w:before="5"/>
                          <w:jc w:val="left"/>
                          <w:rPr>
                            <w:rFonts w:ascii="Times New Roman"/>
                            <w:sz w:val="17"/>
                          </w:rPr>
                        </w:pPr>
                      </w:p>
                      <w:p>
                        <w:pPr>
                          <w:pStyle w:val="7"/>
                          <w:spacing w:before="1"/>
                          <w:ind w:right="7"/>
                          <w:jc w:val="right"/>
                          <w:rPr>
                            <w:sz w:val="18"/>
                          </w:rPr>
                        </w:pPr>
                        <w:r>
                          <w:rPr>
                            <w:w w:val="110"/>
                            <w:sz w:val="18"/>
                          </w:rPr>
                          <w:t>34.7</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5"/>
                          <w:jc w:val="right"/>
                          <w:rPr>
                            <w:sz w:val="18"/>
                          </w:rPr>
                        </w:pPr>
                        <w:r>
                          <w:rPr>
                            <w:w w:val="110"/>
                            <w:sz w:val="18"/>
                          </w:rPr>
                          <w:t>54.3</w:t>
                        </w:r>
                      </w:p>
                    </w:tc>
                    <w:tc>
                      <w:tcPr>
                        <w:tcW w:w="502" w:type="dxa"/>
                      </w:tcPr>
                      <w:p>
                        <w:pPr>
                          <w:pStyle w:val="7"/>
                          <w:spacing w:before="5"/>
                          <w:jc w:val="left"/>
                          <w:rPr>
                            <w:rFonts w:ascii="Times New Roman"/>
                            <w:sz w:val="17"/>
                          </w:rPr>
                        </w:pPr>
                      </w:p>
                      <w:p>
                        <w:pPr>
                          <w:pStyle w:val="7"/>
                          <w:spacing w:before="1"/>
                          <w:ind w:right="6"/>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54.7</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8"/>
                          <w:jc w:val="right"/>
                          <w:rPr>
                            <w:sz w:val="18"/>
                          </w:rPr>
                        </w:pPr>
                        <w:r>
                          <w:rPr>
                            <w:w w:val="110"/>
                            <w:sz w:val="18"/>
                          </w:rPr>
                          <w:t>44.7</w:t>
                        </w:r>
                      </w:p>
                    </w:tc>
                    <w:tc>
                      <w:tcPr>
                        <w:tcW w:w="502" w:type="dxa"/>
                      </w:tcPr>
                      <w:p>
                        <w:pPr>
                          <w:pStyle w:val="7"/>
                          <w:spacing w:before="5"/>
                          <w:jc w:val="left"/>
                          <w:rPr>
                            <w:rFonts w:ascii="Times New Roman"/>
                            <w:sz w:val="17"/>
                          </w:rPr>
                        </w:pPr>
                      </w:p>
                      <w:p>
                        <w:pPr>
                          <w:pStyle w:val="7"/>
                          <w:spacing w:before="1"/>
                          <w:ind w:right="9"/>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44.0</w:t>
                        </w:r>
                      </w:p>
                    </w:tc>
                    <w:tc>
                      <w:tcPr>
                        <w:tcW w:w="502"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51.0</w:t>
                        </w:r>
                      </w:p>
                    </w:tc>
                    <w:tc>
                      <w:tcPr>
                        <w:tcW w:w="505" w:type="dxa"/>
                      </w:tcPr>
                      <w:p>
                        <w:pPr>
                          <w:pStyle w:val="7"/>
                          <w:spacing w:before="5"/>
                          <w:jc w:val="left"/>
                          <w:rPr>
                            <w:rFonts w:ascii="Times New Roman"/>
                            <w:sz w:val="17"/>
                          </w:rPr>
                        </w:pPr>
                      </w:p>
                      <w:p>
                        <w:pPr>
                          <w:pStyle w:val="7"/>
                          <w:spacing w:before="1"/>
                          <w:ind w:right="11"/>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51.7</w:t>
                        </w:r>
                      </w:p>
                    </w:tc>
                    <w:tc>
                      <w:tcPr>
                        <w:tcW w:w="502" w:type="dxa"/>
                      </w:tcPr>
                      <w:p>
                        <w:pPr>
                          <w:pStyle w:val="7"/>
                          <w:spacing w:before="5"/>
                          <w:jc w:val="left"/>
                          <w:rPr>
                            <w:rFonts w:ascii="Times New Roman"/>
                            <w:sz w:val="17"/>
                          </w:rPr>
                        </w:pPr>
                      </w:p>
                      <w:p>
                        <w:pPr>
                          <w:pStyle w:val="7"/>
                          <w:spacing w:before="1"/>
                          <w:ind w:right="12"/>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9"/>
                          <w:jc w:val="right"/>
                          <w:rPr>
                            <w:sz w:val="18"/>
                          </w:rPr>
                        </w:pPr>
                        <w:r>
                          <w:rPr>
                            <w:w w:val="110"/>
                            <w:sz w:val="18"/>
                          </w:rPr>
                          <w:t>41.3</w:t>
                        </w:r>
                      </w:p>
                    </w:tc>
                    <w:tc>
                      <w:tcPr>
                        <w:tcW w:w="502"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40.2</w:t>
                        </w:r>
                      </w:p>
                    </w:tc>
                    <w:tc>
                      <w:tcPr>
                        <w:tcW w:w="500" w:type="dxa"/>
                      </w:tcPr>
                      <w:p>
                        <w:pPr>
                          <w:pStyle w:val="7"/>
                          <w:spacing w:before="5"/>
                          <w:jc w:val="left"/>
                          <w:rPr>
                            <w:rFonts w:ascii="Times New Roman"/>
                            <w:sz w:val="17"/>
                          </w:rPr>
                        </w:pPr>
                      </w:p>
                      <w:p>
                        <w:pPr>
                          <w:pStyle w:val="7"/>
                          <w:spacing w:before="1"/>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109" w:type="dxa"/>
                        <w:vMerge w:val="continue"/>
                        <w:tcBorders>
                          <w:top w:val="nil"/>
                        </w:tcBorders>
                      </w:tcPr>
                      <w:p>
                        <w:pPr>
                          <w:rPr>
                            <w:sz w:val="2"/>
                            <w:szCs w:val="2"/>
                          </w:rPr>
                        </w:pPr>
                      </w:p>
                    </w:tc>
                    <w:tc>
                      <w:tcPr>
                        <w:tcW w:w="715" w:type="dxa"/>
                      </w:tcPr>
                      <w:p>
                        <w:pPr>
                          <w:pStyle w:val="7"/>
                          <w:spacing w:line="360" w:lineRule="exact"/>
                          <w:ind w:left="319" w:right="23" w:hanging="180"/>
                          <w:jc w:val="left"/>
                          <w:rPr>
                            <w:sz w:val="18"/>
                          </w:rPr>
                        </w:pPr>
                        <w:r>
                          <w:rPr>
                            <w:sz w:val="18"/>
                          </w:rPr>
                          <w:t>厂界南2#</w:t>
                        </w:r>
                      </w:p>
                    </w:tc>
                    <w:tc>
                      <w:tcPr>
                        <w:tcW w:w="504" w:type="dxa"/>
                      </w:tcPr>
                      <w:p>
                        <w:pPr>
                          <w:pStyle w:val="7"/>
                          <w:spacing w:before="6"/>
                          <w:jc w:val="left"/>
                          <w:rPr>
                            <w:rFonts w:ascii="Times New Roman"/>
                            <w:sz w:val="17"/>
                          </w:rPr>
                        </w:pPr>
                      </w:p>
                      <w:p>
                        <w:pPr>
                          <w:pStyle w:val="7"/>
                          <w:ind w:right="6"/>
                          <w:jc w:val="right"/>
                          <w:rPr>
                            <w:sz w:val="18"/>
                          </w:rPr>
                        </w:pPr>
                        <w:r>
                          <w:rPr>
                            <w:w w:val="110"/>
                            <w:sz w:val="18"/>
                          </w:rPr>
                          <w:t>38.7</w:t>
                        </w:r>
                      </w:p>
                    </w:tc>
                    <w:tc>
                      <w:tcPr>
                        <w:tcW w:w="504" w:type="dxa"/>
                      </w:tcPr>
                      <w:p>
                        <w:pPr>
                          <w:pStyle w:val="7"/>
                          <w:spacing w:before="6"/>
                          <w:jc w:val="left"/>
                          <w:rPr>
                            <w:rFonts w:ascii="Times New Roman"/>
                            <w:sz w:val="17"/>
                          </w:rPr>
                        </w:pPr>
                      </w:p>
                      <w:p>
                        <w:pPr>
                          <w:pStyle w:val="7"/>
                          <w:ind w:right="8"/>
                          <w:jc w:val="right"/>
                          <w:rPr>
                            <w:sz w:val="18"/>
                          </w:rPr>
                        </w:pPr>
                        <w:r>
                          <w:rPr>
                            <w:sz w:val="18"/>
                          </w:rPr>
                          <w:t>达标</w:t>
                        </w:r>
                      </w:p>
                    </w:tc>
                    <w:tc>
                      <w:tcPr>
                        <w:tcW w:w="502" w:type="dxa"/>
                      </w:tcPr>
                      <w:p>
                        <w:pPr>
                          <w:pStyle w:val="7"/>
                          <w:spacing w:before="6"/>
                          <w:jc w:val="left"/>
                          <w:rPr>
                            <w:rFonts w:ascii="Times New Roman"/>
                            <w:sz w:val="17"/>
                          </w:rPr>
                        </w:pPr>
                      </w:p>
                      <w:p>
                        <w:pPr>
                          <w:pStyle w:val="7"/>
                          <w:ind w:right="6"/>
                          <w:jc w:val="right"/>
                          <w:rPr>
                            <w:sz w:val="18"/>
                          </w:rPr>
                        </w:pPr>
                        <w:r>
                          <w:rPr>
                            <w:w w:val="110"/>
                            <w:sz w:val="18"/>
                          </w:rPr>
                          <w:t>38.5</w:t>
                        </w:r>
                      </w:p>
                    </w:tc>
                    <w:tc>
                      <w:tcPr>
                        <w:tcW w:w="505" w:type="dxa"/>
                      </w:tcPr>
                      <w:p>
                        <w:pPr>
                          <w:pStyle w:val="7"/>
                          <w:spacing w:before="6"/>
                          <w:jc w:val="left"/>
                          <w:rPr>
                            <w:rFonts w:ascii="Times New Roman"/>
                            <w:sz w:val="17"/>
                          </w:rPr>
                        </w:pPr>
                      </w:p>
                      <w:p>
                        <w:pPr>
                          <w:pStyle w:val="7"/>
                          <w:ind w:right="8"/>
                          <w:jc w:val="right"/>
                          <w:rPr>
                            <w:sz w:val="18"/>
                          </w:rPr>
                        </w:pPr>
                        <w:r>
                          <w:rPr>
                            <w:sz w:val="18"/>
                          </w:rPr>
                          <w:t>达标</w:t>
                        </w:r>
                      </w:p>
                    </w:tc>
                    <w:tc>
                      <w:tcPr>
                        <w:tcW w:w="502" w:type="dxa"/>
                      </w:tcPr>
                      <w:p>
                        <w:pPr>
                          <w:pStyle w:val="7"/>
                          <w:spacing w:before="6"/>
                          <w:jc w:val="left"/>
                          <w:rPr>
                            <w:rFonts w:ascii="Times New Roman"/>
                            <w:sz w:val="17"/>
                          </w:rPr>
                        </w:pPr>
                      </w:p>
                      <w:p>
                        <w:pPr>
                          <w:pStyle w:val="7"/>
                          <w:ind w:right="7"/>
                          <w:jc w:val="right"/>
                          <w:rPr>
                            <w:sz w:val="18"/>
                          </w:rPr>
                        </w:pPr>
                        <w:r>
                          <w:rPr>
                            <w:w w:val="110"/>
                            <w:sz w:val="18"/>
                          </w:rPr>
                          <w:t>33.7</w:t>
                        </w:r>
                      </w:p>
                    </w:tc>
                    <w:tc>
                      <w:tcPr>
                        <w:tcW w:w="504" w:type="dxa"/>
                      </w:tcPr>
                      <w:p>
                        <w:pPr>
                          <w:pStyle w:val="7"/>
                          <w:spacing w:before="6"/>
                          <w:jc w:val="left"/>
                          <w:rPr>
                            <w:rFonts w:ascii="Times New Roman"/>
                            <w:sz w:val="17"/>
                          </w:rPr>
                        </w:pPr>
                      </w:p>
                      <w:p>
                        <w:pPr>
                          <w:pStyle w:val="7"/>
                          <w:ind w:right="8"/>
                          <w:jc w:val="right"/>
                          <w:rPr>
                            <w:sz w:val="18"/>
                          </w:rPr>
                        </w:pPr>
                        <w:r>
                          <w:rPr>
                            <w:sz w:val="18"/>
                          </w:rPr>
                          <w:t>达标</w:t>
                        </w:r>
                      </w:p>
                    </w:tc>
                    <w:tc>
                      <w:tcPr>
                        <w:tcW w:w="504" w:type="dxa"/>
                      </w:tcPr>
                      <w:p>
                        <w:pPr>
                          <w:pStyle w:val="7"/>
                          <w:spacing w:before="6"/>
                          <w:jc w:val="left"/>
                          <w:rPr>
                            <w:rFonts w:ascii="Times New Roman"/>
                            <w:sz w:val="17"/>
                          </w:rPr>
                        </w:pPr>
                      </w:p>
                      <w:p>
                        <w:pPr>
                          <w:pStyle w:val="7"/>
                          <w:ind w:right="7"/>
                          <w:jc w:val="right"/>
                          <w:rPr>
                            <w:sz w:val="18"/>
                          </w:rPr>
                        </w:pPr>
                        <w:r>
                          <w:rPr>
                            <w:w w:val="110"/>
                            <w:sz w:val="18"/>
                          </w:rPr>
                          <w:t>33.0</w:t>
                        </w:r>
                      </w:p>
                    </w:tc>
                    <w:tc>
                      <w:tcPr>
                        <w:tcW w:w="504" w:type="dxa"/>
                      </w:tcPr>
                      <w:p>
                        <w:pPr>
                          <w:pStyle w:val="7"/>
                          <w:spacing w:before="6"/>
                          <w:jc w:val="left"/>
                          <w:rPr>
                            <w:rFonts w:ascii="Times New Roman"/>
                            <w:sz w:val="17"/>
                          </w:rPr>
                        </w:pPr>
                      </w:p>
                      <w:p>
                        <w:pPr>
                          <w:pStyle w:val="7"/>
                          <w:ind w:right="10"/>
                          <w:jc w:val="right"/>
                          <w:rPr>
                            <w:sz w:val="18"/>
                          </w:rPr>
                        </w:pPr>
                        <w:r>
                          <w:rPr>
                            <w:sz w:val="18"/>
                          </w:rPr>
                          <w:t>达标</w:t>
                        </w:r>
                      </w:p>
                    </w:tc>
                    <w:tc>
                      <w:tcPr>
                        <w:tcW w:w="502" w:type="dxa"/>
                      </w:tcPr>
                      <w:p>
                        <w:pPr>
                          <w:pStyle w:val="7"/>
                          <w:spacing w:before="6"/>
                          <w:jc w:val="left"/>
                          <w:rPr>
                            <w:rFonts w:ascii="Times New Roman"/>
                            <w:sz w:val="17"/>
                          </w:rPr>
                        </w:pPr>
                      </w:p>
                      <w:p>
                        <w:pPr>
                          <w:pStyle w:val="7"/>
                          <w:ind w:right="5"/>
                          <w:jc w:val="right"/>
                          <w:rPr>
                            <w:sz w:val="18"/>
                          </w:rPr>
                        </w:pPr>
                        <w:r>
                          <w:rPr>
                            <w:w w:val="110"/>
                            <w:sz w:val="18"/>
                          </w:rPr>
                          <w:t>52.1</w:t>
                        </w:r>
                      </w:p>
                    </w:tc>
                    <w:tc>
                      <w:tcPr>
                        <w:tcW w:w="502" w:type="dxa"/>
                      </w:tcPr>
                      <w:p>
                        <w:pPr>
                          <w:pStyle w:val="7"/>
                          <w:spacing w:before="6"/>
                          <w:jc w:val="left"/>
                          <w:rPr>
                            <w:rFonts w:ascii="Times New Roman"/>
                            <w:sz w:val="17"/>
                          </w:rPr>
                        </w:pPr>
                      </w:p>
                      <w:p>
                        <w:pPr>
                          <w:pStyle w:val="7"/>
                          <w:ind w:right="6"/>
                          <w:jc w:val="right"/>
                          <w:rPr>
                            <w:sz w:val="18"/>
                          </w:rPr>
                        </w:pPr>
                        <w:r>
                          <w:rPr>
                            <w:sz w:val="18"/>
                          </w:rPr>
                          <w:t>达标</w:t>
                        </w:r>
                      </w:p>
                    </w:tc>
                    <w:tc>
                      <w:tcPr>
                        <w:tcW w:w="502" w:type="dxa"/>
                      </w:tcPr>
                      <w:p>
                        <w:pPr>
                          <w:pStyle w:val="7"/>
                          <w:spacing w:before="6"/>
                          <w:jc w:val="left"/>
                          <w:rPr>
                            <w:rFonts w:ascii="Times New Roman"/>
                            <w:sz w:val="17"/>
                          </w:rPr>
                        </w:pPr>
                      </w:p>
                      <w:p>
                        <w:pPr>
                          <w:pStyle w:val="7"/>
                          <w:ind w:right="5"/>
                          <w:jc w:val="right"/>
                          <w:rPr>
                            <w:sz w:val="18"/>
                          </w:rPr>
                        </w:pPr>
                        <w:r>
                          <w:rPr>
                            <w:sz w:val="18"/>
                          </w:rPr>
                          <w:t>53.1</w:t>
                        </w:r>
                      </w:p>
                    </w:tc>
                    <w:tc>
                      <w:tcPr>
                        <w:tcW w:w="504" w:type="dxa"/>
                      </w:tcPr>
                      <w:p>
                        <w:pPr>
                          <w:pStyle w:val="7"/>
                          <w:spacing w:before="6"/>
                          <w:jc w:val="left"/>
                          <w:rPr>
                            <w:rFonts w:ascii="Times New Roman"/>
                            <w:sz w:val="17"/>
                          </w:rPr>
                        </w:pPr>
                      </w:p>
                      <w:p>
                        <w:pPr>
                          <w:pStyle w:val="7"/>
                          <w:ind w:right="10"/>
                          <w:jc w:val="right"/>
                          <w:rPr>
                            <w:sz w:val="18"/>
                          </w:rPr>
                        </w:pPr>
                        <w:r>
                          <w:rPr>
                            <w:sz w:val="18"/>
                          </w:rPr>
                          <w:t>达标</w:t>
                        </w:r>
                      </w:p>
                    </w:tc>
                    <w:tc>
                      <w:tcPr>
                        <w:tcW w:w="502" w:type="dxa"/>
                      </w:tcPr>
                      <w:p>
                        <w:pPr>
                          <w:pStyle w:val="7"/>
                          <w:spacing w:before="6"/>
                          <w:jc w:val="left"/>
                          <w:rPr>
                            <w:rFonts w:ascii="Times New Roman"/>
                            <w:sz w:val="17"/>
                          </w:rPr>
                        </w:pPr>
                      </w:p>
                      <w:p>
                        <w:pPr>
                          <w:pStyle w:val="7"/>
                          <w:ind w:right="8"/>
                          <w:jc w:val="right"/>
                          <w:rPr>
                            <w:sz w:val="18"/>
                          </w:rPr>
                        </w:pPr>
                        <w:r>
                          <w:rPr>
                            <w:w w:val="110"/>
                            <w:sz w:val="18"/>
                          </w:rPr>
                          <w:t>43.0</w:t>
                        </w:r>
                      </w:p>
                    </w:tc>
                    <w:tc>
                      <w:tcPr>
                        <w:tcW w:w="502" w:type="dxa"/>
                      </w:tcPr>
                      <w:p>
                        <w:pPr>
                          <w:pStyle w:val="7"/>
                          <w:spacing w:before="6"/>
                          <w:jc w:val="left"/>
                          <w:rPr>
                            <w:rFonts w:ascii="Times New Roman"/>
                            <w:sz w:val="17"/>
                          </w:rPr>
                        </w:pPr>
                      </w:p>
                      <w:p>
                        <w:pPr>
                          <w:pStyle w:val="7"/>
                          <w:ind w:right="9"/>
                          <w:jc w:val="right"/>
                          <w:rPr>
                            <w:sz w:val="18"/>
                          </w:rPr>
                        </w:pPr>
                        <w:r>
                          <w:rPr>
                            <w:sz w:val="18"/>
                          </w:rPr>
                          <w:t>达标</w:t>
                        </w:r>
                      </w:p>
                    </w:tc>
                    <w:tc>
                      <w:tcPr>
                        <w:tcW w:w="502" w:type="dxa"/>
                      </w:tcPr>
                      <w:p>
                        <w:pPr>
                          <w:pStyle w:val="7"/>
                          <w:spacing w:before="6"/>
                          <w:jc w:val="left"/>
                          <w:rPr>
                            <w:rFonts w:ascii="Times New Roman"/>
                            <w:sz w:val="17"/>
                          </w:rPr>
                        </w:pPr>
                      </w:p>
                      <w:p>
                        <w:pPr>
                          <w:pStyle w:val="7"/>
                          <w:ind w:right="6"/>
                          <w:jc w:val="right"/>
                          <w:rPr>
                            <w:sz w:val="18"/>
                          </w:rPr>
                        </w:pPr>
                        <w:r>
                          <w:rPr>
                            <w:w w:val="110"/>
                            <w:sz w:val="18"/>
                          </w:rPr>
                          <w:t>42.1</w:t>
                        </w:r>
                      </w:p>
                    </w:tc>
                    <w:tc>
                      <w:tcPr>
                        <w:tcW w:w="502" w:type="dxa"/>
                      </w:tcPr>
                      <w:p>
                        <w:pPr>
                          <w:pStyle w:val="7"/>
                          <w:spacing w:before="6"/>
                          <w:jc w:val="left"/>
                          <w:rPr>
                            <w:rFonts w:ascii="Times New Roman"/>
                            <w:sz w:val="17"/>
                          </w:rPr>
                        </w:pPr>
                      </w:p>
                      <w:p>
                        <w:pPr>
                          <w:pStyle w:val="7"/>
                          <w:ind w:right="8"/>
                          <w:jc w:val="right"/>
                          <w:rPr>
                            <w:sz w:val="18"/>
                          </w:rPr>
                        </w:pPr>
                        <w:r>
                          <w:rPr>
                            <w:sz w:val="18"/>
                          </w:rPr>
                          <w:t>达标</w:t>
                        </w:r>
                      </w:p>
                    </w:tc>
                    <w:tc>
                      <w:tcPr>
                        <w:tcW w:w="502" w:type="dxa"/>
                      </w:tcPr>
                      <w:p>
                        <w:pPr>
                          <w:pStyle w:val="7"/>
                          <w:spacing w:before="6"/>
                          <w:jc w:val="left"/>
                          <w:rPr>
                            <w:rFonts w:ascii="Times New Roman"/>
                            <w:sz w:val="17"/>
                          </w:rPr>
                        </w:pPr>
                      </w:p>
                      <w:p>
                        <w:pPr>
                          <w:pStyle w:val="7"/>
                          <w:ind w:right="7"/>
                          <w:jc w:val="right"/>
                          <w:rPr>
                            <w:sz w:val="18"/>
                          </w:rPr>
                        </w:pPr>
                        <w:r>
                          <w:rPr>
                            <w:w w:val="110"/>
                            <w:sz w:val="18"/>
                          </w:rPr>
                          <w:t>52.3</w:t>
                        </w:r>
                      </w:p>
                    </w:tc>
                    <w:tc>
                      <w:tcPr>
                        <w:tcW w:w="505" w:type="dxa"/>
                      </w:tcPr>
                      <w:p>
                        <w:pPr>
                          <w:pStyle w:val="7"/>
                          <w:spacing w:before="6"/>
                          <w:jc w:val="left"/>
                          <w:rPr>
                            <w:rFonts w:ascii="Times New Roman"/>
                            <w:sz w:val="17"/>
                          </w:rPr>
                        </w:pPr>
                      </w:p>
                      <w:p>
                        <w:pPr>
                          <w:pStyle w:val="7"/>
                          <w:ind w:right="11"/>
                          <w:jc w:val="right"/>
                          <w:rPr>
                            <w:sz w:val="18"/>
                          </w:rPr>
                        </w:pPr>
                        <w:r>
                          <w:rPr>
                            <w:sz w:val="18"/>
                          </w:rPr>
                          <w:t>达标</w:t>
                        </w:r>
                      </w:p>
                    </w:tc>
                    <w:tc>
                      <w:tcPr>
                        <w:tcW w:w="502" w:type="dxa"/>
                      </w:tcPr>
                      <w:p>
                        <w:pPr>
                          <w:pStyle w:val="7"/>
                          <w:spacing w:before="6"/>
                          <w:jc w:val="left"/>
                          <w:rPr>
                            <w:rFonts w:ascii="Times New Roman"/>
                            <w:sz w:val="17"/>
                          </w:rPr>
                        </w:pPr>
                      </w:p>
                      <w:p>
                        <w:pPr>
                          <w:pStyle w:val="7"/>
                          <w:ind w:right="10"/>
                          <w:jc w:val="right"/>
                          <w:rPr>
                            <w:sz w:val="18"/>
                          </w:rPr>
                        </w:pPr>
                        <w:r>
                          <w:rPr>
                            <w:w w:val="110"/>
                            <w:sz w:val="18"/>
                          </w:rPr>
                          <w:t>53.0</w:t>
                        </w:r>
                      </w:p>
                    </w:tc>
                    <w:tc>
                      <w:tcPr>
                        <w:tcW w:w="502" w:type="dxa"/>
                      </w:tcPr>
                      <w:p>
                        <w:pPr>
                          <w:pStyle w:val="7"/>
                          <w:spacing w:before="6"/>
                          <w:jc w:val="left"/>
                          <w:rPr>
                            <w:rFonts w:ascii="Times New Roman"/>
                            <w:sz w:val="17"/>
                          </w:rPr>
                        </w:pPr>
                      </w:p>
                      <w:p>
                        <w:pPr>
                          <w:pStyle w:val="7"/>
                          <w:ind w:right="12"/>
                          <w:jc w:val="right"/>
                          <w:rPr>
                            <w:sz w:val="18"/>
                          </w:rPr>
                        </w:pPr>
                        <w:r>
                          <w:rPr>
                            <w:sz w:val="18"/>
                          </w:rPr>
                          <w:t>达标</w:t>
                        </w:r>
                      </w:p>
                    </w:tc>
                    <w:tc>
                      <w:tcPr>
                        <w:tcW w:w="502" w:type="dxa"/>
                      </w:tcPr>
                      <w:p>
                        <w:pPr>
                          <w:pStyle w:val="7"/>
                          <w:spacing w:before="6"/>
                          <w:jc w:val="left"/>
                          <w:rPr>
                            <w:rFonts w:ascii="Times New Roman"/>
                            <w:sz w:val="17"/>
                          </w:rPr>
                        </w:pPr>
                      </w:p>
                      <w:p>
                        <w:pPr>
                          <w:pStyle w:val="7"/>
                          <w:ind w:right="9"/>
                          <w:jc w:val="right"/>
                          <w:rPr>
                            <w:sz w:val="18"/>
                          </w:rPr>
                        </w:pPr>
                        <w:r>
                          <w:rPr>
                            <w:w w:val="110"/>
                            <w:sz w:val="18"/>
                          </w:rPr>
                          <w:t>42.7</w:t>
                        </w:r>
                      </w:p>
                    </w:tc>
                    <w:tc>
                      <w:tcPr>
                        <w:tcW w:w="502" w:type="dxa"/>
                      </w:tcPr>
                      <w:p>
                        <w:pPr>
                          <w:pStyle w:val="7"/>
                          <w:spacing w:before="6"/>
                          <w:jc w:val="left"/>
                          <w:rPr>
                            <w:rFonts w:ascii="Times New Roman"/>
                            <w:sz w:val="17"/>
                          </w:rPr>
                        </w:pPr>
                      </w:p>
                      <w:p>
                        <w:pPr>
                          <w:pStyle w:val="7"/>
                          <w:ind w:right="10"/>
                          <w:jc w:val="right"/>
                          <w:rPr>
                            <w:sz w:val="18"/>
                          </w:rPr>
                        </w:pPr>
                        <w:r>
                          <w:rPr>
                            <w:sz w:val="18"/>
                          </w:rPr>
                          <w:t>达标</w:t>
                        </w:r>
                      </w:p>
                    </w:tc>
                    <w:tc>
                      <w:tcPr>
                        <w:tcW w:w="502" w:type="dxa"/>
                      </w:tcPr>
                      <w:p>
                        <w:pPr>
                          <w:pStyle w:val="7"/>
                          <w:spacing w:before="6"/>
                          <w:jc w:val="left"/>
                          <w:rPr>
                            <w:rFonts w:ascii="Times New Roman"/>
                            <w:sz w:val="17"/>
                          </w:rPr>
                        </w:pPr>
                      </w:p>
                      <w:p>
                        <w:pPr>
                          <w:pStyle w:val="7"/>
                          <w:ind w:right="10"/>
                          <w:jc w:val="right"/>
                          <w:rPr>
                            <w:sz w:val="18"/>
                          </w:rPr>
                        </w:pPr>
                        <w:r>
                          <w:rPr>
                            <w:w w:val="110"/>
                            <w:sz w:val="18"/>
                          </w:rPr>
                          <w:t>42.1</w:t>
                        </w:r>
                      </w:p>
                    </w:tc>
                    <w:tc>
                      <w:tcPr>
                        <w:tcW w:w="500" w:type="dxa"/>
                      </w:tcPr>
                      <w:p>
                        <w:pPr>
                          <w:pStyle w:val="7"/>
                          <w:spacing w:before="6"/>
                          <w:jc w:val="left"/>
                          <w:rPr>
                            <w:rFonts w:ascii="Times New Roman"/>
                            <w:sz w:val="17"/>
                          </w:rPr>
                        </w:pPr>
                      </w:p>
                      <w:p>
                        <w:pPr>
                          <w:pStyle w:val="7"/>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109" w:type="dxa"/>
                        <w:vMerge w:val="continue"/>
                        <w:tcBorders>
                          <w:top w:val="nil"/>
                        </w:tcBorders>
                      </w:tcPr>
                      <w:p>
                        <w:pPr>
                          <w:rPr>
                            <w:sz w:val="2"/>
                            <w:szCs w:val="2"/>
                          </w:rPr>
                        </w:pPr>
                      </w:p>
                    </w:tc>
                    <w:tc>
                      <w:tcPr>
                        <w:tcW w:w="715" w:type="dxa"/>
                      </w:tcPr>
                      <w:p>
                        <w:pPr>
                          <w:pStyle w:val="7"/>
                          <w:spacing w:before="21" w:line="371" w:lineRule="exact"/>
                          <w:ind w:left="113"/>
                          <w:rPr>
                            <w:sz w:val="18"/>
                          </w:rPr>
                        </w:pPr>
                        <w:r>
                          <w:rPr>
                            <w:sz w:val="18"/>
                          </w:rPr>
                          <w:t>厂界西</w:t>
                        </w:r>
                      </w:p>
                      <w:p>
                        <w:pPr>
                          <w:pStyle w:val="7"/>
                          <w:spacing w:line="307" w:lineRule="exact"/>
                          <w:ind w:left="115"/>
                          <w:rPr>
                            <w:sz w:val="18"/>
                          </w:rPr>
                        </w:pPr>
                        <w:r>
                          <w:rPr>
                            <w:sz w:val="18"/>
                          </w:rPr>
                          <w:t>3#</w:t>
                        </w:r>
                      </w:p>
                    </w:tc>
                    <w:tc>
                      <w:tcPr>
                        <w:tcW w:w="504" w:type="dxa"/>
                      </w:tcPr>
                      <w:p>
                        <w:pPr>
                          <w:pStyle w:val="7"/>
                          <w:spacing w:before="5"/>
                          <w:jc w:val="left"/>
                          <w:rPr>
                            <w:rFonts w:ascii="Times New Roman"/>
                            <w:sz w:val="17"/>
                          </w:rPr>
                        </w:pPr>
                      </w:p>
                      <w:p>
                        <w:pPr>
                          <w:pStyle w:val="7"/>
                          <w:ind w:right="6"/>
                          <w:jc w:val="right"/>
                          <w:rPr>
                            <w:sz w:val="18"/>
                          </w:rPr>
                        </w:pPr>
                        <w:r>
                          <w:rPr>
                            <w:w w:val="110"/>
                            <w:sz w:val="18"/>
                          </w:rPr>
                          <w:t>41.0</w:t>
                        </w:r>
                      </w:p>
                    </w:tc>
                    <w:tc>
                      <w:tcPr>
                        <w:tcW w:w="504" w:type="dxa"/>
                      </w:tcPr>
                      <w:p>
                        <w:pPr>
                          <w:pStyle w:val="7"/>
                          <w:spacing w:before="5"/>
                          <w:jc w:val="left"/>
                          <w:rPr>
                            <w:rFonts w:ascii="Times New Roman"/>
                            <w:sz w:val="17"/>
                          </w:rPr>
                        </w:pPr>
                      </w:p>
                      <w:p>
                        <w:pPr>
                          <w:pStyle w:val="7"/>
                          <w:ind w:right="8"/>
                          <w:jc w:val="right"/>
                          <w:rPr>
                            <w:sz w:val="18"/>
                          </w:rPr>
                        </w:pPr>
                        <w:r>
                          <w:rPr>
                            <w:sz w:val="18"/>
                          </w:rPr>
                          <w:t>达标</w:t>
                        </w:r>
                      </w:p>
                    </w:tc>
                    <w:tc>
                      <w:tcPr>
                        <w:tcW w:w="502" w:type="dxa"/>
                      </w:tcPr>
                      <w:p>
                        <w:pPr>
                          <w:pStyle w:val="7"/>
                          <w:spacing w:before="5"/>
                          <w:jc w:val="left"/>
                          <w:rPr>
                            <w:rFonts w:ascii="Times New Roman"/>
                            <w:sz w:val="17"/>
                          </w:rPr>
                        </w:pPr>
                      </w:p>
                      <w:p>
                        <w:pPr>
                          <w:pStyle w:val="7"/>
                          <w:ind w:right="6"/>
                          <w:jc w:val="right"/>
                          <w:rPr>
                            <w:sz w:val="18"/>
                          </w:rPr>
                        </w:pPr>
                        <w:r>
                          <w:rPr>
                            <w:w w:val="110"/>
                            <w:sz w:val="18"/>
                          </w:rPr>
                          <w:t>40.0</w:t>
                        </w:r>
                      </w:p>
                    </w:tc>
                    <w:tc>
                      <w:tcPr>
                        <w:tcW w:w="505" w:type="dxa"/>
                      </w:tcPr>
                      <w:p>
                        <w:pPr>
                          <w:pStyle w:val="7"/>
                          <w:spacing w:before="5"/>
                          <w:jc w:val="left"/>
                          <w:rPr>
                            <w:rFonts w:ascii="Times New Roman"/>
                            <w:sz w:val="17"/>
                          </w:rPr>
                        </w:pPr>
                      </w:p>
                      <w:p>
                        <w:pPr>
                          <w:pStyle w:val="7"/>
                          <w:ind w:right="8"/>
                          <w:jc w:val="right"/>
                          <w:rPr>
                            <w:sz w:val="18"/>
                          </w:rPr>
                        </w:pPr>
                        <w:r>
                          <w:rPr>
                            <w:sz w:val="18"/>
                          </w:rPr>
                          <w:t>达标</w:t>
                        </w:r>
                      </w:p>
                    </w:tc>
                    <w:tc>
                      <w:tcPr>
                        <w:tcW w:w="502" w:type="dxa"/>
                      </w:tcPr>
                      <w:p>
                        <w:pPr>
                          <w:pStyle w:val="7"/>
                          <w:spacing w:before="5"/>
                          <w:jc w:val="left"/>
                          <w:rPr>
                            <w:rFonts w:ascii="Times New Roman"/>
                            <w:sz w:val="17"/>
                          </w:rPr>
                        </w:pPr>
                      </w:p>
                      <w:p>
                        <w:pPr>
                          <w:pStyle w:val="7"/>
                          <w:ind w:right="7"/>
                          <w:jc w:val="right"/>
                          <w:rPr>
                            <w:sz w:val="18"/>
                          </w:rPr>
                        </w:pPr>
                        <w:r>
                          <w:rPr>
                            <w:w w:val="110"/>
                            <w:sz w:val="18"/>
                          </w:rPr>
                          <w:t>35.1</w:t>
                        </w:r>
                      </w:p>
                    </w:tc>
                    <w:tc>
                      <w:tcPr>
                        <w:tcW w:w="504" w:type="dxa"/>
                      </w:tcPr>
                      <w:p>
                        <w:pPr>
                          <w:pStyle w:val="7"/>
                          <w:spacing w:before="5"/>
                          <w:jc w:val="left"/>
                          <w:rPr>
                            <w:rFonts w:ascii="Times New Roman"/>
                            <w:sz w:val="17"/>
                          </w:rPr>
                        </w:pPr>
                      </w:p>
                      <w:p>
                        <w:pPr>
                          <w:pStyle w:val="7"/>
                          <w:ind w:right="8"/>
                          <w:jc w:val="right"/>
                          <w:rPr>
                            <w:sz w:val="18"/>
                          </w:rPr>
                        </w:pPr>
                        <w:r>
                          <w:rPr>
                            <w:sz w:val="18"/>
                          </w:rPr>
                          <w:t>达标</w:t>
                        </w:r>
                      </w:p>
                    </w:tc>
                    <w:tc>
                      <w:tcPr>
                        <w:tcW w:w="504" w:type="dxa"/>
                      </w:tcPr>
                      <w:p>
                        <w:pPr>
                          <w:pStyle w:val="7"/>
                          <w:spacing w:before="5"/>
                          <w:jc w:val="left"/>
                          <w:rPr>
                            <w:rFonts w:ascii="Times New Roman"/>
                            <w:sz w:val="17"/>
                          </w:rPr>
                        </w:pPr>
                      </w:p>
                      <w:p>
                        <w:pPr>
                          <w:pStyle w:val="7"/>
                          <w:ind w:right="7"/>
                          <w:jc w:val="right"/>
                          <w:rPr>
                            <w:sz w:val="18"/>
                          </w:rPr>
                        </w:pPr>
                        <w:r>
                          <w:rPr>
                            <w:w w:val="110"/>
                            <w:sz w:val="18"/>
                          </w:rPr>
                          <w:t>34.5</w:t>
                        </w:r>
                      </w:p>
                    </w:tc>
                    <w:tc>
                      <w:tcPr>
                        <w:tcW w:w="504" w:type="dxa"/>
                      </w:tcPr>
                      <w:p>
                        <w:pPr>
                          <w:pStyle w:val="7"/>
                          <w:spacing w:before="5"/>
                          <w:jc w:val="left"/>
                          <w:rPr>
                            <w:rFonts w:ascii="Times New Roman"/>
                            <w:sz w:val="17"/>
                          </w:rPr>
                        </w:pPr>
                      </w:p>
                      <w:p>
                        <w:pPr>
                          <w:pStyle w:val="7"/>
                          <w:ind w:right="10"/>
                          <w:jc w:val="right"/>
                          <w:rPr>
                            <w:sz w:val="18"/>
                          </w:rPr>
                        </w:pPr>
                        <w:r>
                          <w:rPr>
                            <w:sz w:val="18"/>
                          </w:rPr>
                          <w:t>达标</w:t>
                        </w:r>
                      </w:p>
                    </w:tc>
                    <w:tc>
                      <w:tcPr>
                        <w:tcW w:w="502" w:type="dxa"/>
                      </w:tcPr>
                      <w:p>
                        <w:pPr>
                          <w:pStyle w:val="7"/>
                          <w:spacing w:before="5"/>
                          <w:jc w:val="left"/>
                          <w:rPr>
                            <w:rFonts w:ascii="Times New Roman"/>
                            <w:sz w:val="17"/>
                          </w:rPr>
                        </w:pPr>
                      </w:p>
                      <w:p>
                        <w:pPr>
                          <w:pStyle w:val="7"/>
                          <w:ind w:right="5"/>
                          <w:jc w:val="right"/>
                          <w:rPr>
                            <w:sz w:val="18"/>
                          </w:rPr>
                        </w:pPr>
                        <w:r>
                          <w:rPr>
                            <w:w w:val="110"/>
                            <w:sz w:val="18"/>
                          </w:rPr>
                          <w:t>53.4</w:t>
                        </w:r>
                      </w:p>
                    </w:tc>
                    <w:tc>
                      <w:tcPr>
                        <w:tcW w:w="502" w:type="dxa"/>
                      </w:tcPr>
                      <w:p>
                        <w:pPr>
                          <w:pStyle w:val="7"/>
                          <w:spacing w:before="5"/>
                          <w:jc w:val="left"/>
                          <w:rPr>
                            <w:rFonts w:ascii="Times New Roman"/>
                            <w:sz w:val="17"/>
                          </w:rPr>
                        </w:pPr>
                      </w:p>
                      <w:p>
                        <w:pPr>
                          <w:pStyle w:val="7"/>
                          <w:ind w:right="6"/>
                          <w:jc w:val="right"/>
                          <w:rPr>
                            <w:sz w:val="18"/>
                          </w:rPr>
                        </w:pPr>
                        <w:r>
                          <w:rPr>
                            <w:sz w:val="18"/>
                          </w:rPr>
                          <w:t>达标</w:t>
                        </w:r>
                      </w:p>
                    </w:tc>
                    <w:tc>
                      <w:tcPr>
                        <w:tcW w:w="502" w:type="dxa"/>
                      </w:tcPr>
                      <w:p>
                        <w:pPr>
                          <w:pStyle w:val="7"/>
                          <w:spacing w:before="5"/>
                          <w:jc w:val="left"/>
                          <w:rPr>
                            <w:rFonts w:ascii="Times New Roman"/>
                            <w:sz w:val="17"/>
                          </w:rPr>
                        </w:pPr>
                      </w:p>
                      <w:p>
                        <w:pPr>
                          <w:pStyle w:val="7"/>
                          <w:ind w:right="6"/>
                          <w:jc w:val="right"/>
                          <w:rPr>
                            <w:sz w:val="18"/>
                          </w:rPr>
                        </w:pPr>
                        <w:r>
                          <w:rPr>
                            <w:w w:val="110"/>
                            <w:sz w:val="18"/>
                          </w:rPr>
                          <w:t>54.0</w:t>
                        </w:r>
                      </w:p>
                    </w:tc>
                    <w:tc>
                      <w:tcPr>
                        <w:tcW w:w="504" w:type="dxa"/>
                      </w:tcPr>
                      <w:p>
                        <w:pPr>
                          <w:pStyle w:val="7"/>
                          <w:spacing w:before="5"/>
                          <w:jc w:val="left"/>
                          <w:rPr>
                            <w:rFonts w:ascii="Times New Roman"/>
                            <w:sz w:val="17"/>
                          </w:rPr>
                        </w:pPr>
                      </w:p>
                      <w:p>
                        <w:pPr>
                          <w:pStyle w:val="7"/>
                          <w:ind w:right="10"/>
                          <w:jc w:val="right"/>
                          <w:rPr>
                            <w:sz w:val="18"/>
                          </w:rPr>
                        </w:pPr>
                        <w:r>
                          <w:rPr>
                            <w:sz w:val="18"/>
                          </w:rPr>
                          <w:t>达标</w:t>
                        </w:r>
                      </w:p>
                    </w:tc>
                    <w:tc>
                      <w:tcPr>
                        <w:tcW w:w="502" w:type="dxa"/>
                      </w:tcPr>
                      <w:p>
                        <w:pPr>
                          <w:pStyle w:val="7"/>
                          <w:spacing w:before="5"/>
                          <w:jc w:val="left"/>
                          <w:rPr>
                            <w:rFonts w:ascii="Times New Roman"/>
                            <w:sz w:val="17"/>
                          </w:rPr>
                        </w:pPr>
                      </w:p>
                      <w:p>
                        <w:pPr>
                          <w:pStyle w:val="7"/>
                          <w:ind w:right="8"/>
                          <w:jc w:val="right"/>
                          <w:rPr>
                            <w:sz w:val="18"/>
                          </w:rPr>
                        </w:pPr>
                        <w:r>
                          <w:rPr>
                            <w:w w:val="110"/>
                            <w:sz w:val="18"/>
                          </w:rPr>
                          <w:t>43.3</w:t>
                        </w:r>
                      </w:p>
                    </w:tc>
                    <w:tc>
                      <w:tcPr>
                        <w:tcW w:w="502" w:type="dxa"/>
                      </w:tcPr>
                      <w:p>
                        <w:pPr>
                          <w:pStyle w:val="7"/>
                          <w:spacing w:before="5"/>
                          <w:jc w:val="left"/>
                          <w:rPr>
                            <w:rFonts w:ascii="Times New Roman"/>
                            <w:sz w:val="17"/>
                          </w:rPr>
                        </w:pPr>
                      </w:p>
                      <w:p>
                        <w:pPr>
                          <w:pStyle w:val="7"/>
                          <w:ind w:right="9"/>
                          <w:jc w:val="right"/>
                          <w:rPr>
                            <w:sz w:val="18"/>
                          </w:rPr>
                        </w:pPr>
                        <w:r>
                          <w:rPr>
                            <w:sz w:val="18"/>
                          </w:rPr>
                          <w:t>达标</w:t>
                        </w:r>
                      </w:p>
                    </w:tc>
                    <w:tc>
                      <w:tcPr>
                        <w:tcW w:w="502" w:type="dxa"/>
                      </w:tcPr>
                      <w:p>
                        <w:pPr>
                          <w:pStyle w:val="7"/>
                          <w:spacing w:before="5"/>
                          <w:jc w:val="left"/>
                          <w:rPr>
                            <w:rFonts w:ascii="Times New Roman"/>
                            <w:sz w:val="17"/>
                          </w:rPr>
                        </w:pPr>
                      </w:p>
                      <w:p>
                        <w:pPr>
                          <w:pStyle w:val="7"/>
                          <w:ind w:right="6"/>
                          <w:jc w:val="right"/>
                          <w:rPr>
                            <w:sz w:val="18"/>
                          </w:rPr>
                        </w:pPr>
                        <w:r>
                          <w:rPr>
                            <w:w w:val="110"/>
                            <w:sz w:val="18"/>
                          </w:rPr>
                          <w:t>42.5</w:t>
                        </w:r>
                      </w:p>
                    </w:tc>
                    <w:tc>
                      <w:tcPr>
                        <w:tcW w:w="502" w:type="dxa"/>
                      </w:tcPr>
                      <w:p>
                        <w:pPr>
                          <w:pStyle w:val="7"/>
                          <w:spacing w:before="5"/>
                          <w:jc w:val="left"/>
                          <w:rPr>
                            <w:rFonts w:ascii="Times New Roman"/>
                            <w:sz w:val="17"/>
                          </w:rPr>
                        </w:pPr>
                      </w:p>
                      <w:p>
                        <w:pPr>
                          <w:pStyle w:val="7"/>
                          <w:ind w:right="8"/>
                          <w:jc w:val="right"/>
                          <w:rPr>
                            <w:sz w:val="18"/>
                          </w:rPr>
                        </w:pPr>
                        <w:r>
                          <w:rPr>
                            <w:sz w:val="18"/>
                          </w:rPr>
                          <w:t>达标</w:t>
                        </w:r>
                      </w:p>
                    </w:tc>
                    <w:tc>
                      <w:tcPr>
                        <w:tcW w:w="502" w:type="dxa"/>
                      </w:tcPr>
                      <w:p>
                        <w:pPr>
                          <w:pStyle w:val="7"/>
                          <w:spacing w:before="5"/>
                          <w:jc w:val="left"/>
                          <w:rPr>
                            <w:rFonts w:ascii="Times New Roman"/>
                            <w:sz w:val="17"/>
                          </w:rPr>
                        </w:pPr>
                      </w:p>
                      <w:p>
                        <w:pPr>
                          <w:pStyle w:val="7"/>
                          <w:ind w:right="7"/>
                          <w:jc w:val="right"/>
                          <w:rPr>
                            <w:sz w:val="18"/>
                          </w:rPr>
                        </w:pPr>
                        <w:r>
                          <w:rPr>
                            <w:w w:val="110"/>
                            <w:sz w:val="18"/>
                          </w:rPr>
                          <w:t>53.4</w:t>
                        </w:r>
                      </w:p>
                    </w:tc>
                    <w:tc>
                      <w:tcPr>
                        <w:tcW w:w="505" w:type="dxa"/>
                      </w:tcPr>
                      <w:p>
                        <w:pPr>
                          <w:pStyle w:val="7"/>
                          <w:spacing w:before="5"/>
                          <w:jc w:val="left"/>
                          <w:rPr>
                            <w:rFonts w:ascii="Times New Roman"/>
                            <w:sz w:val="17"/>
                          </w:rPr>
                        </w:pPr>
                      </w:p>
                      <w:p>
                        <w:pPr>
                          <w:pStyle w:val="7"/>
                          <w:ind w:right="11"/>
                          <w:jc w:val="right"/>
                          <w:rPr>
                            <w:sz w:val="18"/>
                          </w:rPr>
                        </w:pPr>
                        <w:r>
                          <w:rPr>
                            <w:sz w:val="18"/>
                          </w:rPr>
                          <w:t>达标</w:t>
                        </w:r>
                      </w:p>
                    </w:tc>
                    <w:tc>
                      <w:tcPr>
                        <w:tcW w:w="502" w:type="dxa"/>
                      </w:tcPr>
                      <w:p>
                        <w:pPr>
                          <w:pStyle w:val="7"/>
                          <w:spacing w:before="5"/>
                          <w:jc w:val="left"/>
                          <w:rPr>
                            <w:rFonts w:ascii="Times New Roman"/>
                            <w:sz w:val="17"/>
                          </w:rPr>
                        </w:pPr>
                      </w:p>
                      <w:p>
                        <w:pPr>
                          <w:pStyle w:val="7"/>
                          <w:ind w:right="10"/>
                          <w:jc w:val="right"/>
                          <w:rPr>
                            <w:sz w:val="18"/>
                          </w:rPr>
                        </w:pPr>
                        <w:r>
                          <w:rPr>
                            <w:w w:val="110"/>
                            <w:sz w:val="18"/>
                          </w:rPr>
                          <w:t>54.2</w:t>
                        </w:r>
                      </w:p>
                    </w:tc>
                    <w:tc>
                      <w:tcPr>
                        <w:tcW w:w="502" w:type="dxa"/>
                      </w:tcPr>
                      <w:p>
                        <w:pPr>
                          <w:pStyle w:val="7"/>
                          <w:spacing w:before="5"/>
                          <w:jc w:val="left"/>
                          <w:rPr>
                            <w:rFonts w:ascii="Times New Roman"/>
                            <w:sz w:val="17"/>
                          </w:rPr>
                        </w:pPr>
                      </w:p>
                      <w:p>
                        <w:pPr>
                          <w:pStyle w:val="7"/>
                          <w:ind w:right="12"/>
                          <w:jc w:val="right"/>
                          <w:rPr>
                            <w:sz w:val="18"/>
                          </w:rPr>
                        </w:pPr>
                        <w:r>
                          <w:rPr>
                            <w:sz w:val="18"/>
                          </w:rPr>
                          <w:t>达标</w:t>
                        </w:r>
                      </w:p>
                    </w:tc>
                    <w:tc>
                      <w:tcPr>
                        <w:tcW w:w="502" w:type="dxa"/>
                      </w:tcPr>
                      <w:p>
                        <w:pPr>
                          <w:pStyle w:val="7"/>
                          <w:spacing w:before="5"/>
                          <w:jc w:val="left"/>
                          <w:rPr>
                            <w:rFonts w:ascii="Times New Roman"/>
                            <w:sz w:val="17"/>
                          </w:rPr>
                        </w:pPr>
                      </w:p>
                      <w:p>
                        <w:pPr>
                          <w:pStyle w:val="7"/>
                          <w:ind w:right="9"/>
                          <w:jc w:val="right"/>
                          <w:rPr>
                            <w:sz w:val="18"/>
                          </w:rPr>
                        </w:pPr>
                        <w:r>
                          <w:rPr>
                            <w:w w:val="110"/>
                            <w:sz w:val="18"/>
                          </w:rPr>
                          <w:t>42.9</w:t>
                        </w:r>
                      </w:p>
                    </w:tc>
                    <w:tc>
                      <w:tcPr>
                        <w:tcW w:w="502" w:type="dxa"/>
                      </w:tcPr>
                      <w:p>
                        <w:pPr>
                          <w:pStyle w:val="7"/>
                          <w:spacing w:before="5"/>
                          <w:jc w:val="left"/>
                          <w:rPr>
                            <w:rFonts w:ascii="Times New Roman"/>
                            <w:sz w:val="17"/>
                          </w:rPr>
                        </w:pPr>
                      </w:p>
                      <w:p>
                        <w:pPr>
                          <w:pStyle w:val="7"/>
                          <w:ind w:right="10"/>
                          <w:jc w:val="right"/>
                          <w:rPr>
                            <w:sz w:val="18"/>
                          </w:rPr>
                        </w:pPr>
                        <w:r>
                          <w:rPr>
                            <w:sz w:val="18"/>
                          </w:rPr>
                          <w:t>达标</w:t>
                        </w:r>
                      </w:p>
                    </w:tc>
                    <w:tc>
                      <w:tcPr>
                        <w:tcW w:w="502" w:type="dxa"/>
                      </w:tcPr>
                      <w:p>
                        <w:pPr>
                          <w:pStyle w:val="7"/>
                          <w:spacing w:before="5"/>
                          <w:jc w:val="left"/>
                          <w:rPr>
                            <w:rFonts w:ascii="Times New Roman"/>
                            <w:sz w:val="17"/>
                          </w:rPr>
                        </w:pPr>
                      </w:p>
                      <w:p>
                        <w:pPr>
                          <w:pStyle w:val="7"/>
                          <w:ind w:right="10"/>
                          <w:jc w:val="right"/>
                          <w:rPr>
                            <w:sz w:val="18"/>
                          </w:rPr>
                        </w:pPr>
                        <w:r>
                          <w:rPr>
                            <w:w w:val="110"/>
                            <w:sz w:val="18"/>
                          </w:rPr>
                          <w:t>42.0</w:t>
                        </w:r>
                      </w:p>
                    </w:tc>
                    <w:tc>
                      <w:tcPr>
                        <w:tcW w:w="500" w:type="dxa"/>
                      </w:tcPr>
                      <w:p>
                        <w:pPr>
                          <w:pStyle w:val="7"/>
                          <w:spacing w:before="5"/>
                          <w:jc w:val="left"/>
                          <w:rPr>
                            <w:rFonts w:ascii="Times New Roman"/>
                            <w:sz w:val="17"/>
                          </w:rPr>
                        </w:pPr>
                      </w:p>
                      <w:p>
                        <w:pPr>
                          <w:pStyle w:val="7"/>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19" w:hRule="atLeast"/>
                    </w:trPr>
                    <w:tc>
                      <w:tcPr>
                        <w:tcW w:w="1109" w:type="dxa"/>
                        <w:vMerge w:val="continue"/>
                        <w:tcBorders>
                          <w:top w:val="nil"/>
                        </w:tcBorders>
                      </w:tcPr>
                      <w:p>
                        <w:pPr>
                          <w:rPr>
                            <w:sz w:val="2"/>
                            <w:szCs w:val="2"/>
                          </w:rPr>
                        </w:pPr>
                      </w:p>
                    </w:tc>
                    <w:tc>
                      <w:tcPr>
                        <w:tcW w:w="715" w:type="dxa"/>
                      </w:tcPr>
                      <w:p>
                        <w:pPr>
                          <w:pStyle w:val="7"/>
                          <w:spacing w:line="360" w:lineRule="exact"/>
                          <w:ind w:left="319" w:right="23" w:hanging="180"/>
                          <w:jc w:val="left"/>
                          <w:rPr>
                            <w:sz w:val="18"/>
                          </w:rPr>
                        </w:pPr>
                        <w:r>
                          <w:rPr>
                            <w:spacing w:val="-41"/>
                            <w:w w:val="110"/>
                            <w:sz w:val="18"/>
                          </w:rPr>
                          <w:t>厂界北</w:t>
                        </w:r>
                        <w:r>
                          <w:rPr>
                            <w:w w:val="110"/>
                            <w:sz w:val="18"/>
                          </w:rPr>
                          <w:t>4#</w:t>
                        </w:r>
                      </w:p>
                    </w:tc>
                    <w:tc>
                      <w:tcPr>
                        <w:tcW w:w="504" w:type="dxa"/>
                      </w:tcPr>
                      <w:p>
                        <w:pPr>
                          <w:pStyle w:val="7"/>
                          <w:spacing w:before="5"/>
                          <w:jc w:val="left"/>
                          <w:rPr>
                            <w:rFonts w:ascii="Times New Roman"/>
                            <w:sz w:val="17"/>
                          </w:rPr>
                        </w:pPr>
                      </w:p>
                      <w:p>
                        <w:pPr>
                          <w:pStyle w:val="7"/>
                          <w:spacing w:before="1"/>
                          <w:ind w:right="6"/>
                          <w:jc w:val="right"/>
                          <w:rPr>
                            <w:sz w:val="18"/>
                          </w:rPr>
                        </w:pPr>
                        <w:r>
                          <w:rPr>
                            <w:w w:val="110"/>
                            <w:sz w:val="18"/>
                          </w:rPr>
                          <w:t>39.6</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38.3</w:t>
                        </w:r>
                      </w:p>
                    </w:tc>
                    <w:tc>
                      <w:tcPr>
                        <w:tcW w:w="505"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34.8</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4" w:type="dxa"/>
                      </w:tcPr>
                      <w:p>
                        <w:pPr>
                          <w:pStyle w:val="7"/>
                          <w:spacing w:before="5"/>
                          <w:jc w:val="left"/>
                          <w:rPr>
                            <w:rFonts w:ascii="Times New Roman"/>
                            <w:sz w:val="17"/>
                          </w:rPr>
                        </w:pPr>
                      </w:p>
                      <w:p>
                        <w:pPr>
                          <w:pStyle w:val="7"/>
                          <w:spacing w:before="1"/>
                          <w:ind w:right="7"/>
                          <w:jc w:val="right"/>
                          <w:rPr>
                            <w:sz w:val="18"/>
                          </w:rPr>
                        </w:pPr>
                        <w:r>
                          <w:rPr>
                            <w:w w:val="110"/>
                            <w:sz w:val="18"/>
                          </w:rPr>
                          <w:t>34.1</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5"/>
                          <w:jc w:val="right"/>
                          <w:rPr>
                            <w:sz w:val="18"/>
                          </w:rPr>
                        </w:pPr>
                        <w:r>
                          <w:rPr>
                            <w:w w:val="110"/>
                            <w:sz w:val="18"/>
                          </w:rPr>
                          <w:t>51.2</w:t>
                        </w:r>
                      </w:p>
                    </w:tc>
                    <w:tc>
                      <w:tcPr>
                        <w:tcW w:w="502" w:type="dxa"/>
                      </w:tcPr>
                      <w:p>
                        <w:pPr>
                          <w:pStyle w:val="7"/>
                          <w:spacing w:before="5"/>
                          <w:jc w:val="left"/>
                          <w:rPr>
                            <w:rFonts w:ascii="Times New Roman"/>
                            <w:sz w:val="17"/>
                          </w:rPr>
                        </w:pPr>
                      </w:p>
                      <w:p>
                        <w:pPr>
                          <w:pStyle w:val="7"/>
                          <w:spacing w:before="1"/>
                          <w:ind w:right="6"/>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52.3</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8"/>
                          <w:jc w:val="right"/>
                          <w:rPr>
                            <w:sz w:val="18"/>
                          </w:rPr>
                        </w:pPr>
                        <w:r>
                          <w:rPr>
                            <w:w w:val="110"/>
                            <w:sz w:val="18"/>
                          </w:rPr>
                          <w:t>42.0</w:t>
                        </w:r>
                      </w:p>
                    </w:tc>
                    <w:tc>
                      <w:tcPr>
                        <w:tcW w:w="502" w:type="dxa"/>
                      </w:tcPr>
                      <w:p>
                        <w:pPr>
                          <w:pStyle w:val="7"/>
                          <w:spacing w:before="5"/>
                          <w:jc w:val="left"/>
                          <w:rPr>
                            <w:rFonts w:ascii="Times New Roman"/>
                            <w:sz w:val="17"/>
                          </w:rPr>
                        </w:pPr>
                      </w:p>
                      <w:p>
                        <w:pPr>
                          <w:pStyle w:val="7"/>
                          <w:spacing w:before="1"/>
                          <w:ind w:right="9"/>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41.0</w:t>
                        </w:r>
                      </w:p>
                    </w:tc>
                    <w:tc>
                      <w:tcPr>
                        <w:tcW w:w="502"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54.7</w:t>
                        </w:r>
                      </w:p>
                    </w:tc>
                    <w:tc>
                      <w:tcPr>
                        <w:tcW w:w="505" w:type="dxa"/>
                      </w:tcPr>
                      <w:p>
                        <w:pPr>
                          <w:pStyle w:val="7"/>
                          <w:spacing w:before="5"/>
                          <w:jc w:val="left"/>
                          <w:rPr>
                            <w:rFonts w:ascii="Times New Roman"/>
                            <w:sz w:val="17"/>
                          </w:rPr>
                        </w:pPr>
                      </w:p>
                      <w:p>
                        <w:pPr>
                          <w:pStyle w:val="7"/>
                          <w:spacing w:before="1"/>
                          <w:ind w:right="11"/>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54.8</w:t>
                        </w:r>
                      </w:p>
                    </w:tc>
                    <w:tc>
                      <w:tcPr>
                        <w:tcW w:w="502" w:type="dxa"/>
                      </w:tcPr>
                      <w:p>
                        <w:pPr>
                          <w:pStyle w:val="7"/>
                          <w:spacing w:before="5"/>
                          <w:jc w:val="left"/>
                          <w:rPr>
                            <w:rFonts w:ascii="Times New Roman"/>
                            <w:sz w:val="17"/>
                          </w:rPr>
                        </w:pPr>
                      </w:p>
                      <w:p>
                        <w:pPr>
                          <w:pStyle w:val="7"/>
                          <w:spacing w:before="1"/>
                          <w:ind w:right="12"/>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9"/>
                          <w:jc w:val="right"/>
                          <w:rPr>
                            <w:sz w:val="18"/>
                          </w:rPr>
                        </w:pPr>
                        <w:r>
                          <w:rPr>
                            <w:w w:val="110"/>
                            <w:sz w:val="18"/>
                          </w:rPr>
                          <w:t>44.6</w:t>
                        </w:r>
                      </w:p>
                    </w:tc>
                    <w:tc>
                      <w:tcPr>
                        <w:tcW w:w="502"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9"/>
                          <w:jc w:val="right"/>
                          <w:rPr>
                            <w:sz w:val="18"/>
                          </w:rPr>
                        </w:pPr>
                        <w:r>
                          <w:rPr>
                            <w:sz w:val="18"/>
                          </w:rPr>
                          <w:t>43.9</w:t>
                        </w:r>
                      </w:p>
                    </w:tc>
                    <w:tc>
                      <w:tcPr>
                        <w:tcW w:w="500" w:type="dxa"/>
                      </w:tcPr>
                      <w:p>
                        <w:pPr>
                          <w:pStyle w:val="7"/>
                          <w:spacing w:before="5"/>
                          <w:jc w:val="left"/>
                          <w:rPr>
                            <w:rFonts w:ascii="Times New Roman"/>
                            <w:sz w:val="17"/>
                          </w:rPr>
                        </w:pPr>
                      </w:p>
                      <w:p>
                        <w:pPr>
                          <w:pStyle w:val="7"/>
                          <w:spacing w:before="1"/>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1109" w:type="dxa"/>
                        <w:vMerge w:val="restart"/>
                      </w:tcPr>
                      <w:p>
                        <w:pPr>
                          <w:pStyle w:val="7"/>
                          <w:jc w:val="left"/>
                          <w:rPr>
                            <w:rFonts w:ascii="Times New Roman"/>
                            <w:sz w:val="18"/>
                          </w:rPr>
                        </w:pPr>
                      </w:p>
                      <w:p>
                        <w:pPr>
                          <w:pStyle w:val="7"/>
                          <w:jc w:val="left"/>
                          <w:rPr>
                            <w:rFonts w:ascii="Times New Roman"/>
                            <w:sz w:val="18"/>
                          </w:rPr>
                        </w:pPr>
                      </w:p>
                      <w:p>
                        <w:pPr>
                          <w:pStyle w:val="7"/>
                          <w:jc w:val="left"/>
                          <w:rPr>
                            <w:rFonts w:ascii="Times New Roman"/>
                            <w:sz w:val="18"/>
                          </w:rPr>
                        </w:pPr>
                      </w:p>
                      <w:p>
                        <w:pPr>
                          <w:pStyle w:val="7"/>
                          <w:jc w:val="left"/>
                          <w:rPr>
                            <w:rFonts w:ascii="Times New Roman"/>
                            <w:sz w:val="18"/>
                          </w:rPr>
                        </w:pPr>
                      </w:p>
                      <w:p>
                        <w:pPr>
                          <w:pStyle w:val="7"/>
                          <w:jc w:val="left"/>
                          <w:rPr>
                            <w:rFonts w:ascii="Times New Roman"/>
                            <w:sz w:val="18"/>
                          </w:rPr>
                        </w:pPr>
                      </w:p>
                      <w:p>
                        <w:pPr>
                          <w:pStyle w:val="7"/>
                          <w:spacing w:before="10"/>
                          <w:jc w:val="left"/>
                          <w:rPr>
                            <w:rFonts w:ascii="Times New Roman"/>
                            <w:sz w:val="22"/>
                          </w:rPr>
                        </w:pPr>
                      </w:p>
                      <w:p>
                        <w:pPr>
                          <w:pStyle w:val="7"/>
                          <w:ind w:left="158"/>
                          <w:jc w:val="left"/>
                          <w:rPr>
                            <w:sz w:val="18"/>
                          </w:rPr>
                        </w:pPr>
                        <w:r>
                          <w:rPr>
                            <w:sz w:val="18"/>
                          </w:rPr>
                          <w:t>2018-05-12</w:t>
                        </w:r>
                      </w:p>
                    </w:tc>
                    <w:tc>
                      <w:tcPr>
                        <w:tcW w:w="715" w:type="dxa"/>
                      </w:tcPr>
                      <w:p>
                        <w:pPr>
                          <w:pStyle w:val="7"/>
                          <w:spacing w:before="2" w:line="360" w:lineRule="exact"/>
                          <w:ind w:left="319" w:right="23" w:hanging="180"/>
                          <w:jc w:val="left"/>
                          <w:rPr>
                            <w:sz w:val="18"/>
                          </w:rPr>
                        </w:pPr>
                        <w:r>
                          <w:rPr>
                            <w:sz w:val="18"/>
                          </w:rPr>
                          <w:t>厂界东1#</w:t>
                        </w:r>
                      </w:p>
                    </w:tc>
                    <w:tc>
                      <w:tcPr>
                        <w:tcW w:w="504" w:type="dxa"/>
                      </w:tcPr>
                      <w:p>
                        <w:pPr>
                          <w:pStyle w:val="7"/>
                          <w:spacing w:before="7"/>
                          <w:jc w:val="left"/>
                          <w:rPr>
                            <w:rFonts w:ascii="Times New Roman"/>
                            <w:sz w:val="17"/>
                          </w:rPr>
                        </w:pPr>
                      </w:p>
                      <w:p>
                        <w:pPr>
                          <w:pStyle w:val="7"/>
                          <w:spacing w:before="1"/>
                          <w:ind w:right="6"/>
                          <w:jc w:val="right"/>
                          <w:rPr>
                            <w:sz w:val="18"/>
                          </w:rPr>
                        </w:pPr>
                        <w:r>
                          <w:rPr>
                            <w:w w:val="110"/>
                            <w:sz w:val="18"/>
                          </w:rPr>
                          <w:t>39.5</w:t>
                        </w:r>
                      </w:p>
                    </w:tc>
                    <w:tc>
                      <w:tcPr>
                        <w:tcW w:w="504" w:type="dxa"/>
                      </w:tcPr>
                      <w:p>
                        <w:pPr>
                          <w:pStyle w:val="7"/>
                          <w:spacing w:before="7"/>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6"/>
                          <w:jc w:val="right"/>
                          <w:rPr>
                            <w:sz w:val="18"/>
                          </w:rPr>
                        </w:pPr>
                        <w:r>
                          <w:rPr>
                            <w:w w:val="110"/>
                            <w:sz w:val="18"/>
                          </w:rPr>
                          <w:t>38.3</w:t>
                        </w:r>
                      </w:p>
                    </w:tc>
                    <w:tc>
                      <w:tcPr>
                        <w:tcW w:w="505" w:type="dxa"/>
                      </w:tcPr>
                      <w:p>
                        <w:pPr>
                          <w:pStyle w:val="7"/>
                          <w:spacing w:before="7"/>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7"/>
                          <w:jc w:val="right"/>
                          <w:rPr>
                            <w:sz w:val="18"/>
                          </w:rPr>
                        </w:pPr>
                        <w:r>
                          <w:rPr>
                            <w:w w:val="110"/>
                            <w:sz w:val="18"/>
                          </w:rPr>
                          <w:t>36.0</w:t>
                        </w:r>
                      </w:p>
                    </w:tc>
                    <w:tc>
                      <w:tcPr>
                        <w:tcW w:w="504" w:type="dxa"/>
                      </w:tcPr>
                      <w:p>
                        <w:pPr>
                          <w:pStyle w:val="7"/>
                          <w:spacing w:before="7"/>
                          <w:jc w:val="left"/>
                          <w:rPr>
                            <w:rFonts w:ascii="Times New Roman"/>
                            <w:sz w:val="17"/>
                          </w:rPr>
                        </w:pPr>
                      </w:p>
                      <w:p>
                        <w:pPr>
                          <w:pStyle w:val="7"/>
                          <w:spacing w:before="1"/>
                          <w:ind w:right="8"/>
                          <w:jc w:val="right"/>
                          <w:rPr>
                            <w:sz w:val="18"/>
                          </w:rPr>
                        </w:pPr>
                        <w:r>
                          <w:rPr>
                            <w:sz w:val="18"/>
                          </w:rPr>
                          <w:t>达标</w:t>
                        </w:r>
                      </w:p>
                    </w:tc>
                    <w:tc>
                      <w:tcPr>
                        <w:tcW w:w="504" w:type="dxa"/>
                      </w:tcPr>
                      <w:p>
                        <w:pPr>
                          <w:pStyle w:val="7"/>
                          <w:spacing w:before="7"/>
                          <w:jc w:val="left"/>
                          <w:rPr>
                            <w:rFonts w:ascii="Times New Roman"/>
                            <w:sz w:val="17"/>
                          </w:rPr>
                        </w:pPr>
                      </w:p>
                      <w:p>
                        <w:pPr>
                          <w:pStyle w:val="7"/>
                          <w:spacing w:before="1"/>
                          <w:ind w:right="7"/>
                          <w:jc w:val="right"/>
                          <w:rPr>
                            <w:sz w:val="18"/>
                          </w:rPr>
                        </w:pPr>
                        <w:r>
                          <w:rPr>
                            <w:w w:val="110"/>
                            <w:sz w:val="18"/>
                          </w:rPr>
                          <w:t>34.8</w:t>
                        </w:r>
                      </w:p>
                    </w:tc>
                    <w:tc>
                      <w:tcPr>
                        <w:tcW w:w="504" w:type="dxa"/>
                      </w:tcPr>
                      <w:p>
                        <w:pPr>
                          <w:pStyle w:val="7"/>
                          <w:spacing w:before="7"/>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5"/>
                          <w:jc w:val="right"/>
                          <w:rPr>
                            <w:sz w:val="18"/>
                          </w:rPr>
                        </w:pPr>
                        <w:r>
                          <w:rPr>
                            <w:w w:val="110"/>
                            <w:sz w:val="18"/>
                          </w:rPr>
                          <w:t>54.0</w:t>
                        </w:r>
                      </w:p>
                    </w:tc>
                    <w:tc>
                      <w:tcPr>
                        <w:tcW w:w="502" w:type="dxa"/>
                      </w:tcPr>
                      <w:p>
                        <w:pPr>
                          <w:pStyle w:val="7"/>
                          <w:spacing w:before="7"/>
                          <w:jc w:val="left"/>
                          <w:rPr>
                            <w:rFonts w:ascii="Times New Roman"/>
                            <w:sz w:val="17"/>
                          </w:rPr>
                        </w:pPr>
                      </w:p>
                      <w:p>
                        <w:pPr>
                          <w:pStyle w:val="7"/>
                          <w:spacing w:before="1"/>
                          <w:ind w:right="6"/>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6"/>
                          <w:jc w:val="right"/>
                          <w:rPr>
                            <w:sz w:val="18"/>
                          </w:rPr>
                        </w:pPr>
                        <w:r>
                          <w:rPr>
                            <w:w w:val="110"/>
                            <w:sz w:val="18"/>
                          </w:rPr>
                          <w:t>54.5</w:t>
                        </w:r>
                      </w:p>
                    </w:tc>
                    <w:tc>
                      <w:tcPr>
                        <w:tcW w:w="504" w:type="dxa"/>
                      </w:tcPr>
                      <w:p>
                        <w:pPr>
                          <w:pStyle w:val="7"/>
                          <w:spacing w:before="7"/>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8"/>
                          <w:jc w:val="right"/>
                          <w:rPr>
                            <w:sz w:val="18"/>
                          </w:rPr>
                        </w:pPr>
                        <w:r>
                          <w:rPr>
                            <w:w w:val="110"/>
                            <w:sz w:val="18"/>
                          </w:rPr>
                          <w:t>44.6</w:t>
                        </w:r>
                      </w:p>
                    </w:tc>
                    <w:tc>
                      <w:tcPr>
                        <w:tcW w:w="502" w:type="dxa"/>
                      </w:tcPr>
                      <w:p>
                        <w:pPr>
                          <w:pStyle w:val="7"/>
                          <w:spacing w:before="7"/>
                          <w:jc w:val="left"/>
                          <w:rPr>
                            <w:rFonts w:ascii="Times New Roman"/>
                            <w:sz w:val="17"/>
                          </w:rPr>
                        </w:pPr>
                      </w:p>
                      <w:p>
                        <w:pPr>
                          <w:pStyle w:val="7"/>
                          <w:spacing w:before="1"/>
                          <w:ind w:right="9"/>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6"/>
                          <w:jc w:val="right"/>
                          <w:rPr>
                            <w:sz w:val="18"/>
                          </w:rPr>
                        </w:pPr>
                        <w:r>
                          <w:rPr>
                            <w:w w:val="110"/>
                            <w:sz w:val="18"/>
                          </w:rPr>
                          <w:t>43.9</w:t>
                        </w:r>
                      </w:p>
                    </w:tc>
                    <w:tc>
                      <w:tcPr>
                        <w:tcW w:w="502" w:type="dxa"/>
                      </w:tcPr>
                      <w:p>
                        <w:pPr>
                          <w:pStyle w:val="7"/>
                          <w:spacing w:before="7"/>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7"/>
                          <w:jc w:val="right"/>
                          <w:rPr>
                            <w:sz w:val="18"/>
                          </w:rPr>
                        </w:pPr>
                        <w:r>
                          <w:rPr>
                            <w:w w:val="110"/>
                            <w:sz w:val="18"/>
                          </w:rPr>
                          <w:t>51.0</w:t>
                        </w:r>
                      </w:p>
                    </w:tc>
                    <w:tc>
                      <w:tcPr>
                        <w:tcW w:w="505" w:type="dxa"/>
                      </w:tcPr>
                      <w:p>
                        <w:pPr>
                          <w:pStyle w:val="7"/>
                          <w:spacing w:before="7"/>
                          <w:jc w:val="left"/>
                          <w:rPr>
                            <w:rFonts w:ascii="Times New Roman"/>
                            <w:sz w:val="17"/>
                          </w:rPr>
                        </w:pPr>
                      </w:p>
                      <w:p>
                        <w:pPr>
                          <w:pStyle w:val="7"/>
                          <w:spacing w:before="1"/>
                          <w:ind w:right="11"/>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10"/>
                          <w:jc w:val="right"/>
                          <w:rPr>
                            <w:sz w:val="18"/>
                          </w:rPr>
                        </w:pPr>
                        <w:r>
                          <w:rPr>
                            <w:w w:val="110"/>
                            <w:sz w:val="18"/>
                          </w:rPr>
                          <w:t>51.8</w:t>
                        </w:r>
                      </w:p>
                    </w:tc>
                    <w:tc>
                      <w:tcPr>
                        <w:tcW w:w="502" w:type="dxa"/>
                      </w:tcPr>
                      <w:p>
                        <w:pPr>
                          <w:pStyle w:val="7"/>
                          <w:spacing w:before="7"/>
                          <w:jc w:val="left"/>
                          <w:rPr>
                            <w:rFonts w:ascii="Times New Roman"/>
                            <w:sz w:val="17"/>
                          </w:rPr>
                        </w:pPr>
                      </w:p>
                      <w:p>
                        <w:pPr>
                          <w:pStyle w:val="7"/>
                          <w:spacing w:before="1"/>
                          <w:ind w:right="12"/>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9"/>
                          <w:jc w:val="right"/>
                          <w:rPr>
                            <w:sz w:val="18"/>
                          </w:rPr>
                        </w:pPr>
                        <w:r>
                          <w:rPr>
                            <w:w w:val="110"/>
                            <w:sz w:val="18"/>
                          </w:rPr>
                          <w:t>41.4</w:t>
                        </w:r>
                      </w:p>
                    </w:tc>
                    <w:tc>
                      <w:tcPr>
                        <w:tcW w:w="502" w:type="dxa"/>
                      </w:tcPr>
                      <w:p>
                        <w:pPr>
                          <w:pStyle w:val="7"/>
                          <w:spacing w:before="7"/>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7"/>
                          <w:jc w:val="left"/>
                          <w:rPr>
                            <w:rFonts w:ascii="Times New Roman"/>
                            <w:sz w:val="17"/>
                          </w:rPr>
                        </w:pPr>
                      </w:p>
                      <w:p>
                        <w:pPr>
                          <w:pStyle w:val="7"/>
                          <w:spacing w:before="1"/>
                          <w:ind w:right="10"/>
                          <w:jc w:val="right"/>
                          <w:rPr>
                            <w:sz w:val="18"/>
                          </w:rPr>
                        </w:pPr>
                        <w:r>
                          <w:rPr>
                            <w:w w:val="110"/>
                            <w:sz w:val="18"/>
                          </w:rPr>
                          <w:t>40.8</w:t>
                        </w:r>
                      </w:p>
                    </w:tc>
                    <w:tc>
                      <w:tcPr>
                        <w:tcW w:w="500" w:type="dxa"/>
                      </w:tcPr>
                      <w:p>
                        <w:pPr>
                          <w:pStyle w:val="7"/>
                          <w:spacing w:before="7"/>
                          <w:jc w:val="left"/>
                          <w:rPr>
                            <w:rFonts w:ascii="Times New Roman"/>
                            <w:sz w:val="17"/>
                          </w:rPr>
                        </w:pPr>
                      </w:p>
                      <w:p>
                        <w:pPr>
                          <w:pStyle w:val="7"/>
                          <w:spacing w:before="1"/>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109" w:type="dxa"/>
                        <w:vMerge w:val="continue"/>
                        <w:tcBorders>
                          <w:top w:val="nil"/>
                        </w:tcBorders>
                      </w:tcPr>
                      <w:p>
                        <w:pPr>
                          <w:rPr>
                            <w:sz w:val="2"/>
                            <w:szCs w:val="2"/>
                          </w:rPr>
                        </w:pPr>
                      </w:p>
                    </w:tc>
                    <w:tc>
                      <w:tcPr>
                        <w:tcW w:w="715" w:type="dxa"/>
                      </w:tcPr>
                      <w:p>
                        <w:pPr>
                          <w:pStyle w:val="7"/>
                          <w:spacing w:line="360" w:lineRule="exact"/>
                          <w:ind w:left="319" w:right="23" w:hanging="180"/>
                          <w:jc w:val="left"/>
                          <w:rPr>
                            <w:sz w:val="18"/>
                          </w:rPr>
                        </w:pPr>
                        <w:r>
                          <w:rPr>
                            <w:sz w:val="18"/>
                          </w:rPr>
                          <w:t>厂界南2#</w:t>
                        </w:r>
                      </w:p>
                    </w:tc>
                    <w:tc>
                      <w:tcPr>
                        <w:tcW w:w="504" w:type="dxa"/>
                      </w:tcPr>
                      <w:p>
                        <w:pPr>
                          <w:pStyle w:val="7"/>
                          <w:spacing w:before="5"/>
                          <w:jc w:val="left"/>
                          <w:rPr>
                            <w:rFonts w:ascii="Times New Roman"/>
                            <w:sz w:val="17"/>
                          </w:rPr>
                        </w:pPr>
                      </w:p>
                      <w:p>
                        <w:pPr>
                          <w:pStyle w:val="7"/>
                          <w:spacing w:before="1"/>
                          <w:ind w:right="6"/>
                          <w:jc w:val="right"/>
                          <w:rPr>
                            <w:sz w:val="18"/>
                          </w:rPr>
                        </w:pPr>
                        <w:r>
                          <w:rPr>
                            <w:w w:val="110"/>
                            <w:sz w:val="18"/>
                          </w:rPr>
                          <w:t>37.9</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38.4</w:t>
                        </w:r>
                      </w:p>
                    </w:tc>
                    <w:tc>
                      <w:tcPr>
                        <w:tcW w:w="505"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34.0</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4" w:type="dxa"/>
                      </w:tcPr>
                      <w:p>
                        <w:pPr>
                          <w:pStyle w:val="7"/>
                          <w:spacing w:before="5"/>
                          <w:jc w:val="left"/>
                          <w:rPr>
                            <w:rFonts w:ascii="Times New Roman"/>
                            <w:sz w:val="17"/>
                          </w:rPr>
                        </w:pPr>
                      </w:p>
                      <w:p>
                        <w:pPr>
                          <w:pStyle w:val="7"/>
                          <w:spacing w:before="1"/>
                          <w:ind w:right="7"/>
                          <w:jc w:val="right"/>
                          <w:rPr>
                            <w:sz w:val="18"/>
                          </w:rPr>
                        </w:pPr>
                        <w:r>
                          <w:rPr>
                            <w:w w:val="110"/>
                            <w:sz w:val="18"/>
                          </w:rPr>
                          <w:t>33.5</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5"/>
                          <w:jc w:val="right"/>
                          <w:rPr>
                            <w:sz w:val="18"/>
                          </w:rPr>
                        </w:pPr>
                        <w:r>
                          <w:rPr>
                            <w:w w:val="110"/>
                            <w:sz w:val="18"/>
                          </w:rPr>
                          <w:t>52.3</w:t>
                        </w:r>
                      </w:p>
                    </w:tc>
                    <w:tc>
                      <w:tcPr>
                        <w:tcW w:w="502" w:type="dxa"/>
                      </w:tcPr>
                      <w:p>
                        <w:pPr>
                          <w:pStyle w:val="7"/>
                          <w:spacing w:before="5"/>
                          <w:jc w:val="left"/>
                          <w:rPr>
                            <w:rFonts w:ascii="Times New Roman"/>
                            <w:sz w:val="17"/>
                          </w:rPr>
                        </w:pPr>
                      </w:p>
                      <w:p>
                        <w:pPr>
                          <w:pStyle w:val="7"/>
                          <w:spacing w:before="1"/>
                          <w:ind w:right="6"/>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52.9</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8"/>
                          <w:jc w:val="right"/>
                          <w:rPr>
                            <w:sz w:val="18"/>
                          </w:rPr>
                        </w:pPr>
                        <w:r>
                          <w:rPr>
                            <w:w w:val="110"/>
                            <w:sz w:val="18"/>
                          </w:rPr>
                          <w:t>43.1</w:t>
                        </w:r>
                      </w:p>
                    </w:tc>
                    <w:tc>
                      <w:tcPr>
                        <w:tcW w:w="502" w:type="dxa"/>
                      </w:tcPr>
                      <w:p>
                        <w:pPr>
                          <w:pStyle w:val="7"/>
                          <w:spacing w:before="5"/>
                          <w:jc w:val="left"/>
                          <w:rPr>
                            <w:rFonts w:ascii="Times New Roman"/>
                            <w:sz w:val="17"/>
                          </w:rPr>
                        </w:pPr>
                      </w:p>
                      <w:p>
                        <w:pPr>
                          <w:pStyle w:val="7"/>
                          <w:spacing w:before="1"/>
                          <w:ind w:right="9"/>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42.4</w:t>
                        </w:r>
                      </w:p>
                    </w:tc>
                    <w:tc>
                      <w:tcPr>
                        <w:tcW w:w="502"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52.5</w:t>
                        </w:r>
                      </w:p>
                    </w:tc>
                    <w:tc>
                      <w:tcPr>
                        <w:tcW w:w="505" w:type="dxa"/>
                      </w:tcPr>
                      <w:p>
                        <w:pPr>
                          <w:pStyle w:val="7"/>
                          <w:spacing w:before="5"/>
                          <w:jc w:val="left"/>
                          <w:rPr>
                            <w:rFonts w:ascii="Times New Roman"/>
                            <w:sz w:val="17"/>
                          </w:rPr>
                        </w:pPr>
                      </w:p>
                      <w:p>
                        <w:pPr>
                          <w:pStyle w:val="7"/>
                          <w:spacing w:before="1"/>
                          <w:ind w:right="11"/>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53.4</w:t>
                        </w:r>
                      </w:p>
                    </w:tc>
                    <w:tc>
                      <w:tcPr>
                        <w:tcW w:w="502" w:type="dxa"/>
                      </w:tcPr>
                      <w:p>
                        <w:pPr>
                          <w:pStyle w:val="7"/>
                          <w:spacing w:before="5"/>
                          <w:jc w:val="left"/>
                          <w:rPr>
                            <w:rFonts w:ascii="Times New Roman"/>
                            <w:sz w:val="17"/>
                          </w:rPr>
                        </w:pPr>
                      </w:p>
                      <w:p>
                        <w:pPr>
                          <w:pStyle w:val="7"/>
                          <w:spacing w:before="1"/>
                          <w:ind w:right="12"/>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9"/>
                          <w:jc w:val="right"/>
                          <w:rPr>
                            <w:sz w:val="18"/>
                          </w:rPr>
                        </w:pPr>
                        <w:r>
                          <w:rPr>
                            <w:w w:val="110"/>
                            <w:sz w:val="18"/>
                          </w:rPr>
                          <w:t>42.5</w:t>
                        </w:r>
                      </w:p>
                    </w:tc>
                    <w:tc>
                      <w:tcPr>
                        <w:tcW w:w="502"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41.9</w:t>
                        </w:r>
                      </w:p>
                    </w:tc>
                    <w:tc>
                      <w:tcPr>
                        <w:tcW w:w="500" w:type="dxa"/>
                      </w:tcPr>
                      <w:p>
                        <w:pPr>
                          <w:pStyle w:val="7"/>
                          <w:spacing w:before="5"/>
                          <w:jc w:val="left"/>
                          <w:rPr>
                            <w:rFonts w:ascii="Times New Roman"/>
                            <w:sz w:val="17"/>
                          </w:rPr>
                        </w:pPr>
                      </w:p>
                      <w:p>
                        <w:pPr>
                          <w:pStyle w:val="7"/>
                          <w:spacing w:before="1"/>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109" w:type="dxa"/>
                        <w:vMerge w:val="continue"/>
                        <w:tcBorders>
                          <w:top w:val="nil"/>
                        </w:tcBorders>
                      </w:tcPr>
                      <w:p>
                        <w:pPr>
                          <w:rPr>
                            <w:sz w:val="2"/>
                            <w:szCs w:val="2"/>
                          </w:rPr>
                        </w:pPr>
                      </w:p>
                    </w:tc>
                    <w:tc>
                      <w:tcPr>
                        <w:tcW w:w="715" w:type="dxa"/>
                      </w:tcPr>
                      <w:p>
                        <w:pPr>
                          <w:pStyle w:val="7"/>
                          <w:spacing w:before="21" w:line="371" w:lineRule="exact"/>
                          <w:ind w:left="113"/>
                          <w:rPr>
                            <w:sz w:val="18"/>
                          </w:rPr>
                        </w:pPr>
                        <w:r>
                          <w:rPr>
                            <w:sz w:val="18"/>
                          </w:rPr>
                          <w:t>厂界西</w:t>
                        </w:r>
                      </w:p>
                      <w:p>
                        <w:pPr>
                          <w:pStyle w:val="7"/>
                          <w:spacing w:line="307" w:lineRule="exact"/>
                          <w:ind w:left="115"/>
                          <w:rPr>
                            <w:sz w:val="18"/>
                          </w:rPr>
                        </w:pPr>
                        <w:r>
                          <w:rPr>
                            <w:sz w:val="18"/>
                          </w:rPr>
                          <w:t>3#</w:t>
                        </w:r>
                      </w:p>
                    </w:tc>
                    <w:tc>
                      <w:tcPr>
                        <w:tcW w:w="504" w:type="dxa"/>
                      </w:tcPr>
                      <w:p>
                        <w:pPr>
                          <w:pStyle w:val="7"/>
                          <w:spacing w:before="5"/>
                          <w:jc w:val="left"/>
                          <w:rPr>
                            <w:rFonts w:ascii="Times New Roman"/>
                            <w:sz w:val="17"/>
                          </w:rPr>
                        </w:pPr>
                      </w:p>
                      <w:p>
                        <w:pPr>
                          <w:pStyle w:val="7"/>
                          <w:ind w:right="6"/>
                          <w:jc w:val="right"/>
                          <w:rPr>
                            <w:sz w:val="18"/>
                          </w:rPr>
                        </w:pPr>
                        <w:r>
                          <w:rPr>
                            <w:w w:val="110"/>
                            <w:sz w:val="18"/>
                          </w:rPr>
                          <w:t>40.0</w:t>
                        </w:r>
                      </w:p>
                    </w:tc>
                    <w:tc>
                      <w:tcPr>
                        <w:tcW w:w="504" w:type="dxa"/>
                      </w:tcPr>
                      <w:p>
                        <w:pPr>
                          <w:pStyle w:val="7"/>
                          <w:spacing w:before="5"/>
                          <w:jc w:val="left"/>
                          <w:rPr>
                            <w:rFonts w:ascii="Times New Roman"/>
                            <w:sz w:val="17"/>
                          </w:rPr>
                        </w:pPr>
                      </w:p>
                      <w:p>
                        <w:pPr>
                          <w:pStyle w:val="7"/>
                          <w:ind w:right="8"/>
                          <w:jc w:val="right"/>
                          <w:rPr>
                            <w:sz w:val="18"/>
                          </w:rPr>
                        </w:pPr>
                        <w:r>
                          <w:rPr>
                            <w:sz w:val="18"/>
                          </w:rPr>
                          <w:t>达标</w:t>
                        </w:r>
                      </w:p>
                    </w:tc>
                    <w:tc>
                      <w:tcPr>
                        <w:tcW w:w="502" w:type="dxa"/>
                      </w:tcPr>
                      <w:p>
                        <w:pPr>
                          <w:pStyle w:val="7"/>
                          <w:spacing w:before="5"/>
                          <w:jc w:val="left"/>
                          <w:rPr>
                            <w:rFonts w:ascii="Times New Roman"/>
                            <w:sz w:val="17"/>
                          </w:rPr>
                        </w:pPr>
                      </w:p>
                      <w:p>
                        <w:pPr>
                          <w:pStyle w:val="7"/>
                          <w:ind w:right="6"/>
                          <w:jc w:val="right"/>
                          <w:rPr>
                            <w:sz w:val="18"/>
                          </w:rPr>
                        </w:pPr>
                        <w:r>
                          <w:rPr>
                            <w:w w:val="110"/>
                            <w:sz w:val="18"/>
                          </w:rPr>
                          <w:t>41.5</w:t>
                        </w:r>
                      </w:p>
                    </w:tc>
                    <w:tc>
                      <w:tcPr>
                        <w:tcW w:w="505" w:type="dxa"/>
                      </w:tcPr>
                      <w:p>
                        <w:pPr>
                          <w:pStyle w:val="7"/>
                          <w:spacing w:before="5"/>
                          <w:jc w:val="left"/>
                          <w:rPr>
                            <w:rFonts w:ascii="Times New Roman"/>
                            <w:sz w:val="17"/>
                          </w:rPr>
                        </w:pPr>
                      </w:p>
                      <w:p>
                        <w:pPr>
                          <w:pStyle w:val="7"/>
                          <w:ind w:right="8"/>
                          <w:jc w:val="right"/>
                          <w:rPr>
                            <w:sz w:val="18"/>
                          </w:rPr>
                        </w:pPr>
                        <w:r>
                          <w:rPr>
                            <w:sz w:val="18"/>
                          </w:rPr>
                          <w:t>达标</w:t>
                        </w:r>
                      </w:p>
                    </w:tc>
                    <w:tc>
                      <w:tcPr>
                        <w:tcW w:w="502" w:type="dxa"/>
                      </w:tcPr>
                      <w:p>
                        <w:pPr>
                          <w:pStyle w:val="7"/>
                          <w:spacing w:before="5"/>
                          <w:jc w:val="left"/>
                          <w:rPr>
                            <w:rFonts w:ascii="Times New Roman"/>
                            <w:sz w:val="17"/>
                          </w:rPr>
                        </w:pPr>
                      </w:p>
                      <w:p>
                        <w:pPr>
                          <w:pStyle w:val="7"/>
                          <w:ind w:right="7"/>
                          <w:jc w:val="right"/>
                          <w:rPr>
                            <w:sz w:val="18"/>
                          </w:rPr>
                        </w:pPr>
                        <w:r>
                          <w:rPr>
                            <w:w w:val="110"/>
                            <w:sz w:val="18"/>
                          </w:rPr>
                          <w:t>39.2</w:t>
                        </w:r>
                      </w:p>
                    </w:tc>
                    <w:tc>
                      <w:tcPr>
                        <w:tcW w:w="504" w:type="dxa"/>
                      </w:tcPr>
                      <w:p>
                        <w:pPr>
                          <w:pStyle w:val="7"/>
                          <w:spacing w:before="5"/>
                          <w:jc w:val="left"/>
                          <w:rPr>
                            <w:rFonts w:ascii="Times New Roman"/>
                            <w:sz w:val="17"/>
                          </w:rPr>
                        </w:pPr>
                      </w:p>
                      <w:p>
                        <w:pPr>
                          <w:pStyle w:val="7"/>
                          <w:ind w:right="8"/>
                          <w:jc w:val="right"/>
                          <w:rPr>
                            <w:sz w:val="18"/>
                          </w:rPr>
                        </w:pPr>
                        <w:r>
                          <w:rPr>
                            <w:sz w:val="18"/>
                          </w:rPr>
                          <w:t>达标</w:t>
                        </w:r>
                      </w:p>
                    </w:tc>
                    <w:tc>
                      <w:tcPr>
                        <w:tcW w:w="504" w:type="dxa"/>
                      </w:tcPr>
                      <w:p>
                        <w:pPr>
                          <w:pStyle w:val="7"/>
                          <w:spacing w:before="5"/>
                          <w:jc w:val="left"/>
                          <w:rPr>
                            <w:rFonts w:ascii="Times New Roman"/>
                            <w:sz w:val="17"/>
                          </w:rPr>
                        </w:pPr>
                      </w:p>
                      <w:p>
                        <w:pPr>
                          <w:pStyle w:val="7"/>
                          <w:ind w:right="7"/>
                          <w:jc w:val="right"/>
                          <w:rPr>
                            <w:sz w:val="18"/>
                          </w:rPr>
                        </w:pPr>
                        <w:r>
                          <w:rPr>
                            <w:w w:val="110"/>
                            <w:sz w:val="18"/>
                          </w:rPr>
                          <w:t>38.8</w:t>
                        </w:r>
                      </w:p>
                    </w:tc>
                    <w:tc>
                      <w:tcPr>
                        <w:tcW w:w="504" w:type="dxa"/>
                      </w:tcPr>
                      <w:p>
                        <w:pPr>
                          <w:pStyle w:val="7"/>
                          <w:spacing w:before="5"/>
                          <w:jc w:val="left"/>
                          <w:rPr>
                            <w:rFonts w:ascii="Times New Roman"/>
                            <w:sz w:val="17"/>
                          </w:rPr>
                        </w:pPr>
                      </w:p>
                      <w:p>
                        <w:pPr>
                          <w:pStyle w:val="7"/>
                          <w:ind w:right="10"/>
                          <w:jc w:val="right"/>
                          <w:rPr>
                            <w:sz w:val="18"/>
                          </w:rPr>
                        </w:pPr>
                        <w:r>
                          <w:rPr>
                            <w:sz w:val="18"/>
                          </w:rPr>
                          <w:t>达标</w:t>
                        </w:r>
                      </w:p>
                    </w:tc>
                    <w:tc>
                      <w:tcPr>
                        <w:tcW w:w="502" w:type="dxa"/>
                      </w:tcPr>
                      <w:p>
                        <w:pPr>
                          <w:pStyle w:val="7"/>
                          <w:spacing w:before="5"/>
                          <w:jc w:val="left"/>
                          <w:rPr>
                            <w:rFonts w:ascii="Times New Roman"/>
                            <w:sz w:val="17"/>
                          </w:rPr>
                        </w:pPr>
                      </w:p>
                      <w:p>
                        <w:pPr>
                          <w:pStyle w:val="7"/>
                          <w:ind w:right="5"/>
                          <w:jc w:val="right"/>
                          <w:rPr>
                            <w:sz w:val="18"/>
                          </w:rPr>
                        </w:pPr>
                        <w:r>
                          <w:rPr>
                            <w:w w:val="110"/>
                            <w:sz w:val="18"/>
                          </w:rPr>
                          <w:t>53.5</w:t>
                        </w:r>
                      </w:p>
                    </w:tc>
                    <w:tc>
                      <w:tcPr>
                        <w:tcW w:w="502" w:type="dxa"/>
                      </w:tcPr>
                      <w:p>
                        <w:pPr>
                          <w:pStyle w:val="7"/>
                          <w:spacing w:before="5"/>
                          <w:jc w:val="left"/>
                          <w:rPr>
                            <w:rFonts w:ascii="Times New Roman"/>
                            <w:sz w:val="17"/>
                          </w:rPr>
                        </w:pPr>
                      </w:p>
                      <w:p>
                        <w:pPr>
                          <w:pStyle w:val="7"/>
                          <w:ind w:right="6"/>
                          <w:jc w:val="right"/>
                          <w:rPr>
                            <w:sz w:val="18"/>
                          </w:rPr>
                        </w:pPr>
                        <w:r>
                          <w:rPr>
                            <w:sz w:val="18"/>
                          </w:rPr>
                          <w:t>达标</w:t>
                        </w:r>
                      </w:p>
                    </w:tc>
                    <w:tc>
                      <w:tcPr>
                        <w:tcW w:w="502" w:type="dxa"/>
                      </w:tcPr>
                      <w:p>
                        <w:pPr>
                          <w:pStyle w:val="7"/>
                          <w:spacing w:before="5"/>
                          <w:jc w:val="left"/>
                          <w:rPr>
                            <w:rFonts w:ascii="Times New Roman"/>
                            <w:sz w:val="17"/>
                          </w:rPr>
                        </w:pPr>
                      </w:p>
                      <w:p>
                        <w:pPr>
                          <w:pStyle w:val="7"/>
                          <w:ind w:right="6"/>
                          <w:jc w:val="right"/>
                          <w:rPr>
                            <w:sz w:val="18"/>
                          </w:rPr>
                        </w:pPr>
                        <w:r>
                          <w:rPr>
                            <w:w w:val="110"/>
                            <w:sz w:val="18"/>
                          </w:rPr>
                          <w:t>54.3</w:t>
                        </w:r>
                      </w:p>
                    </w:tc>
                    <w:tc>
                      <w:tcPr>
                        <w:tcW w:w="504" w:type="dxa"/>
                      </w:tcPr>
                      <w:p>
                        <w:pPr>
                          <w:pStyle w:val="7"/>
                          <w:spacing w:before="5"/>
                          <w:jc w:val="left"/>
                          <w:rPr>
                            <w:rFonts w:ascii="Times New Roman"/>
                            <w:sz w:val="17"/>
                          </w:rPr>
                        </w:pPr>
                      </w:p>
                      <w:p>
                        <w:pPr>
                          <w:pStyle w:val="7"/>
                          <w:ind w:right="10"/>
                          <w:jc w:val="right"/>
                          <w:rPr>
                            <w:sz w:val="18"/>
                          </w:rPr>
                        </w:pPr>
                        <w:r>
                          <w:rPr>
                            <w:sz w:val="18"/>
                          </w:rPr>
                          <w:t>达标</w:t>
                        </w:r>
                      </w:p>
                    </w:tc>
                    <w:tc>
                      <w:tcPr>
                        <w:tcW w:w="502" w:type="dxa"/>
                      </w:tcPr>
                      <w:p>
                        <w:pPr>
                          <w:pStyle w:val="7"/>
                          <w:spacing w:before="5"/>
                          <w:jc w:val="left"/>
                          <w:rPr>
                            <w:rFonts w:ascii="Times New Roman"/>
                            <w:sz w:val="17"/>
                          </w:rPr>
                        </w:pPr>
                      </w:p>
                      <w:p>
                        <w:pPr>
                          <w:pStyle w:val="7"/>
                          <w:ind w:right="8"/>
                          <w:jc w:val="right"/>
                          <w:rPr>
                            <w:sz w:val="18"/>
                          </w:rPr>
                        </w:pPr>
                        <w:r>
                          <w:rPr>
                            <w:w w:val="110"/>
                            <w:sz w:val="18"/>
                          </w:rPr>
                          <w:t>43.5</w:t>
                        </w:r>
                      </w:p>
                    </w:tc>
                    <w:tc>
                      <w:tcPr>
                        <w:tcW w:w="502" w:type="dxa"/>
                      </w:tcPr>
                      <w:p>
                        <w:pPr>
                          <w:pStyle w:val="7"/>
                          <w:spacing w:before="5"/>
                          <w:jc w:val="left"/>
                          <w:rPr>
                            <w:rFonts w:ascii="Times New Roman"/>
                            <w:sz w:val="17"/>
                          </w:rPr>
                        </w:pPr>
                      </w:p>
                      <w:p>
                        <w:pPr>
                          <w:pStyle w:val="7"/>
                          <w:ind w:right="9"/>
                          <w:jc w:val="right"/>
                          <w:rPr>
                            <w:sz w:val="18"/>
                          </w:rPr>
                        </w:pPr>
                        <w:r>
                          <w:rPr>
                            <w:sz w:val="18"/>
                          </w:rPr>
                          <w:t>达标</w:t>
                        </w:r>
                      </w:p>
                    </w:tc>
                    <w:tc>
                      <w:tcPr>
                        <w:tcW w:w="502" w:type="dxa"/>
                      </w:tcPr>
                      <w:p>
                        <w:pPr>
                          <w:pStyle w:val="7"/>
                          <w:spacing w:before="5"/>
                          <w:jc w:val="left"/>
                          <w:rPr>
                            <w:rFonts w:ascii="Times New Roman"/>
                            <w:sz w:val="17"/>
                          </w:rPr>
                        </w:pPr>
                      </w:p>
                      <w:p>
                        <w:pPr>
                          <w:pStyle w:val="7"/>
                          <w:ind w:right="6"/>
                          <w:jc w:val="right"/>
                          <w:rPr>
                            <w:sz w:val="18"/>
                          </w:rPr>
                        </w:pPr>
                        <w:r>
                          <w:rPr>
                            <w:w w:val="110"/>
                            <w:sz w:val="18"/>
                          </w:rPr>
                          <w:t>42.9</w:t>
                        </w:r>
                      </w:p>
                    </w:tc>
                    <w:tc>
                      <w:tcPr>
                        <w:tcW w:w="502" w:type="dxa"/>
                      </w:tcPr>
                      <w:p>
                        <w:pPr>
                          <w:pStyle w:val="7"/>
                          <w:spacing w:before="5"/>
                          <w:jc w:val="left"/>
                          <w:rPr>
                            <w:rFonts w:ascii="Times New Roman"/>
                            <w:sz w:val="17"/>
                          </w:rPr>
                        </w:pPr>
                      </w:p>
                      <w:p>
                        <w:pPr>
                          <w:pStyle w:val="7"/>
                          <w:ind w:right="8"/>
                          <w:jc w:val="right"/>
                          <w:rPr>
                            <w:sz w:val="18"/>
                          </w:rPr>
                        </w:pPr>
                        <w:r>
                          <w:rPr>
                            <w:sz w:val="18"/>
                          </w:rPr>
                          <w:t>达标</w:t>
                        </w:r>
                      </w:p>
                    </w:tc>
                    <w:tc>
                      <w:tcPr>
                        <w:tcW w:w="502" w:type="dxa"/>
                      </w:tcPr>
                      <w:p>
                        <w:pPr>
                          <w:pStyle w:val="7"/>
                          <w:spacing w:before="5"/>
                          <w:jc w:val="left"/>
                          <w:rPr>
                            <w:rFonts w:ascii="Times New Roman"/>
                            <w:sz w:val="17"/>
                          </w:rPr>
                        </w:pPr>
                      </w:p>
                      <w:p>
                        <w:pPr>
                          <w:pStyle w:val="7"/>
                          <w:ind w:right="7"/>
                          <w:jc w:val="right"/>
                          <w:rPr>
                            <w:sz w:val="18"/>
                          </w:rPr>
                        </w:pPr>
                        <w:r>
                          <w:rPr>
                            <w:w w:val="110"/>
                            <w:sz w:val="18"/>
                          </w:rPr>
                          <w:t>53.4</w:t>
                        </w:r>
                      </w:p>
                    </w:tc>
                    <w:tc>
                      <w:tcPr>
                        <w:tcW w:w="505" w:type="dxa"/>
                      </w:tcPr>
                      <w:p>
                        <w:pPr>
                          <w:pStyle w:val="7"/>
                          <w:spacing w:before="5"/>
                          <w:jc w:val="left"/>
                          <w:rPr>
                            <w:rFonts w:ascii="Times New Roman"/>
                            <w:sz w:val="17"/>
                          </w:rPr>
                        </w:pPr>
                      </w:p>
                      <w:p>
                        <w:pPr>
                          <w:pStyle w:val="7"/>
                          <w:ind w:right="11"/>
                          <w:jc w:val="right"/>
                          <w:rPr>
                            <w:sz w:val="18"/>
                          </w:rPr>
                        </w:pPr>
                        <w:r>
                          <w:rPr>
                            <w:sz w:val="18"/>
                          </w:rPr>
                          <w:t>达标</w:t>
                        </w:r>
                      </w:p>
                    </w:tc>
                    <w:tc>
                      <w:tcPr>
                        <w:tcW w:w="502" w:type="dxa"/>
                      </w:tcPr>
                      <w:p>
                        <w:pPr>
                          <w:pStyle w:val="7"/>
                          <w:spacing w:before="5"/>
                          <w:jc w:val="left"/>
                          <w:rPr>
                            <w:rFonts w:ascii="Times New Roman"/>
                            <w:sz w:val="17"/>
                          </w:rPr>
                        </w:pPr>
                      </w:p>
                      <w:p>
                        <w:pPr>
                          <w:pStyle w:val="7"/>
                          <w:ind w:right="10"/>
                          <w:jc w:val="right"/>
                          <w:rPr>
                            <w:sz w:val="18"/>
                          </w:rPr>
                        </w:pPr>
                        <w:r>
                          <w:rPr>
                            <w:w w:val="110"/>
                            <w:sz w:val="18"/>
                          </w:rPr>
                          <w:t>54.5</w:t>
                        </w:r>
                      </w:p>
                    </w:tc>
                    <w:tc>
                      <w:tcPr>
                        <w:tcW w:w="502" w:type="dxa"/>
                      </w:tcPr>
                      <w:p>
                        <w:pPr>
                          <w:pStyle w:val="7"/>
                          <w:spacing w:before="5"/>
                          <w:jc w:val="left"/>
                          <w:rPr>
                            <w:rFonts w:ascii="Times New Roman"/>
                            <w:sz w:val="17"/>
                          </w:rPr>
                        </w:pPr>
                      </w:p>
                      <w:p>
                        <w:pPr>
                          <w:pStyle w:val="7"/>
                          <w:ind w:right="12"/>
                          <w:jc w:val="right"/>
                          <w:rPr>
                            <w:sz w:val="18"/>
                          </w:rPr>
                        </w:pPr>
                        <w:r>
                          <w:rPr>
                            <w:sz w:val="18"/>
                          </w:rPr>
                          <w:t>达标</w:t>
                        </w:r>
                      </w:p>
                    </w:tc>
                    <w:tc>
                      <w:tcPr>
                        <w:tcW w:w="502" w:type="dxa"/>
                      </w:tcPr>
                      <w:p>
                        <w:pPr>
                          <w:pStyle w:val="7"/>
                          <w:spacing w:before="5"/>
                          <w:jc w:val="left"/>
                          <w:rPr>
                            <w:rFonts w:ascii="Times New Roman"/>
                            <w:sz w:val="17"/>
                          </w:rPr>
                        </w:pPr>
                      </w:p>
                      <w:p>
                        <w:pPr>
                          <w:pStyle w:val="7"/>
                          <w:ind w:right="9"/>
                          <w:jc w:val="right"/>
                          <w:rPr>
                            <w:sz w:val="18"/>
                          </w:rPr>
                        </w:pPr>
                        <w:r>
                          <w:rPr>
                            <w:w w:val="110"/>
                            <w:sz w:val="18"/>
                          </w:rPr>
                          <w:t>42.7</w:t>
                        </w:r>
                      </w:p>
                    </w:tc>
                    <w:tc>
                      <w:tcPr>
                        <w:tcW w:w="502" w:type="dxa"/>
                      </w:tcPr>
                      <w:p>
                        <w:pPr>
                          <w:pStyle w:val="7"/>
                          <w:spacing w:before="5"/>
                          <w:jc w:val="left"/>
                          <w:rPr>
                            <w:rFonts w:ascii="Times New Roman"/>
                            <w:sz w:val="17"/>
                          </w:rPr>
                        </w:pPr>
                      </w:p>
                      <w:p>
                        <w:pPr>
                          <w:pStyle w:val="7"/>
                          <w:ind w:right="10"/>
                          <w:jc w:val="right"/>
                          <w:rPr>
                            <w:sz w:val="18"/>
                          </w:rPr>
                        </w:pPr>
                        <w:r>
                          <w:rPr>
                            <w:sz w:val="18"/>
                          </w:rPr>
                          <w:t>达标</w:t>
                        </w:r>
                      </w:p>
                    </w:tc>
                    <w:tc>
                      <w:tcPr>
                        <w:tcW w:w="502" w:type="dxa"/>
                      </w:tcPr>
                      <w:p>
                        <w:pPr>
                          <w:pStyle w:val="7"/>
                          <w:spacing w:before="5"/>
                          <w:jc w:val="left"/>
                          <w:rPr>
                            <w:rFonts w:ascii="Times New Roman"/>
                            <w:sz w:val="17"/>
                          </w:rPr>
                        </w:pPr>
                      </w:p>
                      <w:p>
                        <w:pPr>
                          <w:pStyle w:val="7"/>
                          <w:ind w:right="10"/>
                          <w:jc w:val="right"/>
                          <w:rPr>
                            <w:sz w:val="18"/>
                          </w:rPr>
                        </w:pPr>
                        <w:r>
                          <w:rPr>
                            <w:w w:val="110"/>
                            <w:sz w:val="18"/>
                          </w:rPr>
                          <w:t>42.1</w:t>
                        </w:r>
                      </w:p>
                    </w:tc>
                    <w:tc>
                      <w:tcPr>
                        <w:tcW w:w="500" w:type="dxa"/>
                      </w:tcPr>
                      <w:p>
                        <w:pPr>
                          <w:pStyle w:val="7"/>
                          <w:spacing w:before="5"/>
                          <w:jc w:val="left"/>
                          <w:rPr>
                            <w:rFonts w:ascii="Times New Roman"/>
                            <w:sz w:val="17"/>
                          </w:rPr>
                        </w:pPr>
                      </w:p>
                      <w:p>
                        <w:pPr>
                          <w:pStyle w:val="7"/>
                          <w:ind w:right="11"/>
                          <w:jc w:val="right"/>
                          <w:rPr>
                            <w:sz w:val="18"/>
                          </w:rPr>
                        </w:pPr>
                        <w:r>
                          <w:rPr>
                            <w:sz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109" w:type="dxa"/>
                        <w:vMerge w:val="continue"/>
                        <w:tcBorders>
                          <w:top w:val="nil"/>
                        </w:tcBorders>
                      </w:tcPr>
                      <w:p>
                        <w:pPr>
                          <w:rPr>
                            <w:sz w:val="2"/>
                            <w:szCs w:val="2"/>
                          </w:rPr>
                        </w:pPr>
                      </w:p>
                    </w:tc>
                    <w:tc>
                      <w:tcPr>
                        <w:tcW w:w="715" w:type="dxa"/>
                      </w:tcPr>
                      <w:p>
                        <w:pPr>
                          <w:pStyle w:val="7"/>
                          <w:spacing w:before="21" w:line="371" w:lineRule="exact"/>
                          <w:ind w:left="113"/>
                          <w:rPr>
                            <w:sz w:val="18"/>
                          </w:rPr>
                        </w:pPr>
                        <w:r>
                          <w:rPr>
                            <w:spacing w:val="-25"/>
                            <w:w w:val="120"/>
                            <w:sz w:val="18"/>
                          </w:rPr>
                          <w:t>厂界北</w:t>
                        </w:r>
                      </w:p>
                      <w:p>
                        <w:pPr>
                          <w:pStyle w:val="7"/>
                          <w:spacing w:line="307" w:lineRule="exact"/>
                          <w:ind w:left="115"/>
                          <w:rPr>
                            <w:sz w:val="18"/>
                          </w:rPr>
                        </w:pPr>
                        <w:r>
                          <w:rPr>
                            <w:sz w:val="18"/>
                          </w:rPr>
                          <w:t>4#</w:t>
                        </w:r>
                      </w:p>
                    </w:tc>
                    <w:tc>
                      <w:tcPr>
                        <w:tcW w:w="504" w:type="dxa"/>
                      </w:tcPr>
                      <w:p>
                        <w:pPr>
                          <w:pStyle w:val="7"/>
                          <w:spacing w:before="5"/>
                          <w:jc w:val="left"/>
                          <w:rPr>
                            <w:rFonts w:ascii="Times New Roman"/>
                            <w:sz w:val="17"/>
                          </w:rPr>
                        </w:pPr>
                      </w:p>
                      <w:p>
                        <w:pPr>
                          <w:pStyle w:val="7"/>
                          <w:spacing w:before="1"/>
                          <w:ind w:right="6"/>
                          <w:jc w:val="right"/>
                          <w:rPr>
                            <w:sz w:val="18"/>
                          </w:rPr>
                        </w:pPr>
                        <w:r>
                          <w:rPr>
                            <w:w w:val="110"/>
                            <w:sz w:val="18"/>
                          </w:rPr>
                          <w:t>36.3</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35.1</w:t>
                        </w:r>
                      </w:p>
                    </w:tc>
                    <w:tc>
                      <w:tcPr>
                        <w:tcW w:w="505"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35.0</w:t>
                        </w:r>
                      </w:p>
                    </w:tc>
                    <w:tc>
                      <w:tcPr>
                        <w:tcW w:w="504"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4" w:type="dxa"/>
                      </w:tcPr>
                      <w:p>
                        <w:pPr>
                          <w:pStyle w:val="7"/>
                          <w:spacing w:before="5"/>
                          <w:jc w:val="left"/>
                          <w:rPr>
                            <w:rFonts w:ascii="Times New Roman"/>
                            <w:sz w:val="17"/>
                          </w:rPr>
                        </w:pPr>
                      </w:p>
                      <w:p>
                        <w:pPr>
                          <w:pStyle w:val="7"/>
                          <w:spacing w:before="1"/>
                          <w:ind w:right="7"/>
                          <w:jc w:val="right"/>
                          <w:rPr>
                            <w:sz w:val="18"/>
                          </w:rPr>
                        </w:pPr>
                        <w:r>
                          <w:rPr>
                            <w:w w:val="110"/>
                            <w:sz w:val="18"/>
                          </w:rPr>
                          <w:t>34.4</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5"/>
                          <w:jc w:val="right"/>
                          <w:rPr>
                            <w:sz w:val="18"/>
                          </w:rPr>
                        </w:pPr>
                        <w:r>
                          <w:rPr>
                            <w:w w:val="110"/>
                            <w:sz w:val="18"/>
                          </w:rPr>
                          <w:t>52.4</w:t>
                        </w:r>
                      </w:p>
                    </w:tc>
                    <w:tc>
                      <w:tcPr>
                        <w:tcW w:w="502" w:type="dxa"/>
                      </w:tcPr>
                      <w:p>
                        <w:pPr>
                          <w:pStyle w:val="7"/>
                          <w:spacing w:before="5"/>
                          <w:jc w:val="left"/>
                          <w:rPr>
                            <w:rFonts w:ascii="Times New Roman"/>
                            <w:sz w:val="17"/>
                          </w:rPr>
                        </w:pPr>
                      </w:p>
                      <w:p>
                        <w:pPr>
                          <w:pStyle w:val="7"/>
                          <w:spacing w:before="1"/>
                          <w:ind w:right="6"/>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53.1</w:t>
                        </w:r>
                      </w:p>
                    </w:tc>
                    <w:tc>
                      <w:tcPr>
                        <w:tcW w:w="504"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8"/>
                          <w:jc w:val="right"/>
                          <w:rPr>
                            <w:sz w:val="18"/>
                          </w:rPr>
                        </w:pPr>
                        <w:r>
                          <w:rPr>
                            <w:w w:val="110"/>
                            <w:sz w:val="18"/>
                          </w:rPr>
                          <w:t>42.7</w:t>
                        </w:r>
                      </w:p>
                    </w:tc>
                    <w:tc>
                      <w:tcPr>
                        <w:tcW w:w="502" w:type="dxa"/>
                      </w:tcPr>
                      <w:p>
                        <w:pPr>
                          <w:pStyle w:val="7"/>
                          <w:spacing w:before="5"/>
                          <w:jc w:val="left"/>
                          <w:rPr>
                            <w:rFonts w:ascii="Times New Roman"/>
                            <w:sz w:val="17"/>
                          </w:rPr>
                        </w:pPr>
                      </w:p>
                      <w:p>
                        <w:pPr>
                          <w:pStyle w:val="7"/>
                          <w:spacing w:before="1"/>
                          <w:ind w:right="9"/>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6"/>
                          <w:jc w:val="right"/>
                          <w:rPr>
                            <w:sz w:val="18"/>
                          </w:rPr>
                        </w:pPr>
                        <w:r>
                          <w:rPr>
                            <w:w w:val="110"/>
                            <w:sz w:val="18"/>
                          </w:rPr>
                          <w:t>41.9</w:t>
                        </w:r>
                      </w:p>
                    </w:tc>
                    <w:tc>
                      <w:tcPr>
                        <w:tcW w:w="502" w:type="dxa"/>
                      </w:tcPr>
                      <w:p>
                        <w:pPr>
                          <w:pStyle w:val="7"/>
                          <w:spacing w:before="5"/>
                          <w:jc w:val="left"/>
                          <w:rPr>
                            <w:rFonts w:ascii="Times New Roman"/>
                            <w:sz w:val="17"/>
                          </w:rPr>
                        </w:pPr>
                      </w:p>
                      <w:p>
                        <w:pPr>
                          <w:pStyle w:val="7"/>
                          <w:spacing w:before="1"/>
                          <w:ind w:right="8"/>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7"/>
                          <w:jc w:val="right"/>
                          <w:rPr>
                            <w:sz w:val="18"/>
                          </w:rPr>
                        </w:pPr>
                        <w:r>
                          <w:rPr>
                            <w:w w:val="110"/>
                            <w:sz w:val="18"/>
                          </w:rPr>
                          <w:t>54.6</w:t>
                        </w:r>
                      </w:p>
                    </w:tc>
                    <w:tc>
                      <w:tcPr>
                        <w:tcW w:w="505" w:type="dxa"/>
                      </w:tcPr>
                      <w:p>
                        <w:pPr>
                          <w:pStyle w:val="7"/>
                          <w:spacing w:before="5"/>
                          <w:jc w:val="left"/>
                          <w:rPr>
                            <w:rFonts w:ascii="Times New Roman"/>
                            <w:sz w:val="17"/>
                          </w:rPr>
                        </w:pPr>
                      </w:p>
                      <w:p>
                        <w:pPr>
                          <w:pStyle w:val="7"/>
                          <w:spacing w:before="1"/>
                          <w:ind w:right="11"/>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54.8</w:t>
                        </w:r>
                      </w:p>
                    </w:tc>
                    <w:tc>
                      <w:tcPr>
                        <w:tcW w:w="502" w:type="dxa"/>
                      </w:tcPr>
                      <w:p>
                        <w:pPr>
                          <w:pStyle w:val="7"/>
                          <w:spacing w:before="5"/>
                          <w:jc w:val="left"/>
                          <w:rPr>
                            <w:rFonts w:ascii="Times New Roman"/>
                            <w:sz w:val="17"/>
                          </w:rPr>
                        </w:pPr>
                      </w:p>
                      <w:p>
                        <w:pPr>
                          <w:pStyle w:val="7"/>
                          <w:spacing w:before="1"/>
                          <w:ind w:right="12"/>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9"/>
                          <w:jc w:val="right"/>
                          <w:rPr>
                            <w:sz w:val="18"/>
                          </w:rPr>
                        </w:pPr>
                        <w:r>
                          <w:rPr>
                            <w:w w:val="110"/>
                            <w:sz w:val="18"/>
                          </w:rPr>
                          <w:t>44.7</w:t>
                        </w:r>
                      </w:p>
                    </w:tc>
                    <w:tc>
                      <w:tcPr>
                        <w:tcW w:w="502" w:type="dxa"/>
                      </w:tcPr>
                      <w:p>
                        <w:pPr>
                          <w:pStyle w:val="7"/>
                          <w:spacing w:before="5"/>
                          <w:jc w:val="left"/>
                          <w:rPr>
                            <w:rFonts w:ascii="Times New Roman"/>
                            <w:sz w:val="17"/>
                          </w:rPr>
                        </w:pPr>
                      </w:p>
                      <w:p>
                        <w:pPr>
                          <w:pStyle w:val="7"/>
                          <w:spacing w:before="1"/>
                          <w:ind w:right="10"/>
                          <w:jc w:val="right"/>
                          <w:rPr>
                            <w:sz w:val="18"/>
                          </w:rPr>
                        </w:pPr>
                        <w:r>
                          <w:rPr>
                            <w:sz w:val="18"/>
                          </w:rPr>
                          <w:t>达标</w:t>
                        </w:r>
                      </w:p>
                    </w:tc>
                    <w:tc>
                      <w:tcPr>
                        <w:tcW w:w="502" w:type="dxa"/>
                      </w:tcPr>
                      <w:p>
                        <w:pPr>
                          <w:pStyle w:val="7"/>
                          <w:spacing w:before="5"/>
                          <w:jc w:val="left"/>
                          <w:rPr>
                            <w:rFonts w:ascii="Times New Roman"/>
                            <w:sz w:val="17"/>
                          </w:rPr>
                        </w:pPr>
                      </w:p>
                      <w:p>
                        <w:pPr>
                          <w:pStyle w:val="7"/>
                          <w:spacing w:before="1"/>
                          <w:ind w:right="10"/>
                          <w:jc w:val="right"/>
                          <w:rPr>
                            <w:sz w:val="18"/>
                          </w:rPr>
                        </w:pPr>
                        <w:r>
                          <w:rPr>
                            <w:w w:val="110"/>
                            <w:sz w:val="18"/>
                          </w:rPr>
                          <w:t>44.0</w:t>
                        </w:r>
                      </w:p>
                    </w:tc>
                    <w:tc>
                      <w:tcPr>
                        <w:tcW w:w="500" w:type="dxa"/>
                      </w:tcPr>
                      <w:p>
                        <w:pPr>
                          <w:pStyle w:val="7"/>
                          <w:spacing w:before="5"/>
                          <w:jc w:val="left"/>
                          <w:rPr>
                            <w:rFonts w:ascii="Times New Roman"/>
                            <w:sz w:val="17"/>
                          </w:rPr>
                        </w:pPr>
                      </w:p>
                      <w:p>
                        <w:pPr>
                          <w:pStyle w:val="7"/>
                          <w:spacing w:before="1"/>
                          <w:ind w:right="11"/>
                          <w:jc w:val="right"/>
                          <w:rPr>
                            <w:sz w:val="18"/>
                          </w:rPr>
                        </w:pPr>
                        <w:r>
                          <w:rPr>
                            <w:sz w:val="18"/>
                          </w:rPr>
                          <w:t>达标</w:t>
                        </w:r>
                      </w:p>
                    </w:tc>
                  </w:tr>
                </w:tbl>
                <w:p>
                  <w:pPr>
                    <w:pStyle w:val="2"/>
                    <w:ind w:left="0"/>
                  </w:pPr>
                </w:p>
              </w:txbxContent>
            </v:textbox>
          </v:shape>
        </w:pict>
      </w:r>
      <w:r>
        <w:t>表</w:t>
      </w:r>
      <w:r>
        <w:rPr>
          <w:spacing w:val="12"/>
        </w:rPr>
        <w:t xml:space="preserve"> </w:t>
      </w:r>
      <w:r>
        <w:t>9-3-1</w:t>
      </w:r>
      <w:r>
        <w:tab/>
      </w:r>
      <w:r>
        <w:t>场界噪声监测结果</w:t>
      </w:r>
      <w:r>
        <w:tab/>
      </w:r>
      <w:r>
        <w:t>单位：dB(A)</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6"/>
        <w:ind w:left="0"/>
        <w:rPr>
          <w:sz w:val="21"/>
        </w:rPr>
      </w:pPr>
      <w:r>
        <w:pict>
          <v:line id="_x0000_s1221" o:spid="_x0000_s1221" o:spt="20" style="position:absolute;left:0pt;margin-left:78pt;margin-top:24.95pt;height:0pt;width:686.1pt;mso-position-horizontal-relative:page;mso-wrap-distance-bottom:0pt;mso-wrap-distance-top:0pt;z-index:2048;mso-width-relative:page;mso-height-relative:page;" stroked="t" coordsize="21600,21600">
            <v:path arrowok="t"/>
            <v:fill focussize="0,0"/>
            <v:stroke weight="0.72pt" color="#000000"/>
            <v:imagedata o:title=""/>
            <o:lock v:ext="edit"/>
            <w10:wrap type="topAndBottom"/>
          </v:line>
        </w:pict>
      </w:r>
    </w:p>
    <w:p>
      <w:pPr>
        <w:spacing w:before="0"/>
        <w:ind w:left="2" w:right="0" w:firstLine="0"/>
        <w:jc w:val="center"/>
        <w:rPr>
          <w:rFonts w:ascii="Times New Roman"/>
          <w:sz w:val="18"/>
        </w:rPr>
      </w:pPr>
      <w:r>
        <w:rPr>
          <w:rFonts w:ascii="Times New Roman"/>
          <w:sz w:val="18"/>
        </w:rPr>
        <w:t>73</w:t>
      </w:r>
    </w:p>
    <w:p>
      <w:pPr>
        <w:spacing w:after="0"/>
        <w:jc w:val="center"/>
        <w:rPr>
          <w:rFonts w:ascii="Times New Roman"/>
          <w:sz w:val="18"/>
        </w:rPr>
        <w:sectPr>
          <w:headerReference r:id="rId41" w:type="default"/>
          <w:footerReference r:id="rId42" w:type="default"/>
          <w:pgSz w:w="16840" w:h="11910" w:orient="landscape"/>
          <w:pgMar w:top="800" w:right="1360" w:bottom="280" w:left="1360" w:header="0" w:footer="0" w:gutter="0"/>
        </w:sectPr>
      </w:pPr>
    </w:p>
    <w:p>
      <w:pPr>
        <w:pStyle w:val="2"/>
        <w:spacing w:line="89" w:lineRule="exact"/>
        <w:ind w:left="170"/>
        <w:rPr>
          <w:rFonts w:ascii="Times New Roman"/>
          <w:sz w:val="8"/>
        </w:rPr>
      </w:pPr>
      <w:r>
        <w:rPr>
          <w:rFonts w:ascii="Times New Roman"/>
          <w:position w:val="-1"/>
          <w:sz w:val="8"/>
        </w:rPr>
        <w:pict>
          <v:group id="_x0000_s1222" o:spid="_x0000_s1222" o:spt="203" style="height:4.45pt;width:439.55pt;" coordsize="8791,89">
            <o:lock v:ext="edit"/>
            <v:line id="_x0000_s1223" o:spid="_x0000_s1223" o:spt="20" style="position:absolute;left:0;top:82;height:0;width:8790;" stroked="t" coordsize="21600,21600">
              <v:path arrowok="t"/>
              <v:fill focussize="0,0"/>
              <v:stroke weight="0.72pt" color="#000000"/>
              <v:imagedata o:title=""/>
              <o:lock v:ext="edit"/>
            </v:line>
            <v:line id="_x0000_s1224" o:spid="_x0000_s1224"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711"/>
      </w:pPr>
      <w:r>
        <w:rPr>
          <w:spacing w:val="1"/>
        </w:rPr>
        <w:t xml:space="preserve">根据监测结果，采掘场场界昼间噪声值在 </w:t>
      </w:r>
      <w:r>
        <w:t>51.2~54.7dB(A)之间，夜间噪声值在</w:t>
      </w:r>
    </w:p>
    <w:p>
      <w:pPr>
        <w:pStyle w:val="2"/>
        <w:spacing w:line="467" w:lineRule="exact"/>
      </w:pPr>
      <w:r>
        <w:t>41~44.7dB(A</w:t>
      </w:r>
      <w:r>
        <w:rPr>
          <w:spacing w:val="4"/>
        </w:rPr>
        <w:t xml:space="preserve">)之间。储煤场场界昼间噪声值在 </w:t>
      </w:r>
      <w:r>
        <w:t>51~54.8dB(A</w:t>
      </w:r>
      <w:r>
        <w:rPr>
          <w:spacing w:val="4"/>
        </w:rPr>
        <w:t>)之间，夜间噪声值在</w:t>
      </w:r>
    </w:p>
    <w:p>
      <w:pPr>
        <w:pStyle w:val="2"/>
        <w:spacing w:before="8" w:line="220" w:lineRule="auto"/>
        <w:ind w:right="223"/>
      </w:pPr>
      <w:r>
        <w:t>40.2~44.7dB(A)之间。行政福利区场界昼间噪声值在 35.1~41.5dB(A)之间，夜间噪声值在 33~39.2dB(A)之间。</w:t>
      </w:r>
    </w:p>
    <w:p>
      <w:pPr>
        <w:pStyle w:val="2"/>
        <w:spacing w:line="220" w:lineRule="auto"/>
        <w:ind w:right="222" w:firstLine="482"/>
        <w:jc w:val="both"/>
      </w:pPr>
      <w:r>
        <w:rPr>
          <w:spacing w:val="-10"/>
        </w:rPr>
        <w:t>监测结果表明采掘场、储煤场、行政福利区各监测点昼间、夜间噪声均满足《工</w:t>
      </w:r>
      <w:r>
        <w:rPr>
          <w:spacing w:val="-18"/>
          <w:w w:val="95"/>
        </w:rPr>
        <w:t>业企业厂界环境噪声排放标准》</w:t>
      </w:r>
      <w:r>
        <w:rPr>
          <w:w w:val="95"/>
        </w:rPr>
        <w:t>（GB12348-2008）2</w:t>
      </w:r>
      <w:r>
        <w:rPr>
          <w:spacing w:val="1"/>
          <w:w w:val="95"/>
        </w:rPr>
        <w:t xml:space="preserve"> 类标准，即昼间 </w:t>
      </w:r>
      <w:r>
        <w:rPr>
          <w:w w:val="95"/>
        </w:rPr>
        <w:t>60dB(A)、夜间</w:t>
      </w:r>
      <w:r>
        <w:t>50dB(A)，即场界噪声没有超标现象发生。</w:t>
      </w:r>
    </w:p>
    <w:p>
      <w:pPr>
        <w:pStyle w:val="6"/>
        <w:numPr>
          <w:ilvl w:val="1"/>
          <w:numId w:val="14"/>
        </w:numPr>
        <w:tabs>
          <w:tab w:val="left" w:pos="654"/>
        </w:tabs>
        <w:spacing w:before="84" w:after="0" w:line="240" w:lineRule="auto"/>
        <w:ind w:left="654" w:right="0" w:hanging="425"/>
        <w:jc w:val="left"/>
        <w:rPr>
          <w:rFonts w:hint="eastAsia" w:ascii="Noto Sans Mono CJK JP Regular" w:eastAsia="Noto Sans Mono CJK JP Regular"/>
          <w:sz w:val="24"/>
        </w:rPr>
      </w:pPr>
      <w:bookmarkStart w:id="93" w:name="_bookmark48"/>
      <w:bookmarkEnd w:id="93"/>
      <w:bookmarkStart w:id="94" w:name="_bookmark48"/>
      <w:bookmarkEnd w:id="94"/>
      <w:r>
        <w:rPr>
          <w:rFonts w:hint="eastAsia" w:ascii="Noto Sans Mono CJK JP Regular" w:eastAsia="Noto Sans Mono CJK JP Regular"/>
          <w:sz w:val="24"/>
        </w:rPr>
        <w:t>声环境影响调查</w:t>
      </w:r>
    </w:p>
    <w:p>
      <w:pPr>
        <w:pStyle w:val="2"/>
        <w:spacing w:before="108" w:line="220" w:lineRule="auto"/>
        <w:ind w:right="223" w:firstLine="479"/>
        <w:jc w:val="both"/>
      </w:pPr>
      <w:r>
        <w:rPr>
          <w:spacing w:val="-2"/>
          <w:w w:val="95"/>
        </w:rPr>
        <w:t xml:space="preserve">由于本项目外排土场、采掘场、储煤场、行政福利区外围 </w:t>
      </w:r>
      <w:r>
        <w:rPr>
          <w:w w:val="95"/>
        </w:rPr>
        <w:t>200m  范围、场内外运</w:t>
      </w:r>
      <w:r>
        <w:rPr>
          <w:spacing w:val="7"/>
          <w:w w:val="95"/>
        </w:rPr>
        <w:t xml:space="preserve">输道路两侧 </w:t>
      </w:r>
      <w:r>
        <w:rPr>
          <w:w w:val="95"/>
        </w:rPr>
        <w:t>200m</w:t>
      </w:r>
      <w:r>
        <w:rPr>
          <w:spacing w:val="-3"/>
          <w:w w:val="95"/>
        </w:rPr>
        <w:t xml:space="preserve"> 范围内无居民等噪声敏感点，因此，施工期没有发生扰民现象，也</w:t>
      </w:r>
      <w:r>
        <w:rPr>
          <w:spacing w:val="-3"/>
        </w:rPr>
        <w:t>未发生噪声扰民投诉事件。</w:t>
      </w:r>
    </w:p>
    <w:p>
      <w:pPr>
        <w:pStyle w:val="2"/>
        <w:spacing w:line="220" w:lineRule="auto"/>
        <w:ind w:right="222" w:firstLine="479"/>
        <w:jc w:val="both"/>
      </w:pPr>
      <w:r>
        <w:t>根据调查，本项目在总体布置上，集中布置了产生高噪声的采掘场、排土场和地面生产系统，行政福利区远离采掘场、排土场和地面生产系统，并分区布置了锅炉房、污水处理站和办公室、宿舍区的位置；选择低噪声设备，并将锅炉房的风机置于室内，锅炉引风机设置了减震基础；通过采取涂阻尼涂料、衬耐磨橡胶等措施控制溜槽噪声。建设单位通过以上降噪措施减轻对周围环境的影响。</w:t>
      </w:r>
    </w:p>
    <w:p>
      <w:pPr>
        <w:pStyle w:val="6"/>
        <w:numPr>
          <w:ilvl w:val="1"/>
          <w:numId w:val="14"/>
        </w:numPr>
        <w:tabs>
          <w:tab w:val="left" w:pos="654"/>
        </w:tabs>
        <w:spacing w:before="81" w:after="0" w:line="240" w:lineRule="auto"/>
        <w:ind w:left="654" w:right="0" w:hanging="425"/>
        <w:jc w:val="left"/>
        <w:rPr>
          <w:rFonts w:hint="eastAsia" w:ascii="Noto Sans Mono CJK JP Regular" w:eastAsia="Noto Sans Mono CJK JP Regular"/>
          <w:sz w:val="24"/>
        </w:rPr>
      </w:pPr>
      <w:bookmarkStart w:id="95" w:name="_bookmark49"/>
      <w:bookmarkEnd w:id="95"/>
      <w:bookmarkStart w:id="96" w:name="_bookmark49"/>
      <w:bookmarkEnd w:id="96"/>
      <w:r>
        <w:rPr>
          <w:rFonts w:hint="eastAsia" w:ascii="Noto Sans Mono CJK JP Regular" w:eastAsia="Noto Sans Mono CJK JP Regular"/>
          <w:sz w:val="24"/>
        </w:rPr>
        <w:t>声环境影响调查结论及整改措施建议</w:t>
      </w:r>
    </w:p>
    <w:p>
      <w:pPr>
        <w:pStyle w:val="2"/>
        <w:spacing w:before="108" w:line="220" w:lineRule="auto"/>
        <w:ind w:right="223" w:firstLine="479"/>
        <w:jc w:val="both"/>
      </w:pPr>
      <w:r>
        <w:rPr>
          <w:spacing w:val="-1"/>
          <w:w w:val="95"/>
        </w:rPr>
        <w:t xml:space="preserve">由于本项目外排土场、采掘场、储煤场行政福利区外围 </w:t>
      </w:r>
      <w:r>
        <w:rPr>
          <w:w w:val="95"/>
        </w:rPr>
        <w:t>200m  范围、场内外运输</w:t>
      </w:r>
      <w:r>
        <w:rPr>
          <w:spacing w:val="8"/>
          <w:w w:val="95"/>
        </w:rPr>
        <w:t xml:space="preserve">道路两侧 </w:t>
      </w:r>
      <w:r>
        <w:rPr>
          <w:w w:val="95"/>
        </w:rPr>
        <w:t>200m</w:t>
      </w:r>
      <w:r>
        <w:rPr>
          <w:spacing w:val="-3"/>
          <w:w w:val="95"/>
        </w:rPr>
        <w:t xml:space="preserve"> 范围内无居民等噪声敏感点，因此，施工期没有发生扰民现象，也未</w:t>
      </w:r>
      <w:r>
        <w:rPr>
          <w:spacing w:val="-3"/>
        </w:rPr>
        <w:t>发生噪声扰民投诉事件。</w:t>
      </w:r>
    </w:p>
    <w:p>
      <w:pPr>
        <w:pStyle w:val="2"/>
        <w:spacing w:line="220" w:lineRule="auto"/>
        <w:ind w:right="222" w:firstLine="479"/>
        <w:jc w:val="both"/>
      </w:pPr>
      <w:r>
        <w:t>根据调查，本项目在总体布置上，集中布置了产生高噪声的采掘场、排土场和地面生产系统，行政福利区远离采掘场、排土场和地面生产系统，并分区布置了锅炉房、污水处理站和办公室、宿舍区的位置；选择低噪声设备，并将锅炉房的风机置于室内，锅炉引风机设置了减震基础；通过采取涂阻尼涂料、衬耐磨橡胶等措施控制溜槽噪声。建设单位通过以上降噪措施减轻对周围环境的影响。</w:t>
      </w:r>
    </w:p>
    <w:p>
      <w:pPr>
        <w:pStyle w:val="2"/>
        <w:spacing w:line="220" w:lineRule="auto"/>
        <w:ind w:right="222" w:firstLine="482"/>
        <w:jc w:val="both"/>
      </w:pPr>
      <w:r>
        <w:rPr>
          <w:spacing w:val="-10"/>
        </w:rPr>
        <w:t>监测结果表明采掘场、储煤场、行政福利区各监测点昼间、夜间噪声均满足《工</w:t>
      </w:r>
      <w:r>
        <w:rPr>
          <w:spacing w:val="-18"/>
          <w:w w:val="95"/>
        </w:rPr>
        <w:t>业企业厂界环境噪声排放标准》</w:t>
      </w:r>
      <w:r>
        <w:rPr>
          <w:w w:val="95"/>
        </w:rPr>
        <w:t>（GB12348-2008）2</w:t>
      </w:r>
      <w:r>
        <w:rPr>
          <w:spacing w:val="1"/>
          <w:w w:val="95"/>
        </w:rPr>
        <w:t xml:space="preserve"> 类标准，即昼间 </w:t>
      </w:r>
      <w:r>
        <w:rPr>
          <w:w w:val="95"/>
        </w:rPr>
        <w:t>60dB(A)、夜间</w:t>
      </w:r>
      <w:r>
        <w:t>50dB(A)，即场界噪声没有超标现象发生。</w:t>
      </w:r>
    </w:p>
    <w:p>
      <w:pPr>
        <w:spacing w:after="0" w:line="220" w:lineRule="auto"/>
        <w:jc w:val="both"/>
        <w:sectPr>
          <w:headerReference r:id="rId43" w:type="default"/>
          <w:footerReference r:id="rId44" w:type="default"/>
          <w:pgSz w:w="11910" w:h="16840"/>
          <w:pgMar w:top="1400" w:right="1360" w:bottom="1140" w:left="1360" w:header="882" w:footer="951" w:gutter="0"/>
          <w:pgNumType w:start="74"/>
        </w:sectPr>
      </w:pPr>
    </w:p>
    <w:p>
      <w:pPr>
        <w:pStyle w:val="2"/>
        <w:spacing w:line="89" w:lineRule="exact"/>
        <w:ind w:left="170"/>
        <w:rPr>
          <w:sz w:val="8"/>
        </w:rPr>
      </w:pPr>
      <w:r>
        <w:rPr>
          <w:position w:val="-1"/>
          <w:sz w:val="8"/>
        </w:rPr>
        <w:pict>
          <v:group id="_x0000_s1225" o:spid="_x0000_s1225" o:spt="203" style="height:4.45pt;width:439.55pt;" coordsize="8791,89">
            <o:lock v:ext="edit"/>
            <v:line id="_x0000_s1226" o:spid="_x0000_s1226" o:spt="20" style="position:absolute;left:0;top:82;height:0;width:8790;" stroked="t" coordsize="21600,21600">
              <v:path arrowok="t"/>
              <v:fill focussize="0,0"/>
              <v:stroke weight="0.72pt" color="#000000"/>
              <v:imagedata o:title=""/>
              <o:lock v:ext="edit"/>
            </v:line>
            <v:line id="_x0000_s1227" o:spid="_x0000_s1227" o:spt="20" style="position:absolute;left:0;top:30;height:0;width:8790;" stroked="t" coordsize="21600,21600">
              <v:path arrowok="t"/>
              <v:fill focussize="0,0"/>
              <v:stroke weight="3pt" color="#000000"/>
              <v:imagedata o:title=""/>
              <o:lock v:ext="edit"/>
            </v:line>
            <w10:wrap type="none"/>
            <w10:anchorlock/>
          </v:group>
        </w:pict>
      </w:r>
    </w:p>
    <w:p>
      <w:pPr>
        <w:pStyle w:val="2"/>
        <w:spacing w:before="20"/>
        <w:ind w:left="0"/>
        <w:rPr>
          <w:sz w:val="6"/>
        </w:rPr>
      </w:pPr>
    </w:p>
    <w:p>
      <w:pPr>
        <w:pStyle w:val="6"/>
        <w:numPr>
          <w:ilvl w:val="0"/>
          <w:numId w:val="14"/>
        </w:numPr>
        <w:tabs>
          <w:tab w:val="left" w:pos="532"/>
        </w:tabs>
        <w:spacing w:before="0" w:after="0" w:line="461" w:lineRule="exact"/>
        <w:ind w:left="531" w:right="0" w:hanging="302"/>
        <w:jc w:val="left"/>
        <w:rPr>
          <w:rFonts w:hint="eastAsia" w:ascii="Noto Sans Mono CJK JP Regular" w:eastAsia="Noto Sans Mono CJK JP Regular"/>
          <w:sz w:val="24"/>
        </w:rPr>
      </w:pPr>
      <w:bookmarkStart w:id="97" w:name="_bookmark50"/>
      <w:bookmarkEnd w:id="97"/>
      <w:bookmarkStart w:id="98" w:name="_bookmark50"/>
      <w:bookmarkEnd w:id="98"/>
      <w:r>
        <w:rPr>
          <w:rFonts w:hint="eastAsia" w:ascii="Noto Sans Mono CJK JP Regular" w:eastAsia="Noto Sans Mono CJK JP Regular"/>
          <w:sz w:val="24"/>
        </w:rPr>
        <w:t>固体废物影响调查</w:t>
      </w:r>
    </w:p>
    <w:p>
      <w:pPr>
        <w:pStyle w:val="6"/>
        <w:numPr>
          <w:ilvl w:val="1"/>
          <w:numId w:val="15"/>
        </w:numPr>
        <w:tabs>
          <w:tab w:val="left" w:pos="774"/>
        </w:tabs>
        <w:spacing w:before="77" w:after="0" w:line="240" w:lineRule="auto"/>
        <w:ind w:left="774" w:right="0" w:hanging="545"/>
        <w:jc w:val="left"/>
        <w:rPr>
          <w:rFonts w:hint="eastAsia" w:ascii="Noto Sans Mono CJK JP Regular" w:eastAsia="Noto Sans Mono CJK JP Regular"/>
          <w:sz w:val="24"/>
        </w:rPr>
      </w:pPr>
      <w:bookmarkStart w:id="99" w:name="_bookmark51"/>
      <w:bookmarkEnd w:id="99"/>
      <w:bookmarkStart w:id="100" w:name="_bookmark51"/>
      <w:bookmarkEnd w:id="100"/>
      <w:r>
        <w:rPr>
          <w:rFonts w:hint="eastAsia" w:ascii="Noto Sans Mono CJK JP Regular" w:eastAsia="Noto Sans Mono CJK JP Regular"/>
          <w:sz w:val="24"/>
        </w:rPr>
        <w:t>固体废物来源</w:t>
      </w:r>
    </w:p>
    <w:p>
      <w:pPr>
        <w:pStyle w:val="2"/>
        <w:spacing w:before="107" w:line="220" w:lineRule="auto"/>
        <w:ind w:right="102" w:firstLine="479"/>
        <w:jc w:val="both"/>
      </w:pPr>
      <w:r>
        <w:rPr>
          <w:spacing w:val="-2"/>
        </w:rPr>
        <w:t>本项目固体废物主要为剥离过程中产生的剥离物、行政福利区产生的生活垃圾、锅炉灰渣和生活污水处理站产生的污泥等。固体废物产生、处置及排放情况具体见</w:t>
      </w:r>
      <w:r>
        <w:rPr>
          <w:w w:val="105"/>
        </w:rPr>
        <w:t>表 10-1-1。</w:t>
      </w:r>
    </w:p>
    <w:p>
      <w:pPr>
        <w:pStyle w:val="2"/>
        <w:tabs>
          <w:tab w:val="left" w:pos="3049"/>
        </w:tabs>
        <w:spacing w:line="475" w:lineRule="exact"/>
        <w:ind w:left="709"/>
      </w:pPr>
      <w:r>
        <w:rPr>
          <w:w w:val="105"/>
        </w:rPr>
        <w:t>表</w:t>
      </w:r>
      <w:r>
        <w:rPr>
          <w:spacing w:val="-2"/>
          <w:w w:val="105"/>
        </w:rPr>
        <w:t xml:space="preserve"> </w:t>
      </w:r>
      <w:r>
        <w:rPr>
          <w:w w:val="105"/>
        </w:rPr>
        <w:t>10-1-1</w:t>
      </w:r>
      <w:r>
        <w:rPr>
          <w:w w:val="105"/>
        </w:rPr>
        <w:tab/>
      </w:r>
      <w:r>
        <w:rPr>
          <w:w w:val="105"/>
        </w:rPr>
        <w:t>固体废物产生及排放情况表</w:t>
      </w:r>
    </w:p>
    <w:p>
      <w:pPr>
        <w:pStyle w:val="2"/>
        <w:spacing w:before="11"/>
        <w:ind w:left="0"/>
        <w:rPr>
          <w:sz w:val="3"/>
        </w:rPr>
      </w:pPr>
    </w:p>
    <w:tbl>
      <w:tblPr>
        <w:tblStyle w:val="4"/>
        <w:tblW w:w="8948"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1178"/>
        <w:gridCol w:w="2175"/>
        <w:gridCol w:w="4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 w:hRule="atLeast"/>
        </w:trPr>
        <w:tc>
          <w:tcPr>
            <w:tcW w:w="2361" w:type="dxa"/>
            <w:gridSpan w:val="2"/>
          </w:tcPr>
          <w:p>
            <w:pPr>
              <w:pStyle w:val="7"/>
              <w:spacing w:line="261" w:lineRule="exact"/>
              <w:ind w:left="655"/>
              <w:jc w:val="left"/>
              <w:rPr>
                <w:sz w:val="21"/>
              </w:rPr>
            </w:pPr>
            <w:r>
              <w:rPr>
                <w:sz w:val="21"/>
              </w:rPr>
              <w:t>污染物名称</w:t>
            </w:r>
          </w:p>
        </w:tc>
        <w:tc>
          <w:tcPr>
            <w:tcW w:w="2175" w:type="dxa"/>
          </w:tcPr>
          <w:p>
            <w:pPr>
              <w:pStyle w:val="7"/>
              <w:spacing w:line="261" w:lineRule="exact"/>
              <w:ind w:left="88" w:right="82"/>
              <w:rPr>
                <w:sz w:val="21"/>
              </w:rPr>
            </w:pPr>
            <w:r>
              <w:rPr>
                <w:sz w:val="21"/>
              </w:rPr>
              <w:t>产生量</w:t>
            </w:r>
          </w:p>
        </w:tc>
        <w:tc>
          <w:tcPr>
            <w:tcW w:w="4412" w:type="dxa"/>
          </w:tcPr>
          <w:p>
            <w:pPr>
              <w:pStyle w:val="7"/>
              <w:spacing w:line="261" w:lineRule="exact"/>
              <w:ind w:left="1469"/>
              <w:jc w:val="left"/>
              <w:rPr>
                <w:sz w:val="21"/>
              </w:rPr>
            </w:pPr>
            <w:r>
              <w:rPr>
                <w:sz w:val="21"/>
              </w:rPr>
              <w:t>处置及利用方式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3" w:type="dxa"/>
            <w:vMerge w:val="restart"/>
            <w:tcBorders>
              <w:right w:val="single" w:color="000000" w:sz="4" w:space="0"/>
            </w:tcBorders>
          </w:tcPr>
          <w:p>
            <w:pPr>
              <w:pStyle w:val="7"/>
              <w:spacing w:before="7"/>
              <w:jc w:val="left"/>
              <w:rPr>
                <w:sz w:val="9"/>
              </w:rPr>
            </w:pPr>
          </w:p>
          <w:p>
            <w:pPr>
              <w:pStyle w:val="7"/>
              <w:ind w:left="244"/>
              <w:jc w:val="left"/>
              <w:rPr>
                <w:sz w:val="21"/>
              </w:rPr>
            </w:pPr>
            <w:r>
              <w:rPr>
                <w:sz w:val="21"/>
              </w:rPr>
              <w:t>剥离物</w:t>
            </w:r>
          </w:p>
        </w:tc>
        <w:tc>
          <w:tcPr>
            <w:tcW w:w="1178" w:type="dxa"/>
            <w:tcBorders>
              <w:left w:val="single" w:color="000000" w:sz="4" w:space="0"/>
              <w:bottom w:val="single" w:color="000000" w:sz="4" w:space="0"/>
            </w:tcBorders>
          </w:tcPr>
          <w:p>
            <w:pPr>
              <w:pStyle w:val="7"/>
              <w:spacing w:line="264" w:lineRule="exact"/>
              <w:ind w:left="250" w:right="250"/>
              <w:rPr>
                <w:sz w:val="21"/>
              </w:rPr>
            </w:pPr>
            <w:r>
              <w:rPr>
                <w:sz w:val="21"/>
              </w:rPr>
              <w:t>基建期</w:t>
            </w:r>
          </w:p>
        </w:tc>
        <w:tc>
          <w:tcPr>
            <w:tcW w:w="2175" w:type="dxa"/>
            <w:tcBorders>
              <w:bottom w:val="single" w:color="000000" w:sz="4" w:space="0"/>
            </w:tcBorders>
          </w:tcPr>
          <w:p>
            <w:pPr>
              <w:pStyle w:val="7"/>
              <w:spacing w:line="264" w:lineRule="exact"/>
              <w:ind w:left="88" w:right="82"/>
              <w:rPr>
                <w:sz w:val="11"/>
              </w:rPr>
            </w:pPr>
            <w:r>
              <w:rPr>
                <w:sz w:val="21"/>
              </w:rPr>
              <w:t>560 万 m</w:t>
            </w:r>
            <w:r>
              <w:rPr>
                <w:position w:val="11"/>
                <w:sz w:val="11"/>
              </w:rPr>
              <w:t>3</w:t>
            </w:r>
          </w:p>
        </w:tc>
        <w:tc>
          <w:tcPr>
            <w:tcW w:w="4412" w:type="dxa"/>
            <w:tcBorders>
              <w:bottom w:val="single" w:color="000000" w:sz="4" w:space="0"/>
            </w:tcBorders>
          </w:tcPr>
          <w:p>
            <w:pPr>
              <w:pStyle w:val="7"/>
              <w:spacing w:line="264" w:lineRule="exact"/>
              <w:ind w:left="108"/>
              <w:jc w:val="left"/>
              <w:rPr>
                <w:sz w:val="21"/>
              </w:rPr>
            </w:pPr>
            <w:r>
              <w:rPr>
                <w:sz w:val="21"/>
              </w:rPr>
              <w:t>首先用于铺垫道路路基，其余排入外排土场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1183" w:type="dxa"/>
            <w:vMerge w:val="continue"/>
            <w:tcBorders>
              <w:top w:val="nil"/>
              <w:right w:val="single" w:color="000000" w:sz="4" w:space="0"/>
            </w:tcBorders>
          </w:tcPr>
          <w:p>
            <w:pPr>
              <w:rPr>
                <w:sz w:val="2"/>
                <w:szCs w:val="2"/>
              </w:rPr>
            </w:pPr>
          </w:p>
        </w:tc>
        <w:tc>
          <w:tcPr>
            <w:tcW w:w="1178" w:type="dxa"/>
            <w:tcBorders>
              <w:top w:val="single" w:color="000000" w:sz="4" w:space="0"/>
              <w:left w:val="single" w:color="000000" w:sz="4" w:space="0"/>
            </w:tcBorders>
          </w:tcPr>
          <w:p>
            <w:pPr>
              <w:pStyle w:val="7"/>
              <w:spacing w:before="53"/>
              <w:ind w:left="250" w:right="250"/>
              <w:rPr>
                <w:sz w:val="21"/>
              </w:rPr>
            </w:pPr>
            <w:r>
              <w:rPr>
                <w:sz w:val="21"/>
              </w:rPr>
              <w:t>生产期</w:t>
            </w:r>
          </w:p>
        </w:tc>
        <w:tc>
          <w:tcPr>
            <w:tcW w:w="2175" w:type="dxa"/>
            <w:tcBorders>
              <w:top w:val="single" w:color="000000" w:sz="4" w:space="0"/>
            </w:tcBorders>
          </w:tcPr>
          <w:p>
            <w:pPr>
              <w:pStyle w:val="7"/>
              <w:spacing w:line="276" w:lineRule="exact"/>
              <w:ind w:left="88" w:right="82"/>
              <w:rPr>
                <w:sz w:val="21"/>
              </w:rPr>
            </w:pPr>
            <w:r>
              <w:rPr>
                <w:w w:val="90"/>
                <w:sz w:val="21"/>
              </w:rPr>
              <w:t>145</w:t>
            </w:r>
            <w:r>
              <w:rPr>
                <w:spacing w:val="5"/>
                <w:sz w:val="21"/>
              </w:rPr>
              <w:t xml:space="preserve"> </w:t>
            </w:r>
            <w:r>
              <w:rPr>
                <w:w w:val="100"/>
                <w:sz w:val="21"/>
              </w:rPr>
              <w:t>万</w:t>
            </w:r>
            <w:r>
              <w:rPr>
                <w:spacing w:val="3"/>
                <w:sz w:val="21"/>
              </w:rPr>
              <w:t xml:space="preserve"> </w:t>
            </w:r>
            <w:r>
              <w:rPr>
                <w:w w:val="54"/>
                <w:sz w:val="21"/>
              </w:rPr>
              <w:t>m</w:t>
            </w:r>
            <w:r>
              <w:rPr>
                <w:w w:val="90"/>
                <w:position w:val="11"/>
                <w:sz w:val="11"/>
              </w:rPr>
              <w:t>3</w:t>
            </w:r>
            <w:r>
              <w:rPr>
                <w:spacing w:val="-3"/>
                <w:w w:val="128"/>
                <w:sz w:val="21"/>
              </w:rPr>
              <w:t>/</w:t>
            </w:r>
            <w:r>
              <w:rPr>
                <w:spacing w:val="-39"/>
                <w:w w:val="100"/>
                <w:sz w:val="21"/>
              </w:rPr>
              <w:t>月</w:t>
            </w:r>
            <w:r>
              <w:rPr>
                <w:w w:val="100"/>
                <w:sz w:val="21"/>
              </w:rPr>
              <w:t>（</w:t>
            </w:r>
            <w:r>
              <w:rPr>
                <w:w w:val="90"/>
                <w:sz w:val="21"/>
              </w:rPr>
              <w:t>15</w:t>
            </w:r>
            <w:r>
              <w:rPr>
                <w:spacing w:val="-3"/>
                <w:w w:val="90"/>
                <w:sz w:val="21"/>
              </w:rPr>
              <w:t>9</w:t>
            </w:r>
            <w:r>
              <w:rPr>
                <w:w w:val="90"/>
                <w:sz w:val="21"/>
              </w:rPr>
              <w:t>5</w:t>
            </w:r>
            <w:r>
              <w:rPr>
                <w:spacing w:val="5"/>
                <w:sz w:val="21"/>
              </w:rPr>
              <w:t xml:space="preserve"> </w:t>
            </w:r>
            <w:r>
              <w:rPr>
                <w:w w:val="100"/>
                <w:sz w:val="21"/>
              </w:rPr>
              <w:t>万</w:t>
            </w:r>
          </w:p>
          <w:p>
            <w:pPr>
              <w:pStyle w:val="7"/>
              <w:spacing w:line="265" w:lineRule="exact"/>
              <w:ind w:left="86" w:right="82"/>
              <w:rPr>
                <w:sz w:val="21"/>
              </w:rPr>
            </w:pPr>
            <w:r>
              <w:rPr>
                <w:sz w:val="21"/>
              </w:rPr>
              <w:t>m</w:t>
            </w:r>
            <w:r>
              <w:rPr>
                <w:position w:val="11"/>
                <w:sz w:val="11"/>
              </w:rPr>
              <w:t>3</w:t>
            </w:r>
            <w:r>
              <w:rPr>
                <w:sz w:val="21"/>
              </w:rPr>
              <w:t>/a）</w:t>
            </w:r>
          </w:p>
        </w:tc>
        <w:tc>
          <w:tcPr>
            <w:tcW w:w="4412" w:type="dxa"/>
            <w:tcBorders>
              <w:top w:val="single" w:color="000000" w:sz="4" w:space="0"/>
            </w:tcBorders>
          </w:tcPr>
          <w:p>
            <w:pPr>
              <w:pStyle w:val="7"/>
              <w:spacing w:before="53"/>
              <w:ind w:left="108"/>
              <w:jc w:val="left"/>
              <w:rPr>
                <w:sz w:val="21"/>
              </w:rPr>
            </w:pPr>
            <w:r>
              <w:rPr>
                <w:sz w:val="21"/>
              </w:rPr>
              <w:t>排入内排土场。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9" w:hRule="atLeast"/>
        </w:trPr>
        <w:tc>
          <w:tcPr>
            <w:tcW w:w="2361" w:type="dxa"/>
            <w:gridSpan w:val="2"/>
          </w:tcPr>
          <w:p>
            <w:pPr>
              <w:pStyle w:val="7"/>
              <w:spacing w:before="2"/>
              <w:jc w:val="left"/>
              <w:rPr>
                <w:sz w:val="9"/>
              </w:rPr>
            </w:pPr>
          </w:p>
          <w:p>
            <w:pPr>
              <w:pStyle w:val="7"/>
              <w:ind w:left="719"/>
              <w:jc w:val="left"/>
              <w:rPr>
                <w:sz w:val="21"/>
              </w:rPr>
            </w:pPr>
            <w:r>
              <w:rPr>
                <w:sz w:val="21"/>
              </w:rPr>
              <w:t>生活垃圾</w:t>
            </w:r>
          </w:p>
        </w:tc>
        <w:tc>
          <w:tcPr>
            <w:tcW w:w="2175" w:type="dxa"/>
          </w:tcPr>
          <w:p>
            <w:pPr>
              <w:pStyle w:val="7"/>
              <w:spacing w:before="2"/>
              <w:jc w:val="left"/>
              <w:rPr>
                <w:sz w:val="9"/>
              </w:rPr>
            </w:pPr>
          </w:p>
          <w:p>
            <w:pPr>
              <w:pStyle w:val="7"/>
              <w:ind w:left="88" w:right="82"/>
              <w:rPr>
                <w:sz w:val="21"/>
              </w:rPr>
            </w:pPr>
            <w:r>
              <w:rPr>
                <w:w w:val="105"/>
                <w:sz w:val="21"/>
              </w:rPr>
              <w:t>14t/a</w:t>
            </w:r>
          </w:p>
        </w:tc>
        <w:tc>
          <w:tcPr>
            <w:tcW w:w="4412" w:type="dxa"/>
          </w:tcPr>
          <w:p>
            <w:pPr>
              <w:pStyle w:val="7"/>
              <w:spacing w:before="27" w:line="151" w:lineRule="auto"/>
              <w:ind w:left="108" w:right="106"/>
              <w:jc w:val="left"/>
              <w:rPr>
                <w:sz w:val="21"/>
              </w:rPr>
            </w:pPr>
            <w:r>
              <w:rPr>
                <w:sz w:val="21"/>
              </w:rPr>
              <w:t>在行政福利区设置垃圾箱收集后鄂尔多斯市泰亨佳禄物业管理服务有限责任公司定期前</w:t>
            </w:r>
          </w:p>
          <w:p>
            <w:pPr>
              <w:pStyle w:val="7"/>
              <w:spacing w:line="232" w:lineRule="exact"/>
              <w:ind w:left="108"/>
              <w:jc w:val="left"/>
              <w:rPr>
                <w:sz w:val="21"/>
              </w:rPr>
            </w:pPr>
            <w:r>
              <w:rPr>
                <w:sz w:val="21"/>
              </w:rPr>
              <w:t>来拉运。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361" w:type="dxa"/>
            <w:gridSpan w:val="2"/>
          </w:tcPr>
          <w:p>
            <w:pPr>
              <w:pStyle w:val="7"/>
              <w:spacing w:line="321" w:lineRule="exact"/>
              <w:ind w:left="760"/>
              <w:jc w:val="left"/>
              <w:rPr>
                <w:sz w:val="21"/>
              </w:rPr>
            </w:pPr>
            <w:r>
              <w:rPr>
                <w:sz w:val="21"/>
              </w:rPr>
              <w:t>锅炉灰渣</w:t>
            </w:r>
          </w:p>
        </w:tc>
        <w:tc>
          <w:tcPr>
            <w:tcW w:w="2175" w:type="dxa"/>
          </w:tcPr>
          <w:p>
            <w:pPr>
              <w:pStyle w:val="7"/>
              <w:spacing w:line="321" w:lineRule="exact"/>
              <w:ind w:left="88" w:right="82"/>
              <w:rPr>
                <w:sz w:val="21"/>
              </w:rPr>
            </w:pPr>
            <w:r>
              <w:rPr>
                <w:w w:val="110"/>
                <w:sz w:val="21"/>
              </w:rPr>
              <w:t>9t/a</w:t>
            </w:r>
          </w:p>
        </w:tc>
        <w:tc>
          <w:tcPr>
            <w:tcW w:w="4412" w:type="dxa"/>
          </w:tcPr>
          <w:p>
            <w:pPr>
              <w:pStyle w:val="7"/>
              <w:spacing w:line="321" w:lineRule="exact"/>
              <w:ind w:left="108"/>
              <w:jc w:val="left"/>
              <w:rPr>
                <w:sz w:val="21"/>
              </w:rPr>
            </w:pPr>
            <w:r>
              <w:rPr>
                <w:sz w:val="21"/>
              </w:rPr>
              <w:t>硬化运输道路。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2361" w:type="dxa"/>
            <w:gridSpan w:val="2"/>
          </w:tcPr>
          <w:p>
            <w:pPr>
              <w:pStyle w:val="7"/>
              <w:spacing w:line="321" w:lineRule="exact"/>
              <w:ind w:left="143"/>
              <w:jc w:val="left"/>
              <w:rPr>
                <w:sz w:val="21"/>
              </w:rPr>
            </w:pPr>
            <w:r>
              <w:rPr>
                <w:sz w:val="21"/>
              </w:rPr>
              <w:t>生活污水处理站污泥</w:t>
            </w:r>
          </w:p>
        </w:tc>
        <w:tc>
          <w:tcPr>
            <w:tcW w:w="2175" w:type="dxa"/>
          </w:tcPr>
          <w:p>
            <w:pPr>
              <w:pStyle w:val="7"/>
              <w:spacing w:line="321" w:lineRule="exact"/>
              <w:ind w:left="86" w:right="82"/>
              <w:rPr>
                <w:sz w:val="21"/>
              </w:rPr>
            </w:pPr>
            <w:r>
              <w:rPr>
                <w:w w:val="110"/>
                <w:sz w:val="21"/>
              </w:rPr>
              <w:t>0.08t/a</w:t>
            </w:r>
          </w:p>
        </w:tc>
        <w:tc>
          <w:tcPr>
            <w:tcW w:w="4412" w:type="dxa"/>
          </w:tcPr>
          <w:p>
            <w:pPr>
              <w:pStyle w:val="7"/>
              <w:spacing w:line="321" w:lineRule="exact"/>
              <w:ind w:left="108"/>
              <w:jc w:val="left"/>
              <w:rPr>
                <w:sz w:val="21"/>
              </w:rPr>
            </w:pPr>
            <w:r>
              <w:rPr>
                <w:sz w:val="21"/>
              </w:rPr>
              <w:t>用于绿化施肥。</w:t>
            </w:r>
          </w:p>
        </w:tc>
      </w:tr>
    </w:tbl>
    <w:p>
      <w:pPr>
        <w:pStyle w:val="2"/>
        <w:spacing w:before="47" w:line="206" w:lineRule="auto"/>
        <w:ind w:right="225" w:firstLine="479"/>
        <w:jc w:val="both"/>
      </w:pPr>
      <w:r>
        <w:t>从表 10-1-1 中可以看出，本项目固体废物主要为剥离物，而炉渣、生活垃圾和</w:t>
      </w:r>
      <w:r>
        <w:rPr>
          <w:w w:val="105"/>
        </w:rPr>
        <w:t>污泥量等相对较小。</w:t>
      </w:r>
    </w:p>
    <w:p>
      <w:pPr>
        <w:pStyle w:val="6"/>
        <w:numPr>
          <w:ilvl w:val="1"/>
          <w:numId w:val="15"/>
        </w:numPr>
        <w:tabs>
          <w:tab w:val="left" w:pos="774"/>
        </w:tabs>
        <w:spacing w:before="0" w:after="0" w:line="470" w:lineRule="exact"/>
        <w:ind w:left="774" w:right="0" w:hanging="545"/>
        <w:jc w:val="left"/>
        <w:rPr>
          <w:rFonts w:hint="eastAsia" w:ascii="Noto Sans Mono CJK JP Regular" w:eastAsia="Noto Sans Mono CJK JP Regular"/>
          <w:sz w:val="24"/>
        </w:rPr>
      </w:pPr>
      <w:bookmarkStart w:id="101" w:name="_bookmark52"/>
      <w:bookmarkEnd w:id="101"/>
      <w:bookmarkStart w:id="102" w:name="_bookmark52"/>
      <w:bookmarkEnd w:id="102"/>
      <w:r>
        <w:rPr>
          <w:rFonts w:hint="eastAsia" w:ascii="Noto Sans Mono CJK JP Regular" w:eastAsia="Noto Sans Mono CJK JP Regular"/>
          <w:sz w:val="24"/>
        </w:rPr>
        <w:t>固体废物环境影响调查</w:t>
      </w:r>
    </w:p>
    <w:p>
      <w:pPr>
        <w:pStyle w:val="2"/>
        <w:spacing w:before="108" w:line="220" w:lineRule="auto"/>
        <w:ind w:right="220" w:firstLine="479"/>
        <w:jc w:val="both"/>
      </w:pPr>
      <w:r>
        <w:t>施工期，建设单位集中收集生垃垃圾后按照环卫部门要求处置，施工结束后对</w:t>
      </w:r>
      <w:r>
        <w:rPr>
          <w:spacing w:val="-1"/>
        </w:rPr>
        <w:t xml:space="preserve">建筑垃圾及时进行了清理，基建期产生的 </w:t>
      </w:r>
      <w:r>
        <w:t>560</w:t>
      </w:r>
      <w:r>
        <w:rPr>
          <w:spacing w:val="-10"/>
        </w:rPr>
        <w:t xml:space="preserve"> 万 </w:t>
      </w:r>
      <w:r>
        <w:t>m</w:t>
      </w:r>
      <w:r>
        <w:rPr>
          <w:position w:val="12"/>
          <w:sz w:val="12"/>
        </w:rPr>
        <w:t xml:space="preserve">3 </w:t>
      </w:r>
      <w:r>
        <w:rPr>
          <w:spacing w:val="-2"/>
        </w:rPr>
        <w:t>的剥离物先用于铺垫道路路基， 其余的全部排入了外排土场。即施工期固体废物均得到了妥善处置，对周围环境的影响较小。</w:t>
      </w:r>
    </w:p>
    <w:p>
      <w:pPr>
        <w:pStyle w:val="2"/>
        <w:spacing w:line="454" w:lineRule="exact"/>
        <w:ind w:left="709"/>
      </w:pPr>
      <w:r>
        <w:rPr>
          <w:w w:val="110"/>
        </w:rPr>
        <w:t>1.剥离物</w:t>
      </w:r>
    </w:p>
    <w:p>
      <w:pPr>
        <w:pStyle w:val="2"/>
        <w:spacing w:line="467" w:lineRule="exact"/>
        <w:ind w:left="709"/>
      </w:pPr>
      <w:r>
        <w:t>生产运营期剥离物产生量为 1595 万 m</w:t>
      </w:r>
      <w:r>
        <w:rPr>
          <w:position w:val="12"/>
          <w:sz w:val="12"/>
        </w:rPr>
        <w:t>3</w:t>
      </w:r>
      <w:r>
        <w:t>/a，目前已实现内排。</w:t>
      </w:r>
    </w:p>
    <w:p>
      <w:pPr>
        <w:pStyle w:val="2"/>
        <w:spacing w:before="8" w:line="220" w:lineRule="auto"/>
        <w:ind w:right="133" w:firstLine="479"/>
        <w:jc w:val="both"/>
      </w:pPr>
      <w:r>
        <w:rPr>
          <w:spacing w:val="-1"/>
        </w:rPr>
        <w:t xml:space="preserve">根据调查，外排土场周边 </w:t>
      </w:r>
      <w:r>
        <w:t>1000m</w:t>
      </w:r>
      <w:r>
        <w:rPr>
          <w:spacing w:val="-1"/>
        </w:rPr>
        <w:t xml:space="preserve"> 范围内目前没有居民，随着排土进展对排土场</w:t>
      </w:r>
      <w:r>
        <w:rPr>
          <w:spacing w:val="-1"/>
          <w:w w:val="95"/>
        </w:rPr>
        <w:t>进行洒水、碾压，对外排土场已经到位的+1350、+1360</w:t>
      </w:r>
      <w:r>
        <w:rPr>
          <w:w w:val="95"/>
        </w:rPr>
        <w:t xml:space="preserve"> 台阶平盘内种植了沙棘、沙</w:t>
      </w:r>
      <w:r>
        <w:t>打</w:t>
      </w:r>
      <w:r>
        <w:rPr>
          <w:spacing w:val="-8"/>
        </w:rPr>
        <w:t>旺、草木犀、紫花苜蓿等，边坡设置沙柳网格</w:t>
      </w:r>
      <w:r>
        <w:t>（</w:t>
      </w:r>
      <w:r>
        <w:rPr>
          <w:spacing w:val="1"/>
        </w:rPr>
        <w:t xml:space="preserve">规格为 </w:t>
      </w:r>
      <w:r>
        <w:rPr>
          <w:w w:val="86"/>
        </w:rPr>
        <w:t>1.2m</w:t>
      </w:r>
      <w:r>
        <w:t>×</w:t>
      </w:r>
      <w:r>
        <w:rPr>
          <w:w w:val="86"/>
        </w:rPr>
        <w:t>1.2m</w:t>
      </w:r>
      <w:r>
        <w:rPr>
          <w:spacing w:val="-120"/>
        </w:rPr>
        <w:t>）</w:t>
      </w:r>
      <w:r>
        <w:rPr>
          <w:spacing w:val="-4"/>
        </w:rPr>
        <w:t>，在网格内终</w:t>
      </w:r>
      <w:r>
        <w:rPr>
          <w:w w:val="95"/>
        </w:rPr>
        <w:t>止</w:t>
      </w:r>
      <w:r>
        <w:rPr>
          <w:spacing w:val="1"/>
          <w:w w:val="95"/>
        </w:rPr>
        <w:t xml:space="preserve">了紫花苜蓿、沙打旺和草木犀和沙棘等，恢复效果较好，植被覆盖度达到了   </w:t>
      </w:r>
      <w:r>
        <w:rPr>
          <w:w w:val="95"/>
        </w:rPr>
        <w:t>40%。对外排土场+1380  平台和边坡正在进行植被恢复，已完成  60%</w:t>
      </w:r>
      <w:r>
        <w:rPr>
          <w:spacing w:val="-3"/>
          <w:w w:val="95"/>
        </w:rPr>
        <w:t>的工程量，目前已完成</w:t>
      </w:r>
      <w:r>
        <w:t>排土场绿化网格及道路。道路两侧种植了油松和樟子松，道路形成的网格内撒播沙打</w:t>
      </w:r>
      <w:r>
        <w:rPr>
          <w:spacing w:val="-8"/>
        </w:rPr>
        <w:t>旺、草木犀、紫花苜蓿草种，边坡设置沙柳网格</w:t>
      </w:r>
      <w:r>
        <w:t>（</w:t>
      </w:r>
      <w:r>
        <w:rPr>
          <w:spacing w:val="1"/>
        </w:rPr>
        <w:t xml:space="preserve">规格为 </w:t>
      </w:r>
      <w:r>
        <w:rPr>
          <w:w w:val="86"/>
        </w:rPr>
        <w:t>1.2m</w:t>
      </w:r>
      <w:r>
        <w:t>×</w:t>
      </w:r>
      <w:r>
        <w:rPr>
          <w:w w:val="86"/>
        </w:rPr>
        <w:t>1.2m</w:t>
      </w:r>
      <w:r>
        <w:rPr>
          <w:spacing w:val="-120"/>
        </w:rPr>
        <w:t>）</w:t>
      </w:r>
      <w:r>
        <w:rPr>
          <w:spacing w:val="-4"/>
        </w:rPr>
        <w:t>，在网格内</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28" o:spid="_x0000_s1228" o:spt="203" style="height:4.45pt;width:439.55pt;" coordsize="8791,89">
            <o:lock v:ext="edit"/>
            <v:line id="_x0000_s1229" o:spid="_x0000_s1229" o:spt="20" style="position:absolute;left:0;top:82;height:0;width:8790;" stroked="t" coordsize="21600,21600">
              <v:path arrowok="t"/>
              <v:fill focussize="0,0"/>
              <v:stroke weight="0.72pt" color="#000000"/>
              <v:imagedata o:title=""/>
              <o:lock v:ext="edit"/>
            </v:line>
            <v:line id="_x0000_s1230" o:spid="_x0000_s1230"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222"/>
        <w:jc w:val="both"/>
      </w:pPr>
      <w:r>
        <w:t>种植了紫花苜蓿、沙打旺和草木犀和沙棘等。另外，在外排土场下游排弃前就修建</w:t>
      </w:r>
      <w:r>
        <w:rPr>
          <w:spacing w:val="-3"/>
        </w:rPr>
        <w:t xml:space="preserve">了宽 </w:t>
      </w:r>
      <w:r>
        <w:t>2.0m</w:t>
      </w:r>
      <w:r>
        <w:rPr>
          <w:spacing w:val="-2"/>
        </w:rPr>
        <w:t xml:space="preserve">、高 </w:t>
      </w:r>
      <w:r>
        <w:t>1.5m</w:t>
      </w:r>
      <w:r>
        <w:rPr>
          <w:spacing w:val="-3"/>
        </w:rPr>
        <w:t xml:space="preserve">、长 </w:t>
      </w:r>
      <w:r>
        <w:t>630m</w:t>
      </w:r>
      <w:r>
        <w:rPr>
          <w:spacing w:val="-2"/>
        </w:rPr>
        <w:t xml:space="preserve"> 的挡渣墙，在外排土场南部设置了排洪沟，东北部</w:t>
      </w:r>
      <w:r>
        <w:rPr>
          <w:spacing w:val="-151"/>
        </w:rPr>
        <w:t>利</w:t>
      </w:r>
      <w:r>
        <w:t>用已形成的排水系统。</w:t>
      </w:r>
    </w:p>
    <w:p>
      <w:pPr>
        <w:pStyle w:val="2"/>
        <w:spacing w:line="220" w:lineRule="auto"/>
        <w:ind w:right="224" w:firstLine="479"/>
        <w:jc w:val="both"/>
      </w:pPr>
      <w:r>
        <w:t>根据监测结果，外排土场无组织排放的 TSP 浓度低于《煤炭工业污染物排放标准》无组织排放限值的规定。</w:t>
      </w:r>
    </w:p>
    <w:p>
      <w:pPr>
        <w:pStyle w:val="2"/>
        <w:spacing w:line="457" w:lineRule="exact"/>
        <w:ind w:left="709"/>
      </w:pPr>
      <w:r>
        <w:t>即本项目外排土场没有对周围环境及居民造成明显的不利影响。</w:t>
      </w:r>
    </w:p>
    <w:p>
      <w:pPr>
        <w:pStyle w:val="2"/>
        <w:spacing w:line="467" w:lineRule="exact"/>
        <w:ind w:left="750"/>
      </w:pPr>
      <w:r>
        <w:t>2.其它固体废物</w:t>
      </w:r>
    </w:p>
    <w:p>
      <w:pPr>
        <w:pStyle w:val="2"/>
        <w:spacing w:before="2" w:line="220" w:lineRule="auto"/>
        <w:ind w:right="218" w:firstLine="520"/>
        <w:jc w:val="both"/>
      </w:pPr>
      <w:r>
        <w:t xml:space="preserve">本项目锅炉炉渣产生量约为 9t/a， 用于硬化运输道路，对周围环境影响较小；生活垃圾产生量约为 14t/a，在行政福利区设置垃圾箱收集后鄂尔多斯市泰亨佳禄物业管理服务有限责任公司定期前来拉运， 进行统一处理， 没有乱堆乱弃现象， 对周围环境影响较小。建设单位与鄂尔多斯市东胜区环卫局签订了生活垃圾处理协议； 生活污水处理站污泥产生量为   </w:t>
      </w:r>
      <w:r>
        <w:rPr>
          <w:w w:val="90"/>
        </w:rPr>
        <w:t>0</w:t>
      </w:r>
      <w:r>
        <w:rPr>
          <w:w w:val="179"/>
        </w:rPr>
        <w:t>.</w:t>
      </w:r>
      <w:r>
        <w:rPr>
          <w:w w:val="90"/>
        </w:rPr>
        <w:t>08</w:t>
      </w:r>
      <w:r>
        <w:rPr>
          <w:w w:val="132"/>
        </w:rPr>
        <w:t>t</w:t>
      </w:r>
      <w:r>
        <w:rPr>
          <w:w w:val="127"/>
        </w:rPr>
        <w:t>/</w:t>
      </w:r>
      <w:r>
        <w:rPr>
          <w:w w:val="88"/>
        </w:rPr>
        <w:t>a</w:t>
      </w:r>
      <w:r>
        <w:t>， 用于绿化施肥，对环境的影响较小。</w:t>
      </w:r>
    </w:p>
    <w:p>
      <w:pPr>
        <w:pStyle w:val="6"/>
        <w:numPr>
          <w:ilvl w:val="1"/>
          <w:numId w:val="15"/>
        </w:numPr>
        <w:tabs>
          <w:tab w:val="left" w:pos="774"/>
        </w:tabs>
        <w:spacing w:before="86" w:after="0" w:line="240" w:lineRule="auto"/>
        <w:ind w:left="774" w:right="0" w:hanging="545"/>
        <w:jc w:val="left"/>
        <w:rPr>
          <w:rFonts w:hint="eastAsia" w:ascii="Noto Sans Mono CJK JP Regular" w:eastAsia="Noto Sans Mono CJK JP Regular"/>
          <w:sz w:val="24"/>
        </w:rPr>
      </w:pPr>
      <w:bookmarkStart w:id="103" w:name="_bookmark53"/>
      <w:bookmarkEnd w:id="103"/>
      <w:bookmarkStart w:id="104" w:name="_bookmark53"/>
      <w:bookmarkEnd w:id="104"/>
      <w:r>
        <w:rPr>
          <w:rFonts w:hint="eastAsia" w:ascii="Noto Sans Mono CJK JP Regular" w:eastAsia="Noto Sans Mono CJK JP Regular"/>
          <w:sz w:val="24"/>
        </w:rPr>
        <w:t>固体废物影响调查结论及整改措施建议</w:t>
      </w:r>
    </w:p>
    <w:p>
      <w:pPr>
        <w:pStyle w:val="2"/>
        <w:spacing w:before="106" w:line="220" w:lineRule="auto"/>
        <w:ind w:right="223" w:firstLine="479"/>
        <w:jc w:val="both"/>
      </w:pPr>
      <w:r>
        <w:t>施工期固体废物均得到了妥善处置，对周围环境的影响较小；基建期剥离物排</w:t>
      </w:r>
      <w:r>
        <w:rPr>
          <w:w w:val="95"/>
        </w:rPr>
        <w:t>入外排土场，对外排土场已经到位的+1350、+1360   台阶和边坡均进行了植被恢复， 恢复效果较好，+1380 平台和边坡正在进行植被恢复，已完成 60%</w:t>
      </w:r>
      <w:r>
        <w:rPr>
          <w:spacing w:val="-2"/>
          <w:w w:val="95"/>
        </w:rPr>
        <w:t>的工程量。另外还</w:t>
      </w:r>
      <w:r>
        <w:rPr>
          <w:spacing w:val="-2"/>
        </w:rPr>
        <w:t xml:space="preserve">设置了防洪、排水工程和挡渣墙工程。根据监测结果，外排土场无组织排放的 </w:t>
      </w:r>
      <w:r>
        <w:t>TSP 浓度低于《煤炭工业污染物排放标准》无组织排放限值的规定。即本项目外排土场没有对周围环境及居民造成明显的不利影响。</w:t>
      </w:r>
    </w:p>
    <w:p>
      <w:pPr>
        <w:pStyle w:val="2"/>
        <w:spacing w:line="220" w:lineRule="auto"/>
        <w:ind w:right="242" w:firstLine="520"/>
        <w:jc w:val="both"/>
      </w:pPr>
      <w:r>
        <w:t>锅炉炉渣用于硬化运输道路，生活污水处理站污泥用于绿化施肥， 生活垃圾设置垃圾箱收集后鄂尔多斯市泰亨佳禄物业管理服务有限责任公司定期前来拉运， 进行统一处理，没有乱堆乱弃现象，对周围环境影响较小。</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31" o:spid="_x0000_s1231" o:spt="203" style="height:4.45pt;width:439.55pt;" coordsize="8791,89">
            <o:lock v:ext="edit"/>
            <v:line id="_x0000_s1232" o:spid="_x0000_s1232" o:spt="20" style="position:absolute;left:0;top:82;height:0;width:8790;" stroked="t" coordsize="21600,21600">
              <v:path arrowok="t"/>
              <v:fill focussize="0,0"/>
              <v:stroke weight="0.72pt" color="#000000"/>
              <v:imagedata o:title=""/>
              <o:lock v:ext="edit"/>
            </v:line>
            <v:line id="_x0000_s1233" o:spid="_x0000_s1233" o:spt="20" style="position:absolute;left:0;top:30;height:0;width:8790;" stroked="t" coordsize="21600,21600">
              <v:path arrowok="t"/>
              <v:fill focussize="0,0"/>
              <v:stroke weight="3pt" color="#000000"/>
              <v:imagedata o:title=""/>
              <o:lock v:ext="edit"/>
            </v:line>
            <w10:wrap type="none"/>
            <w10:anchorlock/>
          </v:group>
        </w:pict>
      </w:r>
    </w:p>
    <w:p>
      <w:pPr>
        <w:pStyle w:val="6"/>
        <w:numPr>
          <w:ilvl w:val="0"/>
          <w:numId w:val="15"/>
        </w:numPr>
        <w:tabs>
          <w:tab w:val="left" w:pos="532"/>
        </w:tabs>
        <w:spacing w:before="0" w:after="0" w:line="488" w:lineRule="exact"/>
        <w:ind w:left="531" w:right="0" w:hanging="302"/>
        <w:jc w:val="left"/>
        <w:rPr>
          <w:rFonts w:hint="eastAsia" w:ascii="Noto Sans Mono CJK JP Regular" w:eastAsia="Noto Sans Mono CJK JP Regular"/>
          <w:sz w:val="24"/>
        </w:rPr>
      </w:pPr>
      <w:bookmarkStart w:id="105" w:name="_bookmark54"/>
      <w:bookmarkEnd w:id="105"/>
      <w:bookmarkStart w:id="106" w:name="_bookmark54"/>
      <w:bookmarkEnd w:id="106"/>
      <w:r>
        <w:rPr>
          <w:rFonts w:hint="eastAsia" w:ascii="Noto Sans Mono CJK JP Regular" w:eastAsia="Noto Sans Mono CJK JP Regular"/>
          <w:sz w:val="24"/>
        </w:rPr>
        <w:t>社会环境影响调查与分析</w:t>
      </w:r>
    </w:p>
    <w:p>
      <w:pPr>
        <w:pStyle w:val="2"/>
        <w:spacing w:before="105" w:line="220" w:lineRule="auto"/>
        <w:ind w:right="222" w:firstLine="479"/>
        <w:jc w:val="both"/>
      </w:pPr>
      <w:r>
        <w:t>本项目首采区范围内没有居民，因此，目前不存在移民搬迁问题。二采区范围内分布有柳塔村</w:t>
      </w:r>
      <w:r>
        <w:rPr>
          <w:spacing w:val="-1"/>
        </w:rPr>
        <w:t>（</w:t>
      </w:r>
      <w:r>
        <w:rPr>
          <w:w w:val="90"/>
        </w:rPr>
        <w:t>4</w:t>
      </w:r>
      <w:r>
        <w:rPr>
          <w:spacing w:val="-4"/>
        </w:rPr>
        <w:t xml:space="preserve">  户居民</w:t>
      </w:r>
      <w:r>
        <w:rPr>
          <w:spacing w:val="-120"/>
        </w:rPr>
        <w:t>）</w:t>
      </w:r>
      <w:r>
        <w:t>，建设单位计划待二采区开采之前进行搬迁。在下一步开采过程中，建设单位根据开采进度，对受影响的居民进行搬迁，并应按照相关规定给予搬迁通知和经济补偿。</w:t>
      </w:r>
    </w:p>
    <w:p>
      <w:pPr>
        <w:pStyle w:val="2"/>
        <w:spacing w:line="220" w:lineRule="auto"/>
        <w:ind w:right="228" w:firstLine="482"/>
        <w:jc w:val="both"/>
      </w:pPr>
      <w:r>
        <w:rPr>
          <w:w w:val="95"/>
        </w:rPr>
        <w:t xml:space="preserve">根据公众意见调查可知，100%的公众认为露天矿开采及用水还未对他们的生产   生活用水产生影响，同时，100%的公众对该工程的环境保护工作表示满意或基本满   </w:t>
      </w:r>
      <w:r>
        <w:t>意，无不满意者。</w:t>
      </w:r>
    </w:p>
    <w:p>
      <w:pPr>
        <w:pStyle w:val="2"/>
        <w:spacing w:line="220" w:lineRule="auto"/>
        <w:ind w:right="227" w:firstLine="479"/>
        <w:jc w:val="both"/>
      </w:pPr>
      <w:r>
        <w:t>下一步，建设单位应加强矿区及周围饮用水井的观测和监测，确因该工程开采造成村民饮水困难时，要及时采取措施保证村民的正常生产生活用水。</w:t>
      </w:r>
    </w:p>
    <w:p>
      <w:pPr>
        <w:pStyle w:val="6"/>
        <w:numPr>
          <w:ilvl w:val="0"/>
          <w:numId w:val="15"/>
        </w:numPr>
        <w:tabs>
          <w:tab w:val="left" w:pos="532"/>
        </w:tabs>
        <w:spacing w:before="82" w:after="0" w:line="240" w:lineRule="auto"/>
        <w:ind w:left="531" w:right="0" w:hanging="302"/>
        <w:jc w:val="left"/>
        <w:rPr>
          <w:rFonts w:hint="eastAsia" w:ascii="Noto Sans Mono CJK JP Regular" w:eastAsia="Noto Sans Mono CJK JP Regular"/>
          <w:sz w:val="24"/>
        </w:rPr>
      </w:pPr>
      <w:bookmarkStart w:id="107" w:name="_bookmark55"/>
      <w:bookmarkEnd w:id="107"/>
      <w:bookmarkStart w:id="108" w:name="_bookmark55"/>
      <w:bookmarkEnd w:id="108"/>
      <w:r>
        <w:rPr>
          <w:rFonts w:hint="eastAsia" w:ascii="Noto Sans Mono CJK JP Regular" w:eastAsia="Noto Sans Mono CJK JP Regular"/>
          <w:sz w:val="24"/>
        </w:rPr>
        <w:t>环境管理工作调查</w:t>
      </w:r>
    </w:p>
    <w:p>
      <w:pPr>
        <w:pStyle w:val="6"/>
        <w:numPr>
          <w:ilvl w:val="1"/>
          <w:numId w:val="15"/>
        </w:numPr>
        <w:tabs>
          <w:tab w:val="left" w:pos="774"/>
        </w:tabs>
        <w:spacing w:before="79" w:after="0" w:line="240" w:lineRule="auto"/>
        <w:ind w:left="774" w:right="0" w:hanging="545"/>
        <w:jc w:val="left"/>
        <w:rPr>
          <w:rFonts w:hint="eastAsia" w:ascii="Noto Sans Mono CJK JP Regular" w:eastAsia="Noto Sans Mono CJK JP Regular"/>
          <w:sz w:val="24"/>
        </w:rPr>
      </w:pPr>
      <w:bookmarkStart w:id="109" w:name="_bookmark56"/>
      <w:bookmarkEnd w:id="109"/>
      <w:bookmarkStart w:id="110" w:name="_bookmark56"/>
      <w:bookmarkEnd w:id="110"/>
      <w:r>
        <w:rPr>
          <w:rFonts w:hint="eastAsia" w:ascii="Noto Sans Mono CJK JP Regular" w:eastAsia="Noto Sans Mono CJK JP Regular"/>
          <w:sz w:val="24"/>
        </w:rPr>
        <w:t>环境管理机构设置、环境保护管理制度制定情况</w:t>
      </w:r>
    </w:p>
    <w:p>
      <w:pPr>
        <w:pStyle w:val="2"/>
        <w:spacing w:before="105" w:line="220" w:lineRule="auto"/>
        <w:ind w:right="315" w:firstLine="479"/>
        <w:jc w:val="both"/>
      </w:pPr>
      <w:r>
        <w:t>通过研阅资料可知，建设单位比较重视环境保护工作，为了规范建设项目环境保护工作，认真履行环境保护的法律责任和义务，特成立了环境保护委员会，并制定了有关环境保护岗位责任制。</w:t>
      </w:r>
    </w:p>
    <w:p>
      <w:pPr>
        <w:pStyle w:val="2"/>
        <w:spacing w:line="220" w:lineRule="auto"/>
        <w:ind w:left="1069" w:right="5595" w:hanging="360"/>
      </w:pPr>
      <w:r>
        <w:t>环境保护委员会组成如下： 主任：苏永（矿长）</w:t>
      </w:r>
    </w:p>
    <w:p>
      <w:pPr>
        <w:pStyle w:val="2"/>
        <w:spacing w:line="220" w:lineRule="auto"/>
        <w:ind w:left="1069" w:right="4275"/>
      </w:pPr>
      <w:r>
        <w:t>常务副主任：张廷键（安全副矿长） 副主任：张利兵、刘茂胜、梁慧锋</w:t>
      </w:r>
    </w:p>
    <w:p>
      <w:pPr>
        <w:pStyle w:val="2"/>
        <w:spacing w:line="220" w:lineRule="auto"/>
        <w:ind w:left="709" w:right="3314" w:firstLine="360"/>
      </w:pPr>
      <w:r>
        <w:t>委员：安检科、地测技术科、调度室、机电科环境保护岗位责任制制定如下：</w:t>
      </w:r>
    </w:p>
    <w:p>
      <w:pPr>
        <w:pStyle w:val="2"/>
        <w:spacing w:line="457" w:lineRule="exact"/>
        <w:ind w:left="711"/>
      </w:pPr>
      <w:r>
        <w:rPr>
          <w:w w:val="130"/>
        </w:rPr>
        <w:t>(</w:t>
      </w:r>
      <w:r>
        <w:rPr>
          <w:w w:val="105"/>
        </w:rPr>
        <w:t>一</w:t>
      </w:r>
      <w:r>
        <w:rPr>
          <w:w w:val="130"/>
        </w:rPr>
        <w:t>)</w:t>
      </w:r>
      <w:r>
        <w:rPr>
          <w:w w:val="105"/>
        </w:rPr>
        <w:t>矿长环境保护岗位责任制</w:t>
      </w:r>
    </w:p>
    <w:p>
      <w:pPr>
        <w:pStyle w:val="2"/>
        <w:spacing w:line="467" w:lineRule="exact"/>
        <w:ind w:left="709"/>
      </w:pPr>
      <w:r>
        <w:t>1、矿长是煤矿环境管理第一责任人。对煤矿环境管理工作负全面责任。</w:t>
      </w:r>
    </w:p>
    <w:p>
      <w:pPr>
        <w:pStyle w:val="2"/>
        <w:spacing w:before="1" w:line="220" w:lineRule="auto"/>
        <w:ind w:right="505" w:firstLine="479"/>
      </w:pPr>
      <w:r>
        <w:rPr>
          <w:w w:val="95"/>
        </w:rPr>
        <w:t>2</w:t>
      </w:r>
      <w:r>
        <w:rPr>
          <w:spacing w:val="-9"/>
          <w:w w:val="95"/>
        </w:rPr>
        <w:t xml:space="preserve">、贯彻执行国家、行业及上级部门有关环境保护的相关法律法规、方针政策    </w:t>
      </w:r>
      <w:r>
        <w:rPr>
          <w:spacing w:val="-9"/>
        </w:rPr>
        <w:t>和规章制度，严格按照《环境影响报告书》标准执行并监督检查。</w:t>
      </w:r>
    </w:p>
    <w:p>
      <w:pPr>
        <w:pStyle w:val="2"/>
        <w:spacing w:line="220" w:lineRule="auto"/>
        <w:ind w:right="507" w:firstLine="479"/>
      </w:pPr>
      <w:r>
        <w:rPr>
          <w:w w:val="95"/>
        </w:rPr>
        <w:t>3</w:t>
      </w:r>
      <w:r>
        <w:rPr>
          <w:spacing w:val="-7"/>
          <w:w w:val="95"/>
        </w:rPr>
        <w:t xml:space="preserve">、按照国家有关规定建立健全环境保护管理机构，配齐环保管理人员。做到    </w:t>
      </w:r>
      <w:r>
        <w:rPr>
          <w:spacing w:val="-7"/>
        </w:rPr>
        <w:t>分工明确、职责清楚。</w:t>
      </w:r>
    </w:p>
    <w:p>
      <w:pPr>
        <w:pStyle w:val="2"/>
        <w:spacing w:line="478" w:lineRule="exact"/>
        <w:ind w:left="709"/>
      </w:pPr>
      <w:r>
        <w:t>4、负责与副矿长或直属职能科室负责人签订责任状。</w:t>
      </w:r>
    </w:p>
    <w:p>
      <w:pPr>
        <w:spacing w:after="0" w:line="47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34" o:spid="_x0000_s1234" o:spt="203" style="height:4.45pt;width:439.55pt;" coordsize="8791,89">
            <o:lock v:ext="edit"/>
            <v:line id="_x0000_s1235" o:spid="_x0000_s1235" o:spt="20" style="position:absolute;left:0;top:82;height:0;width:8790;" stroked="t" coordsize="21600,21600">
              <v:path arrowok="t"/>
              <v:fill focussize="0,0"/>
              <v:stroke weight="0.72pt" color="#000000"/>
              <v:imagedata o:title=""/>
              <o:lock v:ext="edit"/>
            </v:line>
            <v:line id="_x0000_s1236" o:spid="_x0000_s1236"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502" w:firstLine="479"/>
      </w:pPr>
      <w:r>
        <w:rPr>
          <w:w w:val="95"/>
        </w:rPr>
        <w:t>5</w:t>
      </w:r>
      <w:r>
        <w:rPr>
          <w:spacing w:val="-11"/>
          <w:w w:val="95"/>
        </w:rPr>
        <w:t>、负责组织制定符合煤矿实际的《环保管理制度》</w:t>
      </w:r>
      <w:r>
        <w:rPr>
          <w:spacing w:val="-34"/>
          <w:w w:val="95"/>
        </w:rPr>
        <w:t xml:space="preserve">、《岗位责任制》、《急性环    </w:t>
      </w:r>
      <w:r>
        <w:rPr>
          <w:spacing w:val="-34"/>
        </w:rPr>
        <w:t>境污染事故应急救援预案》等，并对贯彻执行情况进行监督检查。</w:t>
      </w:r>
    </w:p>
    <w:p>
      <w:pPr>
        <w:pStyle w:val="2"/>
        <w:spacing w:line="220" w:lineRule="auto"/>
        <w:ind w:right="504" w:firstLine="479"/>
      </w:pPr>
      <w:r>
        <w:t>6</w:t>
      </w:r>
      <w:r>
        <w:rPr>
          <w:spacing w:val="-9"/>
        </w:rPr>
        <w:t xml:space="preserve">、定期主持召开“健、安、环”办公会议，将环境保护工作列入日常生产管 </w:t>
      </w:r>
      <w:r>
        <w:rPr>
          <w:spacing w:val="-9"/>
          <w:w w:val="110"/>
        </w:rPr>
        <w:t>理议事日程，生产建设与环境保护同步进行，做到生产环保同发展。</w:t>
      </w:r>
    </w:p>
    <w:p>
      <w:pPr>
        <w:pStyle w:val="2"/>
        <w:spacing w:line="220" w:lineRule="auto"/>
        <w:ind w:right="504" w:firstLine="479"/>
      </w:pPr>
      <w:r>
        <w:rPr>
          <w:w w:val="95"/>
        </w:rPr>
        <w:t>7</w:t>
      </w:r>
      <w:r>
        <w:rPr>
          <w:spacing w:val="-8"/>
          <w:w w:val="95"/>
        </w:rPr>
        <w:t xml:space="preserve">、每月按时组织环保检查，主要针对垃圾、污废水处理、大气污染及噪声控    </w:t>
      </w:r>
      <w:r>
        <w:rPr>
          <w:spacing w:val="-8"/>
        </w:rPr>
        <w:t>制和地表塌陷等方面进行检查，查出的问题要及时研究处理。</w:t>
      </w:r>
    </w:p>
    <w:p>
      <w:pPr>
        <w:pStyle w:val="2"/>
        <w:spacing w:line="456" w:lineRule="exact"/>
        <w:ind w:left="754"/>
      </w:pPr>
      <w:r>
        <w:t>8、组织制定符合实际的环保培训教育和日常及专项活动计划，并监督实施。</w:t>
      </w:r>
    </w:p>
    <w:p>
      <w:pPr>
        <w:pStyle w:val="2"/>
        <w:spacing w:line="467" w:lineRule="exact"/>
        <w:ind w:left="754"/>
      </w:pPr>
      <w:r>
        <w:t>9、组织开展环保事故应急预案的演练。</w:t>
      </w:r>
    </w:p>
    <w:p>
      <w:pPr>
        <w:pStyle w:val="2"/>
        <w:spacing w:line="467" w:lineRule="exact"/>
        <w:ind w:left="709"/>
      </w:pPr>
      <w:r>
        <w:t>10、根据复垦绿化方案，合理规划绿化区域，并负责监督实施。</w:t>
      </w:r>
    </w:p>
    <w:p>
      <w:pPr>
        <w:pStyle w:val="2"/>
        <w:spacing w:before="2" w:line="220" w:lineRule="auto"/>
        <w:ind w:right="554" w:firstLine="479"/>
      </w:pPr>
      <w:r>
        <w:rPr>
          <w:w w:val="95"/>
        </w:rPr>
        <w:t xml:space="preserve">11、组织职工学习环境保护先进经验和工艺技术，提高职工环保技能，推动   </w:t>
      </w:r>
      <w:r>
        <w:t>环保事业不断进步。</w:t>
      </w:r>
    </w:p>
    <w:p>
      <w:pPr>
        <w:pStyle w:val="2"/>
        <w:spacing w:line="220" w:lineRule="auto"/>
        <w:ind w:right="555" w:firstLine="479"/>
      </w:pPr>
      <w:r>
        <w:t xml:space="preserve">12、加强煤矿“三废”存储、排放、监督，防止乱排乱放，尽可能提高“三  </w:t>
      </w:r>
      <w:r>
        <w:rPr>
          <w:w w:val="105"/>
        </w:rPr>
        <w:t>废”利用率。</w:t>
      </w:r>
    </w:p>
    <w:p>
      <w:pPr>
        <w:pStyle w:val="2"/>
        <w:spacing w:line="456" w:lineRule="exact"/>
        <w:ind w:left="709"/>
      </w:pPr>
      <w:r>
        <w:t>13、完成集团公司交办的其他工作。</w:t>
      </w:r>
    </w:p>
    <w:p>
      <w:pPr>
        <w:pStyle w:val="2"/>
        <w:spacing w:line="467" w:lineRule="exact"/>
        <w:ind w:left="711"/>
      </w:pPr>
      <w:r>
        <w:rPr>
          <w:w w:val="130"/>
        </w:rPr>
        <w:t>(</w:t>
      </w:r>
      <w:r>
        <w:rPr>
          <w:w w:val="105"/>
        </w:rPr>
        <w:t>二</w:t>
      </w:r>
      <w:r>
        <w:rPr>
          <w:w w:val="130"/>
        </w:rPr>
        <w:t>)</w:t>
      </w:r>
      <w:r>
        <w:rPr>
          <w:w w:val="105"/>
        </w:rPr>
        <w:t>总工程师环境保护岗位责任制</w:t>
      </w:r>
    </w:p>
    <w:p>
      <w:pPr>
        <w:pStyle w:val="2"/>
        <w:spacing w:line="467" w:lineRule="exact"/>
        <w:ind w:left="829"/>
      </w:pPr>
      <w:r>
        <w:t>1、负责日常环保管理工作，是煤矿环保管理工作的直接责任人。</w:t>
      </w:r>
    </w:p>
    <w:p>
      <w:pPr>
        <w:pStyle w:val="2"/>
        <w:spacing w:before="6" w:line="220" w:lineRule="auto"/>
        <w:ind w:right="435" w:firstLine="599"/>
      </w:pPr>
      <w:r>
        <w:rPr>
          <w:w w:val="95"/>
        </w:rPr>
        <w:t>2</w:t>
      </w:r>
      <w:r>
        <w:rPr>
          <w:spacing w:val="-11"/>
          <w:w w:val="95"/>
        </w:rPr>
        <w:t xml:space="preserve">、协助矿长制定煤矿的《环保管理制度》、《岗位责任制》、《急性环境污    </w:t>
      </w:r>
      <w:r>
        <w:rPr>
          <w:spacing w:val="-11"/>
        </w:rPr>
        <w:t>染事故应急救援预案》以及有关环保方面的规章措施等。</w:t>
      </w:r>
    </w:p>
    <w:p>
      <w:pPr>
        <w:pStyle w:val="2"/>
        <w:spacing w:line="457" w:lineRule="exact"/>
        <w:ind w:left="829"/>
      </w:pPr>
      <w:r>
        <w:t>3、负责与分管科室、队责任人签订责任状。</w:t>
      </w:r>
    </w:p>
    <w:p>
      <w:pPr>
        <w:pStyle w:val="2"/>
        <w:spacing w:line="467" w:lineRule="exact"/>
        <w:ind w:left="829"/>
      </w:pPr>
      <w:r>
        <w:t>4、负责煤矿环境治理及复垦绿化的规划、组织实施工作。</w:t>
      </w:r>
    </w:p>
    <w:p>
      <w:pPr>
        <w:pStyle w:val="2"/>
        <w:spacing w:before="7" w:line="220" w:lineRule="auto"/>
        <w:ind w:right="436" w:firstLine="599"/>
      </w:pPr>
      <w:r>
        <w:rPr>
          <w:w w:val="95"/>
        </w:rPr>
        <w:t>5</w:t>
      </w:r>
      <w:r>
        <w:rPr>
          <w:spacing w:val="-11"/>
          <w:w w:val="95"/>
        </w:rPr>
        <w:t xml:space="preserve">、每月积极配合环保检查，及时落实整改环境工作存在的问题与不足，并负    </w:t>
      </w:r>
      <w:r>
        <w:rPr>
          <w:spacing w:val="-11"/>
        </w:rPr>
        <w:t>责向矿长反映环保工作情况，为煤矿环保管理工作决策提供可靠依据。</w:t>
      </w:r>
    </w:p>
    <w:p>
      <w:pPr>
        <w:pStyle w:val="2"/>
        <w:spacing w:line="458" w:lineRule="exact"/>
        <w:ind w:left="829"/>
      </w:pPr>
      <w:r>
        <w:t>6、协助矿长召开环境保护工作会议，负责落实会议决议。</w:t>
      </w:r>
    </w:p>
    <w:p>
      <w:pPr>
        <w:pStyle w:val="2"/>
        <w:spacing w:before="8" w:line="220" w:lineRule="auto"/>
        <w:ind w:right="437" w:firstLine="599"/>
      </w:pPr>
      <w:r>
        <w:rPr>
          <w:w w:val="95"/>
        </w:rPr>
        <w:t>7</w:t>
      </w:r>
      <w:r>
        <w:rPr>
          <w:spacing w:val="-12"/>
          <w:w w:val="95"/>
        </w:rPr>
        <w:t xml:space="preserve">、负责煤矿环保培训教育工作，编制年度培训计划。严格落实新工人上岗前    </w:t>
      </w:r>
      <w:r>
        <w:rPr>
          <w:spacing w:val="-12"/>
        </w:rPr>
        <w:t>环境方面的培训教育。</w:t>
      </w:r>
    </w:p>
    <w:p>
      <w:pPr>
        <w:pStyle w:val="2"/>
        <w:spacing w:line="478" w:lineRule="exact"/>
        <w:ind w:left="829"/>
      </w:pPr>
      <w:r>
        <w:t>8、负责组织编制合理、符合实际的日常环保活动及专项活动计划，并组织实</w:t>
      </w:r>
    </w:p>
    <w:p>
      <w:pPr>
        <w:pStyle w:val="2"/>
        <w:spacing w:line="446" w:lineRule="exact"/>
      </w:pPr>
      <w:r>
        <w:t>施。</w:t>
      </w:r>
    </w:p>
    <w:p>
      <w:pPr>
        <w:pStyle w:val="2"/>
        <w:spacing w:line="488" w:lineRule="exact"/>
        <w:ind w:left="829"/>
      </w:pPr>
      <w:r>
        <w:rPr>
          <w:w w:val="105"/>
        </w:rPr>
        <w:t>9、监督检查煤矿“三废”和生活废弃物存储、排放情况，发现违法行为及时</w:t>
      </w:r>
    </w:p>
    <w:p>
      <w:pPr>
        <w:pStyle w:val="2"/>
        <w:spacing w:line="468" w:lineRule="exact"/>
      </w:pPr>
      <w:r>
        <w:t>进行处理。</w:t>
      </w:r>
    </w:p>
    <w:p>
      <w:pPr>
        <w:spacing w:after="0" w:line="46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37" o:spid="_x0000_s1237" o:spt="203" style="height:4.45pt;width:439.55pt;" coordsize="8791,89">
            <o:lock v:ext="edit"/>
            <v:line id="_x0000_s1238" o:spid="_x0000_s1238" o:spt="20" style="position:absolute;left:0;top:82;height:0;width:8790;" stroked="t" coordsize="21600,21600">
              <v:path arrowok="t"/>
              <v:fill focussize="0,0"/>
              <v:stroke weight="0.72pt" color="#000000"/>
              <v:imagedata o:title=""/>
              <o:lock v:ext="edit"/>
            </v:line>
            <v:line id="_x0000_s1239" o:spid="_x0000_s1239"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829"/>
      </w:pPr>
      <w:r>
        <w:t>10、积极响应植树绿化等其他改善环境的活动，为美化矿区环境做贡献。</w:t>
      </w:r>
    </w:p>
    <w:p>
      <w:pPr>
        <w:pStyle w:val="2"/>
        <w:spacing w:line="467" w:lineRule="exact"/>
        <w:ind w:left="829"/>
      </w:pPr>
      <w:r>
        <w:t>11、负责节约用水的管理，有效减少废水排放，杜绝水资源浪费。</w:t>
      </w:r>
    </w:p>
    <w:p>
      <w:pPr>
        <w:pStyle w:val="2"/>
        <w:spacing w:before="8" w:line="220" w:lineRule="auto"/>
        <w:ind w:right="435" w:firstLine="599"/>
      </w:pPr>
      <w:r>
        <w:rPr>
          <w:w w:val="95"/>
        </w:rPr>
        <w:t xml:space="preserve">12、有权制止他人违章操作可能造成的环境污染；有权拒绝违章指挥；有权   </w:t>
      </w:r>
      <w:r>
        <w:t>对污染和破坏环境的单位和个人进行检举和控告。</w:t>
      </w:r>
    </w:p>
    <w:p>
      <w:pPr>
        <w:pStyle w:val="2"/>
        <w:spacing w:line="220" w:lineRule="auto"/>
        <w:ind w:right="435" w:firstLine="599"/>
      </w:pPr>
      <w:r>
        <w:rPr>
          <w:w w:val="95"/>
        </w:rPr>
        <w:t xml:space="preserve">13、组织分管科室成员积极参加有关环境保护的学习和宣传活动，进一步提   </w:t>
      </w:r>
      <w:r>
        <w:t>高员工的环境保护意识。</w:t>
      </w:r>
    </w:p>
    <w:p>
      <w:pPr>
        <w:pStyle w:val="2"/>
        <w:spacing w:line="456" w:lineRule="exact"/>
        <w:ind w:left="829"/>
      </w:pPr>
      <w:r>
        <w:t>14、参与环保事故应急预案的演练及实施。</w:t>
      </w:r>
    </w:p>
    <w:p>
      <w:pPr>
        <w:pStyle w:val="2"/>
        <w:spacing w:line="467" w:lineRule="exact"/>
        <w:ind w:left="829"/>
      </w:pPr>
      <w:r>
        <w:t>15、完成矿长交办的其他环保管理工作。</w:t>
      </w:r>
    </w:p>
    <w:p>
      <w:pPr>
        <w:pStyle w:val="2"/>
        <w:spacing w:line="467" w:lineRule="exact"/>
        <w:ind w:left="711"/>
      </w:pPr>
      <w:r>
        <w:rPr>
          <w:w w:val="130"/>
        </w:rPr>
        <w:t>(</w:t>
      </w:r>
      <w:r>
        <w:rPr>
          <w:w w:val="105"/>
        </w:rPr>
        <w:t>三</w:t>
      </w:r>
      <w:r>
        <w:rPr>
          <w:w w:val="130"/>
        </w:rPr>
        <w:t>)</w:t>
      </w:r>
      <w:r>
        <w:rPr>
          <w:w w:val="105"/>
        </w:rPr>
        <w:t>副总工程师环境保护岗位责任制</w:t>
      </w:r>
    </w:p>
    <w:p>
      <w:pPr>
        <w:pStyle w:val="2"/>
        <w:spacing w:line="467" w:lineRule="exact"/>
        <w:ind w:left="829"/>
      </w:pPr>
      <w:r>
        <w:t>1、负责日常环保管理工作，是煤矿环保管理工作的直接责任人。</w:t>
      </w:r>
    </w:p>
    <w:p>
      <w:pPr>
        <w:pStyle w:val="2"/>
        <w:spacing w:before="5" w:line="220" w:lineRule="auto"/>
        <w:ind w:right="435" w:firstLine="599"/>
      </w:pPr>
      <w:r>
        <w:rPr>
          <w:w w:val="95"/>
        </w:rPr>
        <w:t>2</w:t>
      </w:r>
      <w:r>
        <w:rPr>
          <w:spacing w:val="-11"/>
          <w:w w:val="95"/>
        </w:rPr>
        <w:t xml:space="preserve">、协助矿长制定煤矿的《环保管理制度》、《岗位责任制》、《急性环境污    </w:t>
      </w:r>
      <w:r>
        <w:rPr>
          <w:spacing w:val="-11"/>
        </w:rPr>
        <w:t>染事故应急救援预案》以及有关环保方面的规章措施等。</w:t>
      </w:r>
    </w:p>
    <w:p>
      <w:pPr>
        <w:pStyle w:val="2"/>
        <w:spacing w:line="457" w:lineRule="exact"/>
        <w:ind w:left="829"/>
      </w:pPr>
      <w:r>
        <w:t>3、配合总工程师完成煤矿环境治理及复垦绿化的规划、组织实施工作。</w:t>
      </w:r>
    </w:p>
    <w:p>
      <w:pPr>
        <w:pStyle w:val="2"/>
        <w:spacing w:before="8" w:line="220" w:lineRule="auto"/>
        <w:ind w:right="437" w:firstLine="599"/>
      </w:pPr>
      <w:r>
        <w:rPr>
          <w:w w:val="95"/>
        </w:rPr>
        <w:t>4</w:t>
      </w:r>
      <w:r>
        <w:rPr>
          <w:spacing w:val="-11"/>
          <w:w w:val="95"/>
        </w:rPr>
        <w:t xml:space="preserve">、每月积极配合环保检查，及时落实整改环境工作存在的问题与不足，并负    </w:t>
      </w:r>
      <w:r>
        <w:rPr>
          <w:spacing w:val="-11"/>
        </w:rPr>
        <w:t>责向矿长反映环保工作情况，为煤矿环保管理工作决策提供可靠依据。</w:t>
      </w:r>
    </w:p>
    <w:p>
      <w:pPr>
        <w:pStyle w:val="2"/>
        <w:spacing w:line="457" w:lineRule="exact"/>
        <w:ind w:left="829"/>
      </w:pPr>
      <w:r>
        <w:t>5、协助矿长召开环境保护工作会议，负责落实会议决议。</w:t>
      </w:r>
    </w:p>
    <w:p>
      <w:pPr>
        <w:pStyle w:val="2"/>
        <w:spacing w:before="7" w:line="220" w:lineRule="auto"/>
        <w:ind w:right="437" w:firstLine="599"/>
      </w:pPr>
      <w:r>
        <w:rPr>
          <w:w w:val="95"/>
        </w:rPr>
        <w:t>6</w:t>
      </w:r>
      <w:r>
        <w:rPr>
          <w:spacing w:val="-12"/>
          <w:w w:val="95"/>
        </w:rPr>
        <w:t xml:space="preserve">、负责煤矿环保培训教育工作，编制年度培训计划。严格落实新工人上岗前    </w:t>
      </w:r>
      <w:r>
        <w:rPr>
          <w:spacing w:val="-12"/>
        </w:rPr>
        <w:t>环境方面的培训教育。</w:t>
      </w:r>
    </w:p>
    <w:p>
      <w:pPr>
        <w:pStyle w:val="2"/>
        <w:spacing w:line="478" w:lineRule="exact"/>
        <w:ind w:left="829"/>
      </w:pPr>
      <w:r>
        <w:t>7、负责组织编制合理、符合实际的日常环保活动及专项活动计划，并组织实</w:t>
      </w:r>
    </w:p>
    <w:p>
      <w:pPr>
        <w:pStyle w:val="2"/>
        <w:spacing w:line="447" w:lineRule="exact"/>
      </w:pPr>
      <w:r>
        <w:t>施。</w:t>
      </w:r>
    </w:p>
    <w:p>
      <w:pPr>
        <w:pStyle w:val="2"/>
        <w:spacing w:line="487" w:lineRule="exact"/>
        <w:ind w:left="829"/>
      </w:pPr>
      <w:r>
        <w:rPr>
          <w:w w:val="105"/>
        </w:rPr>
        <w:t>8、监督检查煤矿“三废”和生活废弃物存储、排放情况，发现违法行为及时</w:t>
      </w:r>
    </w:p>
    <w:p>
      <w:pPr>
        <w:pStyle w:val="2"/>
        <w:spacing w:line="447" w:lineRule="exact"/>
      </w:pPr>
      <w:r>
        <w:t>进行处理。</w:t>
      </w:r>
    </w:p>
    <w:p>
      <w:pPr>
        <w:pStyle w:val="2"/>
        <w:spacing w:line="467" w:lineRule="exact"/>
        <w:ind w:left="829"/>
      </w:pPr>
      <w:r>
        <w:t>9、积极响应植树绿化等其他改善环境的活动，为美化矿区环境做贡献。</w:t>
      </w:r>
    </w:p>
    <w:p>
      <w:pPr>
        <w:pStyle w:val="2"/>
        <w:spacing w:line="467" w:lineRule="exact"/>
        <w:ind w:left="829"/>
      </w:pPr>
      <w:r>
        <w:t>10、负责节约用水的管理，有效减少废水排放，杜绝水资源浪费。</w:t>
      </w:r>
    </w:p>
    <w:p>
      <w:pPr>
        <w:pStyle w:val="2"/>
        <w:spacing w:before="7" w:line="220" w:lineRule="auto"/>
        <w:ind w:right="435" w:firstLine="599"/>
      </w:pPr>
      <w:r>
        <w:rPr>
          <w:w w:val="95"/>
        </w:rPr>
        <w:t xml:space="preserve">11、有权制止他人违章操作可能造成的环境污染；有权拒绝违章指挥；有权   </w:t>
      </w:r>
      <w:r>
        <w:t>对污染和破坏环境的单位和个人进行检举和控告。</w:t>
      </w:r>
    </w:p>
    <w:p>
      <w:pPr>
        <w:pStyle w:val="2"/>
        <w:spacing w:line="220" w:lineRule="auto"/>
        <w:ind w:right="435" w:firstLine="599"/>
      </w:pPr>
      <w:r>
        <w:rPr>
          <w:w w:val="95"/>
        </w:rPr>
        <w:t xml:space="preserve">12、组织分管科室成员积极参加有关环境保护的学习和宣传活动，进一步提   </w:t>
      </w:r>
      <w:r>
        <w:t>高员工的环境保护意识。</w:t>
      </w:r>
    </w:p>
    <w:p>
      <w:pPr>
        <w:pStyle w:val="2"/>
        <w:spacing w:line="480" w:lineRule="exact"/>
        <w:ind w:left="829"/>
      </w:pPr>
      <w:r>
        <w:t>13、参与环保事故应急预案的演练及实施。</w:t>
      </w:r>
    </w:p>
    <w:p>
      <w:pPr>
        <w:spacing w:after="0" w:line="480"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40" o:spid="_x0000_s1240" o:spt="203" style="height:4.45pt;width:439.55pt;" coordsize="8791,89">
            <o:lock v:ext="edit"/>
            <v:line id="_x0000_s1241" o:spid="_x0000_s1241" o:spt="20" style="position:absolute;left:0;top:82;height:0;width:8790;" stroked="t" coordsize="21600,21600">
              <v:path arrowok="t"/>
              <v:fill focussize="0,0"/>
              <v:stroke weight="0.72pt" color="#000000"/>
              <v:imagedata o:title=""/>
              <o:lock v:ext="edit"/>
            </v:line>
            <v:line id="_x0000_s1242" o:spid="_x0000_s1242"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829"/>
      </w:pPr>
      <w:r>
        <w:t>14、完成矿长交办的其他环保管理工作。</w:t>
      </w:r>
    </w:p>
    <w:p>
      <w:pPr>
        <w:pStyle w:val="2"/>
        <w:spacing w:line="467" w:lineRule="exact"/>
        <w:ind w:left="711"/>
      </w:pPr>
      <w:r>
        <w:rPr>
          <w:w w:val="130"/>
        </w:rPr>
        <w:t>(</w:t>
      </w:r>
      <w:r>
        <w:rPr>
          <w:w w:val="105"/>
        </w:rPr>
        <w:t>四</w:t>
      </w:r>
      <w:r>
        <w:rPr>
          <w:w w:val="130"/>
        </w:rPr>
        <w:t>)</w:t>
      </w:r>
      <w:r>
        <w:rPr>
          <w:w w:val="105"/>
        </w:rPr>
        <w:t>安全副矿长环境保护岗位责任制</w:t>
      </w:r>
    </w:p>
    <w:p>
      <w:pPr>
        <w:pStyle w:val="2"/>
        <w:spacing w:before="8"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煤矿的各项规章制度。</w:t>
      </w:r>
    </w:p>
    <w:p>
      <w:pPr>
        <w:pStyle w:val="2"/>
        <w:spacing w:line="456" w:lineRule="exact"/>
        <w:ind w:left="829"/>
      </w:pPr>
      <w:r>
        <w:t>2、协助矿长制定和修改煤矿的环境保护管理规章制度并监督执行。</w:t>
      </w:r>
    </w:p>
    <w:p>
      <w:pPr>
        <w:pStyle w:val="2"/>
        <w:spacing w:line="467" w:lineRule="exact"/>
        <w:ind w:left="829"/>
      </w:pPr>
      <w:r>
        <w:t>3、负责与分管科室成员签订责任状。</w:t>
      </w:r>
    </w:p>
    <w:p>
      <w:pPr>
        <w:pStyle w:val="2"/>
        <w:spacing w:line="467" w:lineRule="exact"/>
        <w:ind w:left="829"/>
      </w:pPr>
      <w:r>
        <w:t>4、积极配合总工做好排土场复垦绿化工作。</w:t>
      </w:r>
    </w:p>
    <w:p>
      <w:pPr>
        <w:pStyle w:val="2"/>
        <w:spacing w:line="467" w:lineRule="exact"/>
        <w:ind w:left="829"/>
      </w:pPr>
      <w:r>
        <w:t>5、抓好采场文明生产工作，监督检查作业场所的环境卫生情况。</w:t>
      </w:r>
    </w:p>
    <w:p>
      <w:pPr>
        <w:pStyle w:val="2"/>
        <w:spacing w:before="8" w:line="220" w:lineRule="auto"/>
        <w:ind w:right="312" w:firstLine="599"/>
      </w:pPr>
      <w:r>
        <w:rPr>
          <w:w w:val="95"/>
        </w:rPr>
        <w:t>6</w:t>
      </w:r>
      <w:r>
        <w:rPr>
          <w:spacing w:val="-17"/>
          <w:w w:val="95"/>
        </w:rPr>
        <w:t xml:space="preserve">、负责监督检查工业广场、采坑日常洒水降尘情况，负责协调处理工业广场、    </w:t>
      </w:r>
      <w:r>
        <w:rPr>
          <w:spacing w:val="-17"/>
        </w:rPr>
        <w:t>采坑内存在的其他环保问题。</w:t>
      </w:r>
    </w:p>
    <w:p>
      <w:pPr>
        <w:pStyle w:val="2"/>
        <w:spacing w:line="457" w:lineRule="exact"/>
        <w:ind w:left="829"/>
      </w:pPr>
      <w:r>
        <w:t>7、参与每月的环保检查工作。</w:t>
      </w:r>
    </w:p>
    <w:p>
      <w:pPr>
        <w:pStyle w:val="2"/>
        <w:spacing w:line="467" w:lineRule="exact"/>
        <w:ind w:left="829"/>
      </w:pPr>
      <w:r>
        <w:t>8、积极响应植树绿化等其他改善环境的活动，为美化矿区环境做贡献。</w:t>
      </w:r>
    </w:p>
    <w:p>
      <w:pPr>
        <w:pStyle w:val="2"/>
        <w:spacing w:line="467" w:lineRule="exact"/>
        <w:ind w:left="829"/>
      </w:pPr>
      <w:r>
        <w:t>9、负责节约用水的管理，有效减少废水排放，杜绝水资源浪费。</w:t>
      </w:r>
    </w:p>
    <w:p>
      <w:pPr>
        <w:pStyle w:val="2"/>
        <w:spacing w:before="8" w:line="220" w:lineRule="auto"/>
        <w:ind w:right="434" w:firstLine="599"/>
      </w:pPr>
      <w:r>
        <w:rPr>
          <w:w w:val="95"/>
        </w:rPr>
        <w:t xml:space="preserve">10、有权制止他人违章操作可能造成的环境污染；有权拒绝违章指挥；有权   </w:t>
      </w:r>
      <w:r>
        <w:t>对污染和破坏环境的单位和个人进行检举和控告。</w:t>
      </w:r>
    </w:p>
    <w:p>
      <w:pPr>
        <w:pStyle w:val="2"/>
        <w:spacing w:line="220" w:lineRule="auto"/>
        <w:ind w:right="435" w:firstLine="599"/>
      </w:pPr>
      <w:r>
        <w:rPr>
          <w:w w:val="95"/>
        </w:rPr>
        <w:t xml:space="preserve">11、组织分管科室成员积极参加有关环境保护的学习和宣传活动，进一步提   </w:t>
      </w:r>
      <w:r>
        <w:t>高员工的环境保护意识。</w:t>
      </w:r>
    </w:p>
    <w:p>
      <w:pPr>
        <w:pStyle w:val="2"/>
        <w:spacing w:line="456" w:lineRule="exact"/>
        <w:ind w:left="829"/>
      </w:pPr>
      <w:r>
        <w:t>12、参与环保事故应急预案的演练及实施。</w:t>
      </w:r>
    </w:p>
    <w:p>
      <w:pPr>
        <w:pStyle w:val="2"/>
        <w:spacing w:line="467" w:lineRule="exact"/>
        <w:ind w:left="829"/>
      </w:pPr>
      <w:r>
        <w:t>13、完成矿长交办的其他环保管理工作。</w:t>
      </w:r>
    </w:p>
    <w:p>
      <w:pPr>
        <w:pStyle w:val="2"/>
        <w:spacing w:line="467" w:lineRule="exact"/>
        <w:ind w:left="711"/>
      </w:pPr>
      <w:r>
        <w:rPr>
          <w:w w:val="130"/>
        </w:rPr>
        <w:t>(</w:t>
      </w:r>
      <w:r>
        <w:rPr>
          <w:w w:val="105"/>
        </w:rPr>
        <w:t>五</w:t>
      </w:r>
      <w:r>
        <w:rPr>
          <w:w w:val="130"/>
        </w:rPr>
        <w:t>)</w:t>
      </w:r>
      <w:r>
        <w:rPr>
          <w:w w:val="105"/>
        </w:rPr>
        <w:t>生产副矿长环境保护岗位责任制</w:t>
      </w:r>
    </w:p>
    <w:p>
      <w:pPr>
        <w:pStyle w:val="2"/>
        <w:spacing w:before="4"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8" w:lineRule="exact"/>
        <w:ind w:left="829"/>
      </w:pPr>
      <w:r>
        <w:t>2、协助矿长制定和修改煤矿的环境保护管理规章制度并监督执行。</w:t>
      </w:r>
    </w:p>
    <w:p>
      <w:pPr>
        <w:pStyle w:val="2"/>
        <w:spacing w:line="467" w:lineRule="exact"/>
        <w:ind w:left="829"/>
      </w:pPr>
      <w:r>
        <w:t>3、负责与分管科室成员签订责任状。</w:t>
      </w:r>
    </w:p>
    <w:p>
      <w:pPr>
        <w:pStyle w:val="2"/>
        <w:spacing w:before="7" w:line="220" w:lineRule="auto"/>
        <w:ind w:right="436" w:firstLine="599"/>
      </w:pPr>
      <w:r>
        <w:rPr>
          <w:w w:val="95"/>
        </w:rPr>
        <w:t>4</w:t>
      </w:r>
      <w:r>
        <w:rPr>
          <w:spacing w:val="-11"/>
          <w:w w:val="95"/>
        </w:rPr>
        <w:t xml:space="preserve">、负责煤场及煤盘的日常洒水降尘工作，发现扬尘较大时应暂停作业，严禁    </w:t>
      </w:r>
      <w:r>
        <w:rPr>
          <w:spacing w:val="-11"/>
        </w:rPr>
        <w:t>在未洒水的情况下进行作业。</w:t>
      </w:r>
    </w:p>
    <w:p>
      <w:pPr>
        <w:pStyle w:val="2"/>
        <w:spacing w:line="220" w:lineRule="auto"/>
        <w:ind w:right="435" w:firstLine="599"/>
      </w:pPr>
      <w:r>
        <w:rPr>
          <w:w w:val="95"/>
        </w:rPr>
        <w:t>5</w:t>
      </w:r>
      <w:r>
        <w:rPr>
          <w:spacing w:val="-11"/>
          <w:w w:val="95"/>
        </w:rPr>
        <w:t xml:space="preserve">、负责煤场和煤盘环境保护和环境卫生管理工作，经常组织煤盘和煤场管理    </w:t>
      </w:r>
      <w:r>
        <w:rPr>
          <w:spacing w:val="-11"/>
        </w:rPr>
        <w:t>人员、过磅人员对周围垃圾、矸石进行清理。</w:t>
      </w:r>
    </w:p>
    <w:p>
      <w:pPr>
        <w:pStyle w:val="2"/>
        <w:spacing w:line="480" w:lineRule="exact"/>
        <w:ind w:left="829"/>
      </w:pPr>
      <w:r>
        <w:t>6、负责采场及大水沟运煤线路的维护、保养、降尘等工作。</w:t>
      </w:r>
    </w:p>
    <w:p>
      <w:pPr>
        <w:spacing w:after="0" w:line="480"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43" o:spid="_x0000_s1243" o:spt="203" style="height:4.45pt;width:439.55pt;" coordsize="8791,89">
            <o:lock v:ext="edit"/>
            <v:line id="_x0000_s1244" o:spid="_x0000_s1244" o:spt="20" style="position:absolute;left:0;top:82;height:0;width:8790;" stroked="t" coordsize="21600,21600">
              <v:path arrowok="t"/>
              <v:fill focussize="0,0"/>
              <v:stroke weight="0.72pt" color="#000000"/>
              <v:imagedata o:title=""/>
              <o:lock v:ext="edit"/>
            </v:line>
            <v:line id="_x0000_s1245" o:spid="_x0000_s1245"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829"/>
      </w:pPr>
      <w:r>
        <w:t>7、监督检查受煤坑及筛分设备的清理工作，保证筛分设备周围环境的干净整</w:t>
      </w:r>
    </w:p>
    <w:p>
      <w:pPr>
        <w:pStyle w:val="2"/>
        <w:spacing w:line="467" w:lineRule="exact"/>
      </w:pPr>
      <w:r>
        <w:t>洁。</w:t>
      </w:r>
    </w:p>
    <w:p>
      <w:pPr>
        <w:pStyle w:val="2"/>
        <w:spacing w:line="467" w:lineRule="exact"/>
        <w:ind w:left="829"/>
      </w:pPr>
      <w:r>
        <w:t>8、参与每月环保检查工作。</w:t>
      </w:r>
    </w:p>
    <w:p>
      <w:pPr>
        <w:pStyle w:val="2"/>
        <w:spacing w:line="467" w:lineRule="exact"/>
        <w:ind w:left="829"/>
      </w:pPr>
      <w:r>
        <w:t>9、积极响应植树绿化等其他改善环境的活动，为美化矿区环境做贡献。</w:t>
      </w:r>
    </w:p>
    <w:p>
      <w:pPr>
        <w:pStyle w:val="2"/>
        <w:spacing w:line="467" w:lineRule="exact"/>
        <w:ind w:left="829"/>
      </w:pPr>
      <w:r>
        <w:t>10、负责节约用水的管理，有效减少废水排放，杜绝水资源浪费。</w:t>
      </w:r>
    </w:p>
    <w:p>
      <w:pPr>
        <w:pStyle w:val="2"/>
        <w:spacing w:line="487" w:lineRule="exact"/>
        <w:ind w:left="829"/>
      </w:pPr>
      <w:r>
        <w:t>11、有权制止他人违章操作可能造成的环境污染；有权拒绝违章指挥；有权</w:t>
      </w:r>
    </w:p>
    <w:p>
      <w:pPr>
        <w:pStyle w:val="2"/>
        <w:spacing w:line="447" w:lineRule="exact"/>
      </w:pPr>
      <w:r>
        <w:t>对污染和破坏环境的单位和个人进行检举和控告。</w:t>
      </w:r>
    </w:p>
    <w:p>
      <w:pPr>
        <w:pStyle w:val="2"/>
        <w:spacing w:before="7" w:line="220" w:lineRule="auto"/>
        <w:ind w:right="435" w:firstLine="599"/>
      </w:pPr>
      <w:r>
        <w:rPr>
          <w:w w:val="95"/>
        </w:rPr>
        <w:t xml:space="preserve">12、组织分管科室成员积极参加有关环境保护的学习和宣传活动，进一步提   </w:t>
      </w:r>
      <w:r>
        <w:t>高员工的环境保护意识。</w:t>
      </w:r>
    </w:p>
    <w:p>
      <w:pPr>
        <w:pStyle w:val="2"/>
        <w:spacing w:line="457" w:lineRule="exact"/>
        <w:ind w:left="829"/>
      </w:pPr>
      <w:r>
        <w:t>13、参与环保事故应急预案的演练及实施。</w:t>
      </w:r>
    </w:p>
    <w:p>
      <w:pPr>
        <w:pStyle w:val="2"/>
        <w:spacing w:line="468" w:lineRule="exact"/>
        <w:ind w:left="829"/>
      </w:pPr>
      <w:r>
        <w:t>14、完成矿长交办的其他环保管理工作。</w:t>
      </w:r>
    </w:p>
    <w:p>
      <w:pPr>
        <w:pStyle w:val="2"/>
        <w:spacing w:line="467" w:lineRule="exact"/>
        <w:ind w:left="711"/>
      </w:pPr>
      <w:r>
        <w:rPr>
          <w:w w:val="130"/>
        </w:rPr>
        <w:t>(</w:t>
      </w:r>
      <w:r>
        <w:rPr>
          <w:w w:val="105"/>
        </w:rPr>
        <w:t>六</w:t>
      </w:r>
      <w:r>
        <w:rPr>
          <w:w w:val="130"/>
        </w:rPr>
        <w:t>)</w:t>
      </w:r>
      <w:r>
        <w:rPr>
          <w:w w:val="105"/>
        </w:rPr>
        <w:t>机电副矿长环保岗位责任制</w:t>
      </w:r>
    </w:p>
    <w:p>
      <w:pPr>
        <w:pStyle w:val="2"/>
        <w:spacing w:before="7"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8" w:lineRule="exact"/>
        <w:ind w:left="829"/>
      </w:pPr>
      <w:r>
        <w:t>2、协助矿长制定和修改煤矿的环境保护管理规章制度并监督执行。</w:t>
      </w:r>
    </w:p>
    <w:p>
      <w:pPr>
        <w:pStyle w:val="2"/>
        <w:spacing w:line="467" w:lineRule="exact"/>
        <w:ind w:left="829"/>
      </w:pPr>
      <w:r>
        <w:t>3、负责与分管科室成员签订责任状。</w:t>
      </w:r>
    </w:p>
    <w:p>
      <w:pPr>
        <w:pStyle w:val="2"/>
        <w:spacing w:line="467" w:lineRule="exact"/>
        <w:ind w:left="829"/>
      </w:pPr>
      <w:r>
        <w:t>4、负责机电维修现场、材料库及变电所的环境卫生管理工作。</w:t>
      </w:r>
    </w:p>
    <w:p>
      <w:pPr>
        <w:pStyle w:val="2"/>
        <w:spacing w:line="467" w:lineRule="exact"/>
        <w:ind w:left="829"/>
      </w:pPr>
      <w:r>
        <w:t>5、监督检查生活污水处理设施的维护、保养、运行情况。</w:t>
      </w:r>
    </w:p>
    <w:p>
      <w:pPr>
        <w:pStyle w:val="2"/>
        <w:spacing w:line="467" w:lineRule="exact"/>
        <w:ind w:left="829"/>
      </w:pPr>
      <w:r>
        <w:t>6、积极响应植树绿化等其他改善环境的活动，为美化矿区环境做贡献。</w:t>
      </w:r>
    </w:p>
    <w:p>
      <w:pPr>
        <w:pStyle w:val="2"/>
        <w:spacing w:line="467" w:lineRule="exact"/>
        <w:ind w:left="829"/>
      </w:pPr>
      <w:r>
        <w:t>7、负责节约用水的管理，有效减少废水排放，杜绝水资源浪费。</w:t>
      </w:r>
    </w:p>
    <w:p>
      <w:pPr>
        <w:pStyle w:val="2"/>
        <w:spacing w:before="6" w:line="220" w:lineRule="auto"/>
        <w:ind w:right="315" w:firstLine="599"/>
      </w:pPr>
      <w:r>
        <w:rPr>
          <w:w w:val="95"/>
        </w:rPr>
        <w:t xml:space="preserve">8、大力提倡勤俭节约的优良传统，反对铺张浪费，提高废旧用品的利用率，    </w:t>
      </w:r>
      <w:r>
        <w:t>严厉杜绝各种资源的浪费。</w:t>
      </w:r>
    </w:p>
    <w:p>
      <w:pPr>
        <w:pStyle w:val="2"/>
        <w:spacing w:line="458" w:lineRule="exact"/>
        <w:ind w:left="829"/>
      </w:pPr>
      <w:r>
        <w:t>9、负责煤矿特种设备、车辆、除噪设备的环保检验工作。</w:t>
      </w:r>
    </w:p>
    <w:p>
      <w:pPr>
        <w:pStyle w:val="2"/>
        <w:spacing w:line="467" w:lineRule="exact"/>
        <w:ind w:left="829"/>
      </w:pPr>
      <w:r>
        <w:t>10、参与每月环保检查工作。</w:t>
      </w:r>
    </w:p>
    <w:p>
      <w:pPr>
        <w:pStyle w:val="2"/>
        <w:spacing w:before="7" w:line="220" w:lineRule="auto"/>
        <w:ind w:right="435" w:firstLine="599"/>
      </w:pPr>
      <w:r>
        <w:rPr>
          <w:w w:val="95"/>
        </w:rPr>
        <w:t xml:space="preserve">11、有权制止他人违章操作可能造成的环境污染；有权拒绝违章指挥；有权   </w:t>
      </w:r>
      <w:r>
        <w:t>对污染和破坏环境的单位和个人进行检举和控告。</w:t>
      </w:r>
    </w:p>
    <w:p>
      <w:pPr>
        <w:pStyle w:val="2"/>
        <w:spacing w:line="220" w:lineRule="auto"/>
        <w:ind w:right="433" w:firstLine="599"/>
      </w:pPr>
      <w:r>
        <w:rPr>
          <w:w w:val="95"/>
        </w:rPr>
        <w:t xml:space="preserve">12、组织分管科室成员积极参加有关环境保护的学习和宣传活动，进一步提   </w:t>
      </w:r>
      <w:r>
        <w:t>高员工的环境保护意识。</w:t>
      </w:r>
    </w:p>
    <w:p>
      <w:pPr>
        <w:pStyle w:val="2"/>
        <w:spacing w:line="480" w:lineRule="exact"/>
        <w:ind w:left="829"/>
      </w:pPr>
      <w:r>
        <w:t>13、参与环保事故应急预案的演练及实施。</w:t>
      </w:r>
    </w:p>
    <w:p>
      <w:pPr>
        <w:spacing w:after="0" w:line="480"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46" o:spid="_x0000_s1246" o:spt="203" style="height:4.45pt;width:439.55pt;" coordsize="8791,89">
            <o:lock v:ext="edit"/>
            <v:line id="_x0000_s1247" o:spid="_x0000_s1247" o:spt="20" style="position:absolute;left:0;top:82;height:0;width:8790;" stroked="t" coordsize="21600,21600">
              <v:path arrowok="t"/>
              <v:fill focussize="0,0"/>
              <v:stroke weight="0.72pt" color="#000000"/>
              <v:imagedata o:title=""/>
              <o:lock v:ext="edit"/>
            </v:line>
            <v:line id="_x0000_s1248" o:spid="_x0000_s1248"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829"/>
      </w:pPr>
      <w:r>
        <w:t>14、完成矿长交办的其他环保管理工作。</w:t>
      </w:r>
    </w:p>
    <w:p>
      <w:pPr>
        <w:pStyle w:val="2"/>
        <w:spacing w:line="467" w:lineRule="exact"/>
        <w:ind w:left="711"/>
      </w:pPr>
      <w:r>
        <w:rPr>
          <w:w w:val="130"/>
        </w:rPr>
        <w:t>(</w:t>
      </w:r>
      <w:r>
        <w:rPr>
          <w:w w:val="105"/>
        </w:rPr>
        <w:t>七</w:t>
      </w:r>
      <w:r>
        <w:rPr>
          <w:w w:val="130"/>
        </w:rPr>
        <w:t>)</w:t>
      </w:r>
      <w:r>
        <w:rPr>
          <w:w w:val="105"/>
        </w:rPr>
        <w:t>安监科长环境保护岗位责任制</w:t>
      </w:r>
    </w:p>
    <w:p>
      <w:pPr>
        <w:pStyle w:val="2"/>
        <w:spacing w:before="8"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6" w:lineRule="exact"/>
        <w:ind w:left="829"/>
      </w:pPr>
      <w:r>
        <w:t>2、认真学习本单位环境管理制度，履行岗位职责，对本岗位的环境负责。</w:t>
      </w:r>
    </w:p>
    <w:p>
      <w:pPr>
        <w:pStyle w:val="2"/>
        <w:spacing w:before="7" w:line="220" w:lineRule="auto"/>
        <w:ind w:right="435" w:firstLine="599"/>
      </w:pPr>
      <w:r>
        <w:rPr>
          <w:w w:val="95"/>
        </w:rPr>
        <w:t>3</w:t>
      </w:r>
      <w:r>
        <w:rPr>
          <w:spacing w:val="-11"/>
          <w:w w:val="95"/>
        </w:rPr>
        <w:t xml:space="preserve">、协助安全副矿长做好采场洒水降尘工作和采坑口、观礼台周围环境卫生检    </w:t>
      </w:r>
      <w:r>
        <w:rPr>
          <w:spacing w:val="-11"/>
        </w:rPr>
        <w:t>查工作。</w:t>
      </w:r>
    </w:p>
    <w:p>
      <w:pPr>
        <w:pStyle w:val="2"/>
        <w:spacing w:line="458" w:lineRule="exact"/>
        <w:ind w:left="829"/>
      </w:pPr>
      <w:r>
        <w:t>4、及时通报在检查中发现的环境问题，并提出整改措施或意见。</w:t>
      </w:r>
    </w:p>
    <w:p>
      <w:pPr>
        <w:pStyle w:val="2"/>
        <w:spacing w:line="467" w:lineRule="exact"/>
        <w:ind w:left="829"/>
      </w:pPr>
      <w:r>
        <w:t>5、协助总工程师做好排土场及边坡的复垦绿化工作。</w:t>
      </w:r>
    </w:p>
    <w:p>
      <w:pPr>
        <w:pStyle w:val="2"/>
        <w:spacing w:line="467" w:lineRule="exact"/>
        <w:ind w:left="829"/>
      </w:pPr>
      <w:r>
        <w:t>6、参与每月环保检查工作。</w:t>
      </w:r>
    </w:p>
    <w:p>
      <w:pPr>
        <w:pStyle w:val="2"/>
        <w:spacing w:line="468" w:lineRule="exact"/>
        <w:ind w:left="829"/>
      </w:pPr>
      <w:r>
        <w:t>7、积极组织参加植树绿化等其他改善环境的活动，为美化矿区环境做贡献。</w:t>
      </w:r>
    </w:p>
    <w:p>
      <w:pPr>
        <w:pStyle w:val="2"/>
        <w:spacing w:before="8" w:line="220" w:lineRule="auto"/>
        <w:ind w:right="437" w:firstLine="599"/>
      </w:pPr>
      <w:r>
        <w:rPr>
          <w:w w:val="95"/>
        </w:rPr>
        <w:t>8</w:t>
      </w:r>
      <w:r>
        <w:rPr>
          <w:spacing w:val="-11"/>
          <w:w w:val="95"/>
        </w:rPr>
        <w:t xml:space="preserve">、积极参加有关环境保护的学习和宣传活动，学习环境保护的知识，提高环    </w:t>
      </w:r>
      <w:r>
        <w:rPr>
          <w:spacing w:val="-11"/>
        </w:rPr>
        <w:t>境保护意识。</w:t>
      </w:r>
    </w:p>
    <w:p>
      <w:pPr>
        <w:pStyle w:val="2"/>
        <w:spacing w:line="456" w:lineRule="exact"/>
        <w:ind w:left="829"/>
      </w:pPr>
      <w:r>
        <w:t>9、做到节约用水，减少废水排放，杜绝水资源浪费。</w:t>
      </w:r>
    </w:p>
    <w:p>
      <w:pPr>
        <w:pStyle w:val="2"/>
        <w:spacing w:before="6" w:line="220" w:lineRule="auto"/>
        <w:ind w:right="435" w:firstLine="599"/>
      </w:pPr>
      <w:r>
        <w:rPr>
          <w:w w:val="95"/>
        </w:rPr>
        <w:t xml:space="preserve">10、有权制止他人违章操作可能造成的环境污染；有权拒绝违章指挥；有权   </w:t>
      </w:r>
      <w:r>
        <w:t>对污染和破坏环境的单位和个人进行检举和控告。</w:t>
      </w:r>
    </w:p>
    <w:p>
      <w:pPr>
        <w:pStyle w:val="2"/>
        <w:spacing w:line="220" w:lineRule="auto"/>
        <w:ind w:right="435" w:firstLine="599"/>
      </w:pPr>
      <w:r>
        <w:rPr>
          <w:w w:val="95"/>
        </w:rPr>
        <w:t xml:space="preserve">11、组织本科室成员积极参加有关环境保护的学习和宣传活动，进一步提高   </w:t>
      </w:r>
      <w:r>
        <w:t>员工的环境保护意识。</w:t>
      </w:r>
    </w:p>
    <w:p>
      <w:pPr>
        <w:pStyle w:val="2"/>
        <w:spacing w:line="457" w:lineRule="exact"/>
        <w:ind w:left="829"/>
      </w:pPr>
      <w:r>
        <w:rPr>
          <w:w w:val="95"/>
        </w:rPr>
        <w:t>12、参与环保事故应急预案的演练及实施。</w:t>
      </w:r>
    </w:p>
    <w:p>
      <w:pPr>
        <w:pStyle w:val="2"/>
        <w:spacing w:line="467" w:lineRule="exact"/>
        <w:ind w:left="829"/>
      </w:pPr>
      <w:r>
        <w:rPr>
          <w:w w:val="95"/>
        </w:rPr>
        <w:t>13、完成矿领导交办的其他环保管理工作。</w:t>
      </w:r>
    </w:p>
    <w:p>
      <w:pPr>
        <w:pStyle w:val="2"/>
        <w:spacing w:line="467" w:lineRule="exact"/>
        <w:ind w:left="711"/>
      </w:pPr>
      <w:r>
        <w:rPr>
          <w:w w:val="130"/>
        </w:rPr>
        <w:t>(</w:t>
      </w:r>
      <w:r>
        <w:rPr>
          <w:w w:val="105"/>
        </w:rPr>
        <w:t>八</w:t>
      </w:r>
      <w:r>
        <w:rPr>
          <w:w w:val="130"/>
        </w:rPr>
        <w:t>)</w:t>
      </w:r>
      <w:r>
        <w:rPr>
          <w:w w:val="105"/>
        </w:rPr>
        <w:t>生产技术科长环境保护岗位责任制</w:t>
      </w:r>
    </w:p>
    <w:p>
      <w:pPr>
        <w:pStyle w:val="2"/>
        <w:spacing w:before="6"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7" w:lineRule="exact"/>
        <w:ind w:left="829"/>
      </w:pPr>
      <w:r>
        <w:t>2、认真学习本单位环境管理制度，履行岗位职责，对本岗位的环境负责。</w:t>
      </w:r>
    </w:p>
    <w:p>
      <w:pPr>
        <w:pStyle w:val="2"/>
        <w:spacing w:line="467" w:lineRule="exact"/>
        <w:ind w:left="829"/>
      </w:pPr>
      <w:r>
        <w:t>3、参与编制煤矿环境管理制度、岗位责任制、措施等，并组织实施。</w:t>
      </w:r>
    </w:p>
    <w:p>
      <w:pPr>
        <w:pStyle w:val="2"/>
        <w:spacing w:line="467" w:lineRule="exact"/>
        <w:ind w:left="829"/>
      </w:pPr>
      <w:r>
        <w:t>4、收集环境保护信息，经常深入施工现场进行监督检查，发现问题及时处理。</w:t>
      </w:r>
    </w:p>
    <w:p>
      <w:pPr>
        <w:pStyle w:val="2"/>
        <w:spacing w:line="467" w:lineRule="exact"/>
        <w:ind w:left="829"/>
      </w:pPr>
      <w:r>
        <w:t>5、负责对职工的环保宣传教育工作，努力提高环境保护管理水平。</w:t>
      </w:r>
    </w:p>
    <w:p>
      <w:pPr>
        <w:pStyle w:val="2"/>
        <w:spacing w:line="468" w:lineRule="exact"/>
        <w:ind w:left="829"/>
      </w:pPr>
      <w:r>
        <w:t>6、负责对复垦绿化区域绿化情况的检查和地表塌陷的管理。</w:t>
      </w:r>
    </w:p>
    <w:p>
      <w:pPr>
        <w:pStyle w:val="2"/>
        <w:spacing w:line="488" w:lineRule="exact"/>
        <w:ind w:left="829"/>
      </w:pPr>
      <w:r>
        <w:t>7、协助总工程师做好排土场及边坡的复垦绿化工作。</w:t>
      </w:r>
    </w:p>
    <w:p>
      <w:pPr>
        <w:spacing w:after="0" w:line="48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49" o:spid="_x0000_s1249" o:spt="203" style="height:4.45pt;width:439.55pt;" coordsize="8791,89">
            <o:lock v:ext="edit"/>
            <v:line id="_x0000_s1250" o:spid="_x0000_s1250" o:spt="20" style="position:absolute;left:0;top:82;height:0;width:8790;" stroked="t" coordsize="21600,21600">
              <v:path arrowok="t"/>
              <v:fill focussize="0,0"/>
              <v:stroke weight="0.72pt" color="#000000"/>
              <v:imagedata o:title=""/>
              <o:lock v:ext="edit"/>
            </v:line>
            <v:line id="_x0000_s1251" o:spid="_x0000_s1251"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829"/>
      </w:pPr>
      <w:r>
        <w:t>8、参与每月环保检查工作，并做好检查记录。</w:t>
      </w:r>
    </w:p>
    <w:p>
      <w:pPr>
        <w:pStyle w:val="2"/>
        <w:spacing w:line="467" w:lineRule="exact"/>
        <w:ind w:left="829"/>
      </w:pPr>
      <w:r>
        <w:t>9、积极参加植树绿化等其他改善环境的活动，为美化矿区环境做贡献。</w:t>
      </w:r>
    </w:p>
    <w:p>
      <w:pPr>
        <w:pStyle w:val="2"/>
        <w:spacing w:line="467" w:lineRule="exact"/>
        <w:ind w:left="829"/>
      </w:pPr>
      <w:r>
        <w:t>10、做到节约用水，减少废水排放，杜绝水资源浪费。</w:t>
      </w:r>
    </w:p>
    <w:p>
      <w:pPr>
        <w:pStyle w:val="2"/>
        <w:spacing w:before="7" w:line="220" w:lineRule="auto"/>
        <w:ind w:right="435" w:firstLine="599"/>
      </w:pPr>
      <w:r>
        <w:rPr>
          <w:w w:val="95"/>
        </w:rPr>
        <w:t xml:space="preserve">11、有权制止他人违章操作可能造成的环境污染；有权拒绝违章指挥；有权   </w:t>
      </w:r>
      <w:r>
        <w:t>对污染和破坏环境的单位和个人进行检举和控告。</w:t>
      </w:r>
    </w:p>
    <w:p>
      <w:pPr>
        <w:pStyle w:val="2"/>
        <w:spacing w:line="220" w:lineRule="auto"/>
        <w:ind w:right="435" w:firstLine="599"/>
      </w:pPr>
      <w:r>
        <w:rPr>
          <w:w w:val="95"/>
        </w:rPr>
        <w:t xml:space="preserve">12、组织本科室成员积极参加有关环境保护的学习和宣传活动，进一步提高   </w:t>
      </w:r>
      <w:r>
        <w:t>员工的环境保护意识。</w:t>
      </w:r>
    </w:p>
    <w:p>
      <w:pPr>
        <w:pStyle w:val="2"/>
        <w:spacing w:line="458" w:lineRule="exact"/>
        <w:ind w:left="829"/>
      </w:pPr>
      <w:r>
        <w:rPr>
          <w:w w:val="95"/>
        </w:rPr>
        <w:t>13、参与环保事故应急预案的演练及实施。</w:t>
      </w:r>
    </w:p>
    <w:p>
      <w:pPr>
        <w:pStyle w:val="2"/>
        <w:spacing w:line="467" w:lineRule="exact"/>
        <w:ind w:left="829"/>
      </w:pPr>
      <w:r>
        <w:rPr>
          <w:w w:val="95"/>
        </w:rPr>
        <w:t>14、完成矿领导交办的其他环保管理工作。</w:t>
      </w:r>
    </w:p>
    <w:p>
      <w:pPr>
        <w:pStyle w:val="2"/>
        <w:spacing w:line="467" w:lineRule="exact"/>
        <w:ind w:left="711"/>
      </w:pPr>
      <w:r>
        <w:rPr>
          <w:w w:val="130"/>
        </w:rPr>
        <w:t>(</w:t>
      </w:r>
      <w:r>
        <w:rPr>
          <w:w w:val="105"/>
        </w:rPr>
        <w:t>九</w:t>
      </w:r>
      <w:r>
        <w:rPr>
          <w:w w:val="130"/>
        </w:rPr>
        <w:t>)</w:t>
      </w:r>
      <w:r>
        <w:rPr>
          <w:w w:val="105"/>
        </w:rPr>
        <w:t>机电科长环境保护岗位责任制</w:t>
      </w:r>
    </w:p>
    <w:p>
      <w:pPr>
        <w:pStyle w:val="2"/>
        <w:spacing w:before="5" w:line="220" w:lineRule="auto"/>
        <w:ind w:right="434"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7" w:lineRule="exact"/>
        <w:ind w:left="829"/>
      </w:pPr>
      <w:r>
        <w:t>2、认真学习本单位环境管理制度，履行岗位职责，对本岗位的环境负责。</w:t>
      </w:r>
    </w:p>
    <w:p>
      <w:pPr>
        <w:pStyle w:val="2"/>
        <w:spacing w:before="8" w:line="220" w:lineRule="auto"/>
        <w:ind w:right="437" w:firstLine="599"/>
      </w:pPr>
      <w:r>
        <w:rPr>
          <w:w w:val="95"/>
        </w:rPr>
        <w:t>3</w:t>
      </w:r>
      <w:r>
        <w:rPr>
          <w:spacing w:val="-12"/>
          <w:w w:val="95"/>
        </w:rPr>
        <w:t xml:space="preserve">、负责检查环保设施运转情况，发现问题及时向机电副矿长汇报，确保环保    </w:t>
      </w:r>
      <w:r>
        <w:rPr>
          <w:spacing w:val="-12"/>
        </w:rPr>
        <w:t>设施的正常运转，防止污染事件发生。</w:t>
      </w:r>
    </w:p>
    <w:p>
      <w:pPr>
        <w:pStyle w:val="2"/>
        <w:spacing w:line="457" w:lineRule="exact"/>
        <w:ind w:left="829"/>
      </w:pPr>
      <w:r>
        <w:t>4、负责监督煤场筛分设备尾部的浮煤清理工作，防止发生自燃。</w:t>
      </w:r>
    </w:p>
    <w:p>
      <w:pPr>
        <w:pStyle w:val="2"/>
        <w:spacing w:line="467" w:lineRule="exact"/>
        <w:ind w:left="829"/>
      </w:pPr>
      <w:r>
        <w:t>5、配合专职环保监测人员做好环保监测工作。</w:t>
      </w:r>
    </w:p>
    <w:p>
      <w:pPr>
        <w:pStyle w:val="2"/>
        <w:spacing w:line="467" w:lineRule="exact"/>
        <w:ind w:left="829"/>
      </w:pPr>
      <w:r>
        <w:t>6、负责检查机械车辆年检和环验、尾气净化装置、噪声控制等工作。</w:t>
      </w:r>
    </w:p>
    <w:p>
      <w:pPr>
        <w:pStyle w:val="2"/>
        <w:spacing w:before="7" w:line="220" w:lineRule="auto"/>
        <w:ind w:right="433" w:firstLine="599"/>
      </w:pPr>
      <w:r>
        <w:rPr>
          <w:w w:val="95"/>
        </w:rPr>
        <w:t xml:space="preserve">7、积极参加植树绿化等其他改善环境的活动，为美化矿区环境做贡献。8、   </w:t>
      </w:r>
      <w:r>
        <w:t>做到节约用水，减少废水排放，杜绝水资源浪费。</w:t>
      </w:r>
    </w:p>
    <w:p>
      <w:pPr>
        <w:pStyle w:val="2"/>
        <w:spacing w:line="220" w:lineRule="auto"/>
        <w:ind w:right="438" w:firstLine="599"/>
      </w:pPr>
      <w:r>
        <w:rPr>
          <w:w w:val="95"/>
        </w:rPr>
        <w:t>9</w:t>
      </w:r>
      <w:r>
        <w:rPr>
          <w:spacing w:val="-11"/>
          <w:w w:val="95"/>
        </w:rPr>
        <w:t xml:space="preserve">、有权制止他人违章操作可能造成的环境污染；有权拒绝违章指挥；有权对    </w:t>
      </w:r>
      <w:r>
        <w:rPr>
          <w:spacing w:val="-11"/>
        </w:rPr>
        <w:t>污染和破坏环境的单位和个人进行检举和控告。</w:t>
      </w:r>
    </w:p>
    <w:p>
      <w:pPr>
        <w:pStyle w:val="2"/>
        <w:spacing w:line="220" w:lineRule="auto"/>
        <w:ind w:right="435" w:firstLine="599"/>
      </w:pPr>
      <w:r>
        <w:rPr>
          <w:w w:val="95"/>
        </w:rPr>
        <w:t xml:space="preserve">10、组织本科室成员积极参加有关环境保护的学习和宣传活动，进一步提高   </w:t>
      </w:r>
      <w:r>
        <w:t>员工的环境保护意识。</w:t>
      </w:r>
    </w:p>
    <w:p>
      <w:pPr>
        <w:pStyle w:val="2"/>
        <w:spacing w:line="457" w:lineRule="exact"/>
        <w:ind w:left="829"/>
      </w:pPr>
      <w:r>
        <w:rPr>
          <w:w w:val="95"/>
        </w:rPr>
        <w:t>11、参与环保事故应急预案的演练及实施。</w:t>
      </w:r>
    </w:p>
    <w:p>
      <w:pPr>
        <w:pStyle w:val="2"/>
        <w:spacing w:line="467" w:lineRule="exact"/>
        <w:ind w:left="829"/>
      </w:pPr>
      <w:r>
        <w:rPr>
          <w:w w:val="95"/>
        </w:rPr>
        <w:t>12、完成矿领导交办的其他环境管理工作。</w:t>
      </w:r>
    </w:p>
    <w:p>
      <w:pPr>
        <w:pStyle w:val="2"/>
        <w:spacing w:line="467" w:lineRule="exact"/>
        <w:ind w:left="711"/>
      </w:pPr>
      <w:r>
        <w:rPr>
          <w:w w:val="130"/>
        </w:rPr>
        <w:t>(</w:t>
      </w:r>
      <w:r>
        <w:rPr>
          <w:w w:val="105"/>
        </w:rPr>
        <w:t>十</w:t>
      </w:r>
      <w:r>
        <w:rPr>
          <w:w w:val="130"/>
        </w:rPr>
        <w:t>)</w:t>
      </w:r>
      <w:r>
        <w:rPr>
          <w:w w:val="105"/>
        </w:rPr>
        <w:t>办公室工作人员环境保护岗位责任制</w:t>
      </w:r>
    </w:p>
    <w:p>
      <w:pPr>
        <w:pStyle w:val="2"/>
        <w:spacing w:before="3"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52" o:spid="_x0000_s1252" o:spt="203" style="height:4.45pt;width:439.55pt;" coordsize="8791,89">
            <o:lock v:ext="edit"/>
            <v:line id="_x0000_s1253" o:spid="_x0000_s1253" o:spt="20" style="position:absolute;left:0;top:82;height:0;width:8790;" stroked="t" coordsize="21600,21600">
              <v:path arrowok="t"/>
              <v:fill focussize="0,0"/>
              <v:stroke weight="0.72pt" color="#000000"/>
              <v:imagedata o:title=""/>
              <o:lock v:ext="edit"/>
            </v:line>
            <v:line id="_x0000_s1254" o:spid="_x0000_s1254"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829"/>
      </w:pPr>
      <w:r>
        <w:t>2、认真学习本单位环境管理制度，履行岗位职责，对本岗位的环境负责。</w:t>
      </w:r>
    </w:p>
    <w:p>
      <w:pPr>
        <w:pStyle w:val="2"/>
        <w:spacing w:before="7" w:line="220" w:lineRule="auto"/>
        <w:ind w:right="434" w:firstLine="599"/>
      </w:pPr>
      <w:r>
        <w:rPr>
          <w:w w:val="95"/>
        </w:rPr>
        <w:t>3</w:t>
      </w:r>
      <w:r>
        <w:rPr>
          <w:spacing w:val="-12"/>
          <w:w w:val="95"/>
        </w:rPr>
        <w:t xml:space="preserve">、负责煤矿办公区、生活区、食堂、澡堂、洗衣房的环境卫生监督检查工作    </w:t>
      </w:r>
      <w:r>
        <w:rPr>
          <w:spacing w:val="-12"/>
        </w:rPr>
        <w:t>及厂区绿化工作。</w:t>
      </w:r>
    </w:p>
    <w:p>
      <w:pPr>
        <w:pStyle w:val="2"/>
        <w:spacing w:line="457" w:lineRule="exact"/>
        <w:ind w:left="829"/>
      </w:pPr>
      <w:r>
        <w:t>4、负责办公区、生活区的花草树木浇灌以及环保设施的维护工作。</w:t>
      </w:r>
    </w:p>
    <w:p>
      <w:pPr>
        <w:pStyle w:val="2"/>
        <w:spacing w:line="467" w:lineRule="exact"/>
        <w:ind w:left="829"/>
      </w:pPr>
      <w:r>
        <w:t>5、组织全体员工对煤矿办公区和各队生活区卫生进行清扫。</w:t>
      </w:r>
    </w:p>
    <w:p>
      <w:pPr>
        <w:pStyle w:val="2"/>
        <w:spacing w:before="6" w:line="220" w:lineRule="auto"/>
        <w:ind w:right="315" w:firstLine="599"/>
      </w:pPr>
      <w:r>
        <w:rPr>
          <w:w w:val="95"/>
        </w:rPr>
        <w:t>6</w:t>
      </w:r>
      <w:r>
        <w:rPr>
          <w:spacing w:val="-18"/>
          <w:w w:val="95"/>
        </w:rPr>
        <w:t xml:space="preserve">、按时处理办公区、生活区的生活垃圾。防治固体垃圾发霉发臭形成污染源，    </w:t>
      </w:r>
      <w:r>
        <w:rPr>
          <w:spacing w:val="-18"/>
        </w:rPr>
        <w:t>影响员工身心健康。</w:t>
      </w:r>
    </w:p>
    <w:p>
      <w:pPr>
        <w:pStyle w:val="2"/>
        <w:spacing w:line="458" w:lineRule="exact"/>
        <w:ind w:left="829"/>
      </w:pPr>
      <w:r>
        <w:t>7、积极响应植树绿化等其他改善环境的活动，为美化矿区环境做贡献。</w:t>
      </w:r>
    </w:p>
    <w:p>
      <w:pPr>
        <w:pStyle w:val="2"/>
        <w:spacing w:before="8" w:line="220" w:lineRule="auto"/>
        <w:ind w:right="437" w:firstLine="599"/>
      </w:pPr>
      <w:r>
        <w:rPr>
          <w:w w:val="95"/>
        </w:rPr>
        <w:t>8</w:t>
      </w:r>
      <w:r>
        <w:rPr>
          <w:spacing w:val="-11"/>
          <w:w w:val="95"/>
        </w:rPr>
        <w:t xml:space="preserve">、积极参加有关环境保护的学习和宣传活动，学习环境保护的知识，提高环    </w:t>
      </w:r>
      <w:r>
        <w:rPr>
          <w:spacing w:val="-11"/>
        </w:rPr>
        <w:t>境保护意识。</w:t>
      </w:r>
    </w:p>
    <w:p>
      <w:pPr>
        <w:pStyle w:val="2"/>
        <w:spacing w:line="457" w:lineRule="exact"/>
        <w:ind w:left="829"/>
      </w:pPr>
      <w:r>
        <w:t>9、做到节约用水，减少废水排放，杜绝水资源浪费。</w:t>
      </w:r>
    </w:p>
    <w:p>
      <w:pPr>
        <w:pStyle w:val="2"/>
        <w:spacing w:before="8" w:line="220" w:lineRule="auto"/>
        <w:ind w:right="433" w:firstLine="599"/>
      </w:pPr>
      <w:r>
        <w:rPr>
          <w:w w:val="95"/>
        </w:rPr>
        <w:t xml:space="preserve">10、有权制止他人违章操作可能造成的环境污染；有权拒绝违章指挥；有权   </w:t>
      </w:r>
      <w:r>
        <w:t>对污染和破坏环境的单位和个人进行检举和控告。</w:t>
      </w:r>
    </w:p>
    <w:p>
      <w:pPr>
        <w:pStyle w:val="2"/>
        <w:spacing w:line="456" w:lineRule="exact"/>
        <w:ind w:left="829"/>
      </w:pPr>
      <w:r>
        <w:t>11、完成矿领导交办的其他环境管理工作。</w:t>
      </w:r>
    </w:p>
    <w:p>
      <w:pPr>
        <w:pStyle w:val="2"/>
        <w:spacing w:line="467" w:lineRule="exact"/>
        <w:ind w:left="711"/>
      </w:pPr>
      <w:r>
        <w:rPr>
          <w:w w:val="130"/>
        </w:rPr>
        <w:t>(</w:t>
      </w:r>
      <w:r>
        <w:rPr>
          <w:w w:val="105"/>
        </w:rPr>
        <w:t>十一</w:t>
      </w:r>
      <w:r>
        <w:rPr>
          <w:w w:val="130"/>
        </w:rPr>
        <w:t>)</w:t>
      </w:r>
      <w:r>
        <w:rPr>
          <w:w w:val="105"/>
        </w:rPr>
        <w:t>专职环保监测人员岗位职责</w:t>
      </w:r>
    </w:p>
    <w:p>
      <w:pPr>
        <w:pStyle w:val="2"/>
        <w:spacing w:before="9"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6" w:lineRule="exact"/>
        <w:ind w:left="829"/>
      </w:pPr>
      <w:r>
        <w:t>2、认真学习本单位环境管理制度，履行岗位职责，做好本职工作。</w:t>
      </w:r>
    </w:p>
    <w:p>
      <w:pPr>
        <w:pStyle w:val="2"/>
        <w:spacing w:before="6" w:line="220" w:lineRule="auto"/>
        <w:ind w:right="437" w:firstLine="599"/>
      </w:pPr>
      <w:r>
        <w:rPr>
          <w:w w:val="95"/>
        </w:rPr>
        <w:t>3</w:t>
      </w:r>
      <w:r>
        <w:rPr>
          <w:spacing w:val="-12"/>
          <w:w w:val="95"/>
        </w:rPr>
        <w:t xml:space="preserve">、负责日常环境监测任务，按时填写监测数据，每月及时向矿长汇报监测结    </w:t>
      </w:r>
      <w:r>
        <w:rPr>
          <w:spacing w:val="-12"/>
        </w:rPr>
        <w:t>果及情况。</w:t>
      </w:r>
    </w:p>
    <w:p>
      <w:pPr>
        <w:pStyle w:val="2"/>
        <w:spacing w:line="457" w:lineRule="exact"/>
        <w:ind w:left="829"/>
      </w:pPr>
      <w:r>
        <w:t>4、负责环保检测设备的维护和保养工作。</w:t>
      </w:r>
    </w:p>
    <w:p>
      <w:pPr>
        <w:pStyle w:val="2"/>
        <w:spacing w:line="467" w:lineRule="exact"/>
        <w:ind w:left="829"/>
      </w:pPr>
      <w:r>
        <w:t>5、参与每月三次的环境检查工作，对存在污染源的地段要加大监测力度。</w:t>
      </w:r>
    </w:p>
    <w:p>
      <w:pPr>
        <w:pStyle w:val="2"/>
        <w:spacing w:line="487" w:lineRule="exact"/>
        <w:ind w:left="829"/>
      </w:pPr>
      <w:r>
        <w:t>6、合理规划环境监测地点，做到经常变动，能真实的反映煤矿存在的环境问</w:t>
      </w:r>
    </w:p>
    <w:p>
      <w:pPr>
        <w:pStyle w:val="2"/>
        <w:spacing w:line="447" w:lineRule="exact"/>
      </w:pPr>
      <w:r>
        <w:t>题。</w:t>
      </w:r>
    </w:p>
    <w:p>
      <w:pPr>
        <w:pStyle w:val="2"/>
        <w:spacing w:line="467" w:lineRule="exact"/>
        <w:ind w:left="829"/>
      </w:pPr>
      <w:r>
        <w:t>7、积极响应植树绿化等其他改善环境的活动，为美化矿区环境做贡献。</w:t>
      </w:r>
    </w:p>
    <w:p>
      <w:pPr>
        <w:pStyle w:val="2"/>
        <w:spacing w:line="488" w:lineRule="exact"/>
        <w:ind w:left="829"/>
      </w:pPr>
      <w:r>
        <w:t>8、积极参加有关环境保护的学习和宣传活动，学习环境保护的知识，提高环</w:t>
      </w:r>
    </w:p>
    <w:p>
      <w:pPr>
        <w:pStyle w:val="2"/>
        <w:spacing w:line="445" w:lineRule="exact"/>
      </w:pPr>
      <w:r>
        <w:t>境保护意识。</w:t>
      </w:r>
    </w:p>
    <w:p>
      <w:pPr>
        <w:pStyle w:val="2"/>
        <w:spacing w:line="468" w:lineRule="exact"/>
        <w:ind w:left="829"/>
      </w:pPr>
      <w:r>
        <w:t>9、做到节约用水，减少废水排放，杜绝水资源浪费。</w:t>
      </w:r>
    </w:p>
    <w:p>
      <w:pPr>
        <w:pStyle w:val="2"/>
        <w:spacing w:line="488" w:lineRule="exact"/>
        <w:ind w:left="829"/>
      </w:pPr>
      <w:r>
        <w:t>10、有权制止他人违章操作可能造成的环境污染；有权拒绝违章指挥；有权</w:t>
      </w:r>
    </w:p>
    <w:p>
      <w:pPr>
        <w:spacing w:after="0" w:line="48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55" o:spid="_x0000_s1255" o:spt="203" style="height:4.45pt;width:439.55pt;" coordsize="8791,89">
            <o:lock v:ext="edit"/>
            <v:line id="_x0000_s1256" o:spid="_x0000_s1256" o:spt="20" style="position:absolute;left:0;top:82;height:0;width:8790;" stroked="t" coordsize="21600,21600">
              <v:path arrowok="t"/>
              <v:fill focussize="0,0"/>
              <v:stroke weight="0.72pt" color="#000000"/>
              <v:imagedata o:title=""/>
              <o:lock v:ext="edit"/>
            </v:line>
            <v:line id="_x0000_s1257" o:spid="_x0000_s1257"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t>对污染和破坏环境的单位和个人进行检举和控告。</w:t>
      </w:r>
    </w:p>
    <w:p>
      <w:pPr>
        <w:pStyle w:val="2"/>
        <w:spacing w:line="467" w:lineRule="exact"/>
        <w:ind w:left="829"/>
      </w:pPr>
      <w:r>
        <w:t>11、完成矿领导交办的其他环境管理工作。</w:t>
      </w:r>
    </w:p>
    <w:p>
      <w:pPr>
        <w:pStyle w:val="2"/>
        <w:spacing w:line="467" w:lineRule="exact"/>
        <w:ind w:left="711"/>
      </w:pPr>
      <w:r>
        <w:rPr>
          <w:w w:val="130"/>
        </w:rPr>
        <w:t>(</w:t>
      </w:r>
      <w:r>
        <w:rPr>
          <w:w w:val="105"/>
        </w:rPr>
        <w:t>十二</w:t>
      </w:r>
      <w:r>
        <w:rPr>
          <w:w w:val="130"/>
        </w:rPr>
        <w:t>)</w:t>
      </w:r>
      <w:r>
        <w:rPr>
          <w:w w:val="105"/>
        </w:rPr>
        <w:t>班组长环境保护岗位职责</w:t>
      </w:r>
    </w:p>
    <w:p>
      <w:pPr>
        <w:pStyle w:val="2"/>
        <w:spacing w:before="7" w:line="220" w:lineRule="auto"/>
        <w:ind w:right="435" w:firstLine="599"/>
      </w:pPr>
      <w:r>
        <w:rPr>
          <w:w w:val="95"/>
        </w:rPr>
        <w:t>1</w:t>
      </w:r>
      <w:r>
        <w:rPr>
          <w:spacing w:val="-11"/>
          <w:w w:val="95"/>
        </w:rPr>
        <w:t xml:space="preserve">、认真贯彻落实国家和地方有关环境保护的法律法规，严格遵守集团公司和    </w:t>
      </w:r>
      <w:r>
        <w:rPr>
          <w:spacing w:val="-11"/>
        </w:rPr>
        <w:t>煤矿各项环保规章制度。</w:t>
      </w:r>
    </w:p>
    <w:p>
      <w:pPr>
        <w:pStyle w:val="2"/>
        <w:spacing w:line="457" w:lineRule="exact"/>
        <w:ind w:left="829"/>
      </w:pPr>
      <w:r>
        <w:t>2、认真学习本单位环境管理制度，履行岗位职责，对本岗位的环境负责。</w:t>
      </w:r>
    </w:p>
    <w:p>
      <w:pPr>
        <w:pStyle w:val="2"/>
        <w:spacing w:line="467" w:lineRule="exact"/>
        <w:ind w:left="829"/>
      </w:pPr>
      <w:r>
        <w:t>3、组织本班组人员认真学习职业环境管理规章制度，并随时检查执行情况。</w:t>
      </w:r>
    </w:p>
    <w:p>
      <w:pPr>
        <w:pStyle w:val="2"/>
        <w:spacing w:before="7" w:line="220" w:lineRule="auto"/>
        <w:ind w:right="437" w:firstLine="599"/>
      </w:pPr>
      <w:r>
        <w:rPr>
          <w:w w:val="95"/>
        </w:rPr>
        <w:t>4</w:t>
      </w:r>
      <w:r>
        <w:rPr>
          <w:spacing w:val="-12"/>
          <w:w w:val="95"/>
        </w:rPr>
        <w:t xml:space="preserve">、班前要对本班所使用的设备、防护用具及作业环境进行检查，发现问题立    </w:t>
      </w:r>
      <w:r>
        <w:rPr>
          <w:spacing w:val="-12"/>
        </w:rPr>
        <w:t>即采取改进措施，对本班不能解决的问题应及时上报。有权拒绝违章指挥。</w:t>
      </w:r>
    </w:p>
    <w:p>
      <w:pPr>
        <w:pStyle w:val="2"/>
        <w:spacing w:line="220" w:lineRule="auto"/>
        <w:ind w:right="435" w:firstLine="599"/>
      </w:pPr>
      <w:r>
        <w:rPr>
          <w:w w:val="95"/>
        </w:rPr>
        <w:t>5</w:t>
      </w:r>
      <w:r>
        <w:rPr>
          <w:spacing w:val="-11"/>
          <w:w w:val="95"/>
        </w:rPr>
        <w:t xml:space="preserve">、协助矿领导做好本班采场内的洒水降尘检查工作，对于洒水不及时的单位    </w:t>
      </w:r>
      <w:r>
        <w:rPr>
          <w:spacing w:val="-11"/>
        </w:rPr>
        <w:t>一律停产整顿。</w:t>
      </w:r>
    </w:p>
    <w:p>
      <w:pPr>
        <w:pStyle w:val="2"/>
        <w:spacing w:line="220" w:lineRule="auto"/>
        <w:ind w:right="435" w:firstLine="599"/>
      </w:pPr>
      <w:r>
        <w:rPr>
          <w:w w:val="95"/>
        </w:rPr>
        <w:t>6</w:t>
      </w:r>
      <w:r>
        <w:rPr>
          <w:spacing w:val="-11"/>
          <w:w w:val="95"/>
        </w:rPr>
        <w:t xml:space="preserve">、负责监督检查采场机械设备维修现场的环境管理工作。对随地丢弃机械废    </w:t>
      </w:r>
      <w:r>
        <w:rPr>
          <w:spacing w:val="-11"/>
        </w:rPr>
        <w:t>弃物、废油等杂物的维修人员加大处罚力度。</w:t>
      </w:r>
    </w:p>
    <w:p>
      <w:pPr>
        <w:pStyle w:val="2"/>
        <w:spacing w:line="456" w:lineRule="exact"/>
        <w:ind w:left="829"/>
      </w:pPr>
      <w:r>
        <w:rPr>
          <w:w w:val="95"/>
        </w:rPr>
        <w:t>7、积极配合环保监测人员，做好本岗位管辖范围内的环境监测工作。</w:t>
      </w:r>
    </w:p>
    <w:p>
      <w:pPr>
        <w:pStyle w:val="2"/>
        <w:spacing w:line="467" w:lineRule="exact"/>
        <w:ind w:left="829"/>
      </w:pPr>
      <w:r>
        <w:rPr>
          <w:w w:val="95"/>
        </w:rPr>
        <w:t>8、负责排土场覆土工作，积极配合矿领导做好排土场复垦绿化工作。</w:t>
      </w:r>
    </w:p>
    <w:p>
      <w:pPr>
        <w:pStyle w:val="2"/>
        <w:spacing w:line="467" w:lineRule="exact"/>
        <w:ind w:left="829"/>
      </w:pPr>
      <w:r>
        <w:t>9、发生环境污染事件时，必须听从环境管理员的现场指挥。</w:t>
      </w:r>
    </w:p>
    <w:p>
      <w:pPr>
        <w:pStyle w:val="2"/>
        <w:spacing w:line="467" w:lineRule="exact"/>
        <w:ind w:left="829"/>
      </w:pPr>
      <w:r>
        <w:rPr>
          <w:w w:val="95"/>
        </w:rPr>
        <w:t>10、认真执行交接班制度，交班前必须认真检查工作现场，处置好垃圾。</w:t>
      </w:r>
    </w:p>
    <w:p>
      <w:pPr>
        <w:pStyle w:val="2"/>
        <w:spacing w:line="467" w:lineRule="exact"/>
        <w:ind w:left="829"/>
      </w:pPr>
      <w:r>
        <w:rPr>
          <w:w w:val="95"/>
        </w:rPr>
        <w:t>11、积极参加植树绿化等其他改善环境的活动，为美化矿区环境做贡献。</w:t>
      </w:r>
    </w:p>
    <w:p>
      <w:pPr>
        <w:pStyle w:val="2"/>
        <w:spacing w:before="4" w:line="220" w:lineRule="auto"/>
        <w:ind w:right="435" w:firstLine="599"/>
      </w:pPr>
      <w:r>
        <w:rPr>
          <w:w w:val="95"/>
        </w:rPr>
        <w:t xml:space="preserve">12、组织本班积极参加有关环境保护的学习和宣传活动，学习环境保护的知   </w:t>
      </w:r>
      <w:r>
        <w:t>识，提高环境保护意识。</w:t>
      </w:r>
    </w:p>
    <w:p>
      <w:pPr>
        <w:pStyle w:val="2"/>
        <w:spacing w:line="457" w:lineRule="exact"/>
        <w:ind w:left="829"/>
      </w:pPr>
      <w:r>
        <w:rPr>
          <w:w w:val="95"/>
        </w:rPr>
        <w:t>13、做到节约用水，减少废水排放，杜绝水资源浪费。</w:t>
      </w:r>
    </w:p>
    <w:p>
      <w:pPr>
        <w:pStyle w:val="2"/>
        <w:spacing w:line="467" w:lineRule="exact"/>
        <w:ind w:left="829"/>
      </w:pPr>
      <w:r>
        <w:rPr>
          <w:w w:val="95"/>
        </w:rPr>
        <w:t>14、积极配合环保监测人员，做好煤场环境监测工作。</w:t>
      </w:r>
    </w:p>
    <w:p>
      <w:pPr>
        <w:pStyle w:val="2"/>
        <w:spacing w:before="7" w:line="220" w:lineRule="auto"/>
        <w:ind w:right="434" w:firstLine="599"/>
      </w:pPr>
      <w:r>
        <w:rPr>
          <w:w w:val="95"/>
        </w:rPr>
        <w:t xml:space="preserve">15、有权制止他人违章操作可能造成的环境污染；有权拒绝违章指挥；有权   </w:t>
      </w:r>
      <w:r>
        <w:t>对污染和破坏环境的单位和个人进行检举和控告。</w:t>
      </w:r>
    </w:p>
    <w:p>
      <w:pPr>
        <w:pStyle w:val="2"/>
        <w:spacing w:line="457" w:lineRule="exact"/>
        <w:ind w:left="829"/>
      </w:pPr>
      <w:r>
        <w:t>16、完成矿领导交办的其他环境管理工作。</w:t>
      </w:r>
    </w:p>
    <w:p>
      <w:pPr>
        <w:pStyle w:val="2"/>
        <w:spacing w:line="467" w:lineRule="exact"/>
        <w:ind w:left="711"/>
      </w:pPr>
      <w:r>
        <w:rPr>
          <w:w w:val="130"/>
        </w:rPr>
        <w:t>(</w:t>
      </w:r>
      <w:r>
        <w:rPr>
          <w:w w:val="105"/>
        </w:rPr>
        <w:t>十三</w:t>
      </w:r>
      <w:r>
        <w:rPr>
          <w:w w:val="130"/>
        </w:rPr>
        <w:t>)</w:t>
      </w:r>
      <w:r>
        <w:rPr>
          <w:w w:val="105"/>
        </w:rPr>
        <w:t>队长环境保护岗位责任制</w:t>
      </w:r>
    </w:p>
    <w:p>
      <w:pPr>
        <w:pStyle w:val="2"/>
        <w:spacing w:line="467" w:lineRule="exact"/>
        <w:ind w:left="829"/>
      </w:pPr>
      <w:r>
        <w:t>1、队长是本队环境管理第一责任人。对本队环境管理工作负全面责任。</w:t>
      </w:r>
    </w:p>
    <w:p>
      <w:pPr>
        <w:pStyle w:val="2"/>
        <w:spacing w:before="8" w:line="220" w:lineRule="auto"/>
        <w:ind w:right="435" w:firstLine="599"/>
      </w:pPr>
      <w:r>
        <w:rPr>
          <w:w w:val="95"/>
        </w:rPr>
        <w:t>2</w:t>
      </w:r>
      <w:r>
        <w:rPr>
          <w:spacing w:val="-11"/>
          <w:w w:val="95"/>
        </w:rPr>
        <w:t xml:space="preserve">、认真贯彻落实国家和地方有关环境保护的法律法规，严格遵守集团公司和    </w:t>
      </w:r>
      <w:r>
        <w:rPr>
          <w:spacing w:val="-11"/>
        </w:rPr>
        <w:t>煤矿各项环保规章制度。</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58" o:spid="_x0000_s1258" o:spt="203" style="height:4.45pt;width:439.55pt;" coordsize="8791,89">
            <o:lock v:ext="edit"/>
            <v:line id="_x0000_s1259" o:spid="_x0000_s1259" o:spt="20" style="position:absolute;left:0;top:82;height:0;width:8790;" stroked="t" coordsize="21600,21600">
              <v:path arrowok="t"/>
              <v:fill focussize="0,0"/>
              <v:stroke weight="0.72pt" color="#000000"/>
              <v:imagedata o:title=""/>
              <o:lock v:ext="edit"/>
            </v:line>
            <v:line id="_x0000_s1260" o:spid="_x0000_s1260"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435" w:firstLine="599"/>
      </w:pPr>
      <w:r>
        <w:rPr>
          <w:w w:val="95"/>
        </w:rPr>
        <w:t>3</w:t>
      </w:r>
      <w:r>
        <w:rPr>
          <w:spacing w:val="-10"/>
          <w:w w:val="95"/>
        </w:rPr>
        <w:t xml:space="preserve">、按照集团公司和煤矿有关规定建立健全本队环境保护管理机构，配齐管理    </w:t>
      </w:r>
      <w:r>
        <w:rPr>
          <w:spacing w:val="-10"/>
        </w:rPr>
        <w:t>人员。做到分工明确、职责清楚。</w:t>
      </w:r>
    </w:p>
    <w:p>
      <w:pPr>
        <w:pStyle w:val="2"/>
        <w:spacing w:line="456" w:lineRule="exact"/>
        <w:ind w:left="829"/>
      </w:pPr>
      <w:r>
        <w:t>4、负责与副队长、班组长签订责任状。</w:t>
      </w:r>
    </w:p>
    <w:p>
      <w:pPr>
        <w:pStyle w:val="2"/>
        <w:spacing w:before="7" w:line="220" w:lineRule="auto"/>
        <w:ind w:right="433" w:firstLine="599"/>
      </w:pPr>
      <w:r>
        <w:rPr>
          <w:w w:val="95"/>
        </w:rPr>
        <w:t>5</w:t>
      </w:r>
      <w:r>
        <w:rPr>
          <w:spacing w:val="-11"/>
          <w:w w:val="95"/>
        </w:rPr>
        <w:t xml:space="preserve">、利用班前会主持召开环境保护工作会议，将环境保护工作列入日常生产管    </w:t>
      </w:r>
      <w:r>
        <w:rPr>
          <w:spacing w:val="-11"/>
        </w:rPr>
        <w:t>理日程，做到生产环保同发展。</w:t>
      </w:r>
    </w:p>
    <w:p>
      <w:pPr>
        <w:pStyle w:val="2"/>
        <w:spacing w:line="457" w:lineRule="exact"/>
        <w:ind w:left="829"/>
      </w:pPr>
      <w:r>
        <w:t>6、负责本队采坑作业现场的环境管理工作，及时处理现场产生的垃圾。</w:t>
      </w:r>
    </w:p>
    <w:p>
      <w:pPr>
        <w:pStyle w:val="2"/>
        <w:spacing w:before="8" w:line="220" w:lineRule="auto"/>
        <w:ind w:right="435" w:firstLine="599"/>
      </w:pPr>
      <w:r>
        <w:rPr>
          <w:w w:val="95"/>
        </w:rPr>
        <w:t>7</w:t>
      </w:r>
      <w:r>
        <w:rPr>
          <w:spacing w:val="-11"/>
          <w:w w:val="95"/>
        </w:rPr>
        <w:t xml:space="preserve">、积极配合煤矿做好排土场复垦绿化工作。同时负责本队生活区周围的绿化    </w:t>
      </w:r>
      <w:r>
        <w:rPr>
          <w:spacing w:val="-11"/>
        </w:rPr>
        <w:t>任务。</w:t>
      </w:r>
    </w:p>
    <w:p>
      <w:pPr>
        <w:pStyle w:val="2"/>
        <w:spacing w:line="457" w:lineRule="exact"/>
        <w:ind w:left="829"/>
      </w:pPr>
      <w:r>
        <w:t>8、负责本队采坑内作业地点的洒水降尘工作。</w:t>
      </w:r>
    </w:p>
    <w:p>
      <w:pPr>
        <w:pStyle w:val="2"/>
        <w:spacing w:before="7" w:line="220" w:lineRule="auto"/>
        <w:ind w:right="437" w:firstLine="599"/>
      </w:pPr>
      <w:r>
        <w:rPr>
          <w:w w:val="95"/>
        </w:rPr>
        <w:t>9</w:t>
      </w:r>
      <w:r>
        <w:rPr>
          <w:spacing w:val="-12"/>
          <w:w w:val="95"/>
        </w:rPr>
        <w:t xml:space="preserve">、负责本队环保培训教育工作，编制年度培训计划。严格落实新工人上岗前    </w:t>
      </w:r>
      <w:r>
        <w:rPr>
          <w:spacing w:val="-12"/>
        </w:rPr>
        <w:t>环境方面的培训教育。</w:t>
      </w:r>
    </w:p>
    <w:p>
      <w:pPr>
        <w:pStyle w:val="2"/>
        <w:spacing w:line="220" w:lineRule="auto"/>
        <w:ind w:right="435" w:firstLine="599"/>
      </w:pPr>
      <w:r>
        <w:t>10、监督检查煤矿“三废”和生活废弃物存储、排放情况，发现违法行为及时进行处理。</w:t>
      </w:r>
    </w:p>
    <w:p>
      <w:pPr>
        <w:pStyle w:val="2"/>
        <w:spacing w:line="456" w:lineRule="exact"/>
        <w:ind w:left="829"/>
      </w:pPr>
      <w:r>
        <w:t>11、参与煤矿每月组织的环保检查工作。</w:t>
      </w:r>
    </w:p>
    <w:p>
      <w:pPr>
        <w:pStyle w:val="2"/>
        <w:spacing w:before="6" w:line="220" w:lineRule="auto"/>
        <w:ind w:right="435" w:firstLine="599"/>
      </w:pPr>
      <w:r>
        <w:rPr>
          <w:w w:val="95"/>
        </w:rPr>
        <w:t xml:space="preserve">12、有权制止他人违章操作可能造成的环境污染；有权拒绝违章指挥；有权   </w:t>
      </w:r>
      <w:r>
        <w:t>对污染和破坏环境的单位和个人进行检举和控告。</w:t>
      </w:r>
    </w:p>
    <w:p>
      <w:pPr>
        <w:pStyle w:val="2"/>
        <w:spacing w:line="220" w:lineRule="auto"/>
        <w:ind w:right="435" w:firstLine="599"/>
      </w:pPr>
      <w:r>
        <w:rPr>
          <w:w w:val="95"/>
        </w:rPr>
        <w:t xml:space="preserve">13、组织本队职工积极参加有关环境保护的学习和宣传活动，进一步提高员   </w:t>
      </w:r>
      <w:r>
        <w:t>工的环境保护意识。</w:t>
      </w:r>
    </w:p>
    <w:p>
      <w:pPr>
        <w:pStyle w:val="2"/>
        <w:spacing w:line="457" w:lineRule="exact"/>
        <w:ind w:left="829"/>
      </w:pPr>
      <w:r>
        <w:rPr>
          <w:w w:val="95"/>
        </w:rPr>
        <w:t>14、参与环保事故应急预案的演练及实施。</w:t>
      </w:r>
    </w:p>
    <w:p>
      <w:pPr>
        <w:pStyle w:val="2"/>
        <w:spacing w:line="467" w:lineRule="exact"/>
        <w:ind w:left="829"/>
      </w:pPr>
      <w:r>
        <w:rPr>
          <w:w w:val="95"/>
        </w:rPr>
        <w:t>15、完成矿领导交办的其他环境管理工作。</w:t>
      </w:r>
    </w:p>
    <w:p>
      <w:pPr>
        <w:pStyle w:val="2"/>
        <w:spacing w:line="467" w:lineRule="exact"/>
        <w:ind w:left="711"/>
      </w:pPr>
      <w:r>
        <w:rPr>
          <w:w w:val="130"/>
        </w:rPr>
        <w:t>(</w:t>
      </w:r>
      <w:r>
        <w:rPr>
          <w:w w:val="105"/>
        </w:rPr>
        <w:t>十四</w:t>
      </w:r>
      <w:r>
        <w:rPr>
          <w:w w:val="130"/>
        </w:rPr>
        <w:t>)</w:t>
      </w:r>
      <w:r>
        <w:rPr>
          <w:w w:val="105"/>
        </w:rPr>
        <w:t>煤场管理人员岗位责任制</w:t>
      </w:r>
    </w:p>
    <w:p>
      <w:pPr>
        <w:pStyle w:val="2"/>
        <w:spacing w:before="6" w:line="220" w:lineRule="auto"/>
        <w:ind w:right="435" w:firstLine="599"/>
      </w:pPr>
      <w:r>
        <w:rPr>
          <w:w w:val="95"/>
        </w:rPr>
        <w:t>1</w:t>
      </w:r>
      <w:r>
        <w:rPr>
          <w:spacing w:val="-11"/>
          <w:w w:val="95"/>
        </w:rPr>
        <w:t xml:space="preserve">、认真学习国家和地方有关环境保护的法律法规，严格遵守集团公司和煤矿    </w:t>
      </w:r>
      <w:r>
        <w:rPr>
          <w:spacing w:val="-11"/>
        </w:rPr>
        <w:t>各项环保规章制度。</w:t>
      </w:r>
    </w:p>
    <w:p>
      <w:pPr>
        <w:pStyle w:val="2"/>
        <w:spacing w:line="457" w:lineRule="exact"/>
        <w:ind w:left="829"/>
      </w:pPr>
      <w:r>
        <w:t>2、认真学习本单位环境管理制度，履行岗位职责，对本岗位的环境负责。</w:t>
      </w:r>
    </w:p>
    <w:p>
      <w:pPr>
        <w:pStyle w:val="2"/>
        <w:spacing w:line="467" w:lineRule="exact"/>
        <w:ind w:left="829"/>
      </w:pPr>
      <w:r>
        <w:t>3、负责打扫磅房内外环境卫生，保持磅房设备及磅体的卫生清洁。</w:t>
      </w:r>
    </w:p>
    <w:p>
      <w:pPr>
        <w:pStyle w:val="2"/>
        <w:spacing w:line="488" w:lineRule="exact"/>
        <w:ind w:left="829"/>
      </w:pPr>
      <w:r>
        <w:t>4、负责煤场周围环境、筛分设备尾部堆煤、白色垃圾、矸石等杂物的处理工</w:t>
      </w:r>
    </w:p>
    <w:p>
      <w:pPr>
        <w:pStyle w:val="2"/>
        <w:spacing w:line="446" w:lineRule="exact"/>
      </w:pPr>
      <w:r>
        <w:t>作。</w:t>
      </w:r>
    </w:p>
    <w:p>
      <w:pPr>
        <w:pStyle w:val="2"/>
        <w:spacing w:line="488" w:lineRule="exact"/>
        <w:ind w:left="829"/>
      </w:pPr>
      <w:r>
        <w:t>5、负责维护煤场防风抑尘网，发现破损地段不能处理，应及时上报矿值班领</w:t>
      </w:r>
    </w:p>
    <w:p>
      <w:pPr>
        <w:pStyle w:val="2"/>
        <w:spacing w:line="468" w:lineRule="exact"/>
      </w:pPr>
      <w:r>
        <w:t>导进行处理。</w:t>
      </w:r>
    </w:p>
    <w:p>
      <w:pPr>
        <w:spacing w:after="0" w:line="46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61" o:spid="_x0000_s1261" o:spt="203" style="height:4.45pt;width:439.55pt;" coordsize="8791,89">
            <o:lock v:ext="edit"/>
            <v:line id="_x0000_s1262" o:spid="_x0000_s1262" o:spt="20" style="position:absolute;left:0;top:82;height:0;width:8790;" stroked="t" coordsize="21600,21600">
              <v:path arrowok="t"/>
              <v:fill focussize="0,0"/>
              <v:stroke weight="0.72pt" color="#000000"/>
              <v:imagedata o:title=""/>
              <o:lock v:ext="edit"/>
            </v:line>
            <v:line id="_x0000_s1263" o:spid="_x0000_s1263"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315" w:firstLine="599"/>
      </w:pPr>
      <w:r>
        <w:t>6</w:t>
      </w:r>
      <w:r>
        <w:rPr>
          <w:spacing w:val="-11"/>
        </w:rPr>
        <w:t>、负责监督检查拉煤车辆遮盖篷布的管理，杜绝拉煤车辆不盖篷布和上磅前掀起篷布，有效防治进入煤场和沿途煤尘污染。严禁拉煤车辆在煤场内超速行驶。</w:t>
      </w:r>
    </w:p>
    <w:p>
      <w:pPr>
        <w:pStyle w:val="2"/>
        <w:spacing w:line="456" w:lineRule="exact"/>
        <w:ind w:left="829"/>
      </w:pPr>
      <w:r>
        <w:t>7、发生环境污染事件时，必须听从环境管理员的现场指挥。</w:t>
      </w:r>
    </w:p>
    <w:p>
      <w:pPr>
        <w:pStyle w:val="2"/>
        <w:spacing w:line="467" w:lineRule="exact"/>
        <w:ind w:left="829"/>
      </w:pPr>
      <w:r>
        <w:t>8、积极响应植树绿化等其他改善环境的活动，为美化矿区环境做贡献。</w:t>
      </w:r>
    </w:p>
    <w:p>
      <w:pPr>
        <w:pStyle w:val="2"/>
        <w:spacing w:before="8" w:line="220" w:lineRule="auto"/>
        <w:ind w:right="437" w:firstLine="599"/>
      </w:pPr>
      <w:r>
        <w:rPr>
          <w:w w:val="95"/>
        </w:rPr>
        <w:t>9</w:t>
      </w:r>
      <w:r>
        <w:rPr>
          <w:spacing w:val="-11"/>
          <w:w w:val="95"/>
        </w:rPr>
        <w:t xml:space="preserve">、积极参加有关环境保护的学习和宣传活动，学习环境保护的知识，提高环    </w:t>
      </w:r>
      <w:r>
        <w:rPr>
          <w:spacing w:val="-11"/>
        </w:rPr>
        <w:t>境保护意识。</w:t>
      </w:r>
    </w:p>
    <w:p>
      <w:pPr>
        <w:pStyle w:val="2"/>
        <w:spacing w:line="456" w:lineRule="exact"/>
        <w:ind w:left="829"/>
      </w:pPr>
      <w:r>
        <w:rPr>
          <w:w w:val="95"/>
        </w:rPr>
        <w:t>10、做到节约用水，减少废水排放，杜绝水资源浪费。</w:t>
      </w:r>
    </w:p>
    <w:p>
      <w:pPr>
        <w:pStyle w:val="2"/>
        <w:spacing w:line="467" w:lineRule="exact"/>
        <w:ind w:left="829"/>
      </w:pPr>
      <w:r>
        <w:rPr>
          <w:w w:val="95"/>
        </w:rPr>
        <w:t>11、积极配合环保监测人员，做好煤场环境监测工作。</w:t>
      </w:r>
    </w:p>
    <w:p>
      <w:pPr>
        <w:pStyle w:val="2"/>
        <w:spacing w:before="8" w:line="220" w:lineRule="auto"/>
        <w:ind w:right="435" w:firstLine="599"/>
      </w:pPr>
      <w:r>
        <w:rPr>
          <w:w w:val="95"/>
        </w:rPr>
        <w:t xml:space="preserve">12、有权制止他人违章操作可能造成的环境污染；有权拒绝违章指挥；有权   </w:t>
      </w:r>
      <w:r>
        <w:t>对污染和破坏环境的单位和个人进行检举和控告。</w:t>
      </w:r>
    </w:p>
    <w:p>
      <w:pPr>
        <w:pStyle w:val="2"/>
        <w:spacing w:line="457" w:lineRule="exact"/>
        <w:ind w:left="829"/>
      </w:pPr>
      <w:r>
        <w:t>13、完成矿领导交办的其他环境管理工作。</w:t>
      </w:r>
    </w:p>
    <w:p>
      <w:pPr>
        <w:pStyle w:val="2"/>
        <w:spacing w:line="467" w:lineRule="exact"/>
        <w:ind w:left="711"/>
      </w:pPr>
      <w:r>
        <w:rPr>
          <w:w w:val="130"/>
        </w:rPr>
        <w:t>(</w:t>
      </w:r>
      <w:r>
        <w:rPr>
          <w:w w:val="105"/>
        </w:rPr>
        <w:t>十五</w:t>
      </w:r>
      <w:r>
        <w:rPr>
          <w:w w:val="130"/>
        </w:rPr>
        <w:t>)</w:t>
      </w:r>
      <w:r>
        <w:rPr>
          <w:w w:val="105"/>
        </w:rPr>
        <w:t>司炉工环境保护岗位责任制</w:t>
      </w:r>
    </w:p>
    <w:p>
      <w:pPr>
        <w:pStyle w:val="2"/>
        <w:spacing w:before="7" w:line="220" w:lineRule="auto"/>
        <w:ind w:right="435" w:firstLine="599"/>
      </w:pPr>
      <w:r>
        <w:rPr>
          <w:w w:val="95"/>
        </w:rPr>
        <w:t>1</w:t>
      </w:r>
      <w:r>
        <w:rPr>
          <w:spacing w:val="-11"/>
          <w:w w:val="95"/>
        </w:rPr>
        <w:t xml:space="preserve">、认真学习国家和地方有关环境保护的法律法规，严格遵守集团公司和煤矿    </w:t>
      </w:r>
      <w:r>
        <w:rPr>
          <w:spacing w:val="-11"/>
        </w:rPr>
        <w:t>各项环保规章制度。</w:t>
      </w:r>
    </w:p>
    <w:p>
      <w:pPr>
        <w:pStyle w:val="2"/>
        <w:spacing w:line="458" w:lineRule="exact"/>
        <w:ind w:left="829"/>
      </w:pPr>
      <w:r>
        <w:t>2、认真学习本单位环境管理制度，履行岗位职责，对本岗位的环境负责。</w:t>
      </w:r>
    </w:p>
    <w:p>
      <w:pPr>
        <w:pStyle w:val="2"/>
        <w:spacing w:before="8" w:line="220" w:lineRule="auto"/>
        <w:ind w:right="437" w:firstLine="599"/>
      </w:pPr>
      <w:r>
        <w:rPr>
          <w:w w:val="95"/>
        </w:rPr>
        <w:t>3</w:t>
      </w:r>
      <w:r>
        <w:rPr>
          <w:spacing w:val="-12"/>
          <w:w w:val="95"/>
        </w:rPr>
        <w:t xml:space="preserve">、保持锅炉房地面湿润清洁干净，设备表面无污渍，锅炉房四周及办公区大    </w:t>
      </w:r>
      <w:r>
        <w:rPr>
          <w:spacing w:val="-12"/>
        </w:rPr>
        <w:t>院卫生清洁，生活垃圾集中处理。</w:t>
      </w:r>
    </w:p>
    <w:p>
      <w:pPr>
        <w:pStyle w:val="2"/>
        <w:spacing w:line="220" w:lineRule="auto"/>
        <w:ind w:right="432" w:firstLine="599"/>
      </w:pPr>
      <w:r>
        <w:t>4</w:t>
      </w:r>
      <w:r>
        <w:rPr>
          <w:spacing w:val="-12"/>
        </w:rPr>
        <w:t>、及时清理炉渣炉灰，做到合理堆放。并做好防护工作，杜绝风吹出现煤灰扬尘现象。</w:t>
      </w:r>
    </w:p>
    <w:p>
      <w:pPr>
        <w:pStyle w:val="2"/>
        <w:spacing w:line="456" w:lineRule="exact"/>
        <w:ind w:left="829"/>
      </w:pPr>
      <w:r>
        <w:t>5、合理有序堆放燃烧煤，煤面及时清理。</w:t>
      </w:r>
    </w:p>
    <w:p>
      <w:pPr>
        <w:pStyle w:val="2"/>
        <w:spacing w:line="467" w:lineRule="exact"/>
        <w:ind w:left="829"/>
      </w:pPr>
      <w:r>
        <w:t>6、积极协助有关人员做好锅炉烟气的监测工作。</w:t>
      </w:r>
    </w:p>
    <w:p>
      <w:pPr>
        <w:pStyle w:val="2"/>
        <w:spacing w:line="467" w:lineRule="exact"/>
        <w:ind w:left="829"/>
      </w:pPr>
      <w:r>
        <w:t>7、发生环境污染事件时，必须听从环境管理人员的现场指挥。</w:t>
      </w:r>
    </w:p>
    <w:p>
      <w:pPr>
        <w:pStyle w:val="2"/>
        <w:spacing w:line="467" w:lineRule="exact"/>
        <w:ind w:left="829"/>
      </w:pPr>
      <w:r>
        <w:t>8、积极响应植树绿化等其他改善环境的活动，为美化矿区环境做贡献。</w:t>
      </w:r>
    </w:p>
    <w:p>
      <w:pPr>
        <w:pStyle w:val="2"/>
        <w:spacing w:before="6" w:line="220" w:lineRule="auto"/>
        <w:ind w:right="437" w:firstLine="599"/>
      </w:pPr>
      <w:r>
        <w:rPr>
          <w:w w:val="95"/>
        </w:rPr>
        <w:t>9</w:t>
      </w:r>
      <w:r>
        <w:rPr>
          <w:spacing w:val="-11"/>
          <w:w w:val="95"/>
        </w:rPr>
        <w:t xml:space="preserve">、积极参加有关环境保护的学习和宣传活动，学习环境保护的知识，提高环    </w:t>
      </w:r>
      <w:r>
        <w:rPr>
          <w:spacing w:val="-11"/>
        </w:rPr>
        <w:t>境保护意识。</w:t>
      </w:r>
    </w:p>
    <w:p>
      <w:pPr>
        <w:pStyle w:val="2"/>
        <w:spacing w:line="456" w:lineRule="exact"/>
        <w:ind w:left="829"/>
      </w:pPr>
      <w:r>
        <w:t>10、做到节约用水，减少废水排放，杜绝水资源浪费。</w:t>
      </w:r>
    </w:p>
    <w:p>
      <w:pPr>
        <w:pStyle w:val="2"/>
        <w:spacing w:before="6" w:line="220" w:lineRule="auto"/>
        <w:ind w:right="435" w:firstLine="599"/>
      </w:pPr>
      <w:r>
        <w:rPr>
          <w:w w:val="95"/>
        </w:rPr>
        <w:t xml:space="preserve">11、有权制止他人违章操作可能造成的环境污染；有权拒绝违章指挥；有权   </w:t>
      </w:r>
      <w:r>
        <w:t>对污染和破坏环境的单位和个人进行检举和控告。</w:t>
      </w:r>
    </w:p>
    <w:p>
      <w:pPr>
        <w:pStyle w:val="2"/>
        <w:spacing w:line="480" w:lineRule="exact"/>
        <w:ind w:left="829"/>
      </w:pPr>
      <w:r>
        <w:t>12、完成矿领导交办的其他环境管理工作。</w:t>
      </w:r>
    </w:p>
    <w:p>
      <w:pPr>
        <w:spacing w:after="0" w:line="480"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64" o:spid="_x0000_s1264" o:spt="203" style="height:4.45pt;width:439.55pt;" coordsize="8791,89">
            <o:lock v:ext="edit"/>
            <v:line id="_x0000_s1265" o:spid="_x0000_s1265" o:spt="20" style="position:absolute;left:0;top:82;height:0;width:8790;" stroked="t" coordsize="21600,21600">
              <v:path arrowok="t"/>
              <v:fill focussize="0,0"/>
              <v:stroke weight="0.72pt" color="#000000"/>
              <v:imagedata o:title=""/>
              <o:lock v:ext="edit"/>
            </v:line>
            <v:line id="_x0000_s1266" o:spid="_x0000_s1266"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711"/>
      </w:pPr>
      <w:r>
        <w:rPr>
          <w:w w:val="130"/>
        </w:rPr>
        <w:t>(</w:t>
      </w:r>
      <w:r>
        <w:rPr>
          <w:w w:val="105"/>
        </w:rPr>
        <w:t>十六</w:t>
      </w:r>
      <w:r>
        <w:rPr>
          <w:w w:val="130"/>
        </w:rPr>
        <w:t>)</w:t>
      </w:r>
      <w:r>
        <w:rPr>
          <w:w w:val="105"/>
        </w:rPr>
        <w:t>厨师环境保护岗位责任制</w:t>
      </w:r>
    </w:p>
    <w:p>
      <w:pPr>
        <w:pStyle w:val="2"/>
        <w:spacing w:before="7" w:line="220" w:lineRule="auto"/>
        <w:ind w:right="435" w:firstLine="599"/>
      </w:pPr>
      <w:r>
        <w:rPr>
          <w:w w:val="95"/>
        </w:rPr>
        <w:t>1</w:t>
      </w:r>
      <w:r>
        <w:rPr>
          <w:spacing w:val="-11"/>
          <w:w w:val="95"/>
        </w:rPr>
        <w:t xml:space="preserve">、认真学习国家和地方有关环境保护的法律法规，严格遵守集团公司和煤矿    </w:t>
      </w:r>
      <w:r>
        <w:rPr>
          <w:spacing w:val="-11"/>
        </w:rPr>
        <w:t>各项环保规章制度。</w:t>
      </w:r>
    </w:p>
    <w:p>
      <w:pPr>
        <w:pStyle w:val="2"/>
        <w:spacing w:line="457" w:lineRule="exact"/>
        <w:ind w:left="829"/>
      </w:pPr>
      <w:r>
        <w:t>2、认真学习本单位环境管理制度，履行岗位职责，对本岗位的环境负责。</w:t>
      </w:r>
    </w:p>
    <w:p>
      <w:pPr>
        <w:pStyle w:val="2"/>
        <w:spacing w:before="8" w:line="220" w:lineRule="auto"/>
        <w:ind w:right="435" w:firstLine="599"/>
      </w:pPr>
      <w:r>
        <w:t>3</w:t>
      </w:r>
      <w:r>
        <w:rPr>
          <w:spacing w:val="-10"/>
        </w:rPr>
        <w:t>、厨师必须经卫生防疫部门体检合格后，持健康证方可上岗。工作期间，要衣着整洁，讲究个人卫生，时刻注意饮食卫生。</w:t>
      </w:r>
    </w:p>
    <w:p>
      <w:pPr>
        <w:pStyle w:val="2"/>
        <w:spacing w:line="456" w:lineRule="exact"/>
        <w:ind w:left="829"/>
      </w:pPr>
      <w:r>
        <w:t>4、食物加工废料和食物废渣及剩饭严禁倒入下水道。</w:t>
      </w:r>
    </w:p>
    <w:p>
      <w:pPr>
        <w:pStyle w:val="2"/>
        <w:spacing w:before="7" w:line="220" w:lineRule="auto"/>
        <w:ind w:right="435" w:firstLine="599"/>
      </w:pPr>
      <w:r>
        <w:t>5</w:t>
      </w:r>
      <w:r>
        <w:rPr>
          <w:spacing w:val="-11"/>
        </w:rPr>
        <w:t>、爱护厨房配备的有关环保的设施、排油烟等设备，要做到经常擦拭，保持设备的干净。</w:t>
      </w:r>
    </w:p>
    <w:p>
      <w:pPr>
        <w:pStyle w:val="2"/>
        <w:spacing w:line="220" w:lineRule="auto"/>
        <w:ind w:right="436" w:firstLine="599"/>
      </w:pPr>
      <w:r>
        <w:rPr>
          <w:w w:val="95"/>
        </w:rPr>
        <w:t>6</w:t>
      </w:r>
      <w:r>
        <w:rPr>
          <w:spacing w:val="-11"/>
          <w:w w:val="95"/>
        </w:rPr>
        <w:t xml:space="preserve">、保证食堂的地面及用餐工具的清洁，每次用餐结束后，认真清洗餐具及厨    </w:t>
      </w:r>
      <w:r>
        <w:rPr>
          <w:spacing w:val="-11"/>
        </w:rPr>
        <w:t>具，及时放入消毒柜进行消毒。</w:t>
      </w:r>
    </w:p>
    <w:p>
      <w:pPr>
        <w:pStyle w:val="2"/>
        <w:spacing w:line="459" w:lineRule="exact"/>
        <w:ind w:left="829"/>
      </w:pPr>
      <w:r>
        <w:t>7、每天剩饭剩菜要集中处理，不得随处乱扔。</w:t>
      </w:r>
    </w:p>
    <w:p>
      <w:pPr>
        <w:pStyle w:val="2"/>
        <w:spacing w:line="467" w:lineRule="exact"/>
        <w:ind w:left="829"/>
      </w:pPr>
      <w:r>
        <w:t>8、生熟食品要分开存放，制作生熟食品的工具也要分开使用，严禁混用。</w:t>
      </w:r>
    </w:p>
    <w:p>
      <w:pPr>
        <w:pStyle w:val="2"/>
        <w:spacing w:line="467" w:lineRule="exact"/>
        <w:ind w:left="829"/>
      </w:pPr>
      <w:r>
        <w:t>9、做好防鼠灭蝇工作，控制病毒传播，保证就餐人员的饮食安全。</w:t>
      </w:r>
    </w:p>
    <w:p>
      <w:pPr>
        <w:pStyle w:val="2"/>
        <w:spacing w:before="4" w:line="220" w:lineRule="auto"/>
        <w:ind w:right="435" w:firstLine="599"/>
      </w:pPr>
      <w:r>
        <w:rPr>
          <w:w w:val="95"/>
        </w:rPr>
        <w:t xml:space="preserve">10、节约用水、用电、用煤，下班时将食堂内不用的电器及时关闭，倡导节   </w:t>
      </w:r>
      <w:r>
        <w:t>能减排。</w:t>
      </w:r>
    </w:p>
    <w:p>
      <w:pPr>
        <w:pStyle w:val="2"/>
        <w:spacing w:line="458" w:lineRule="exact"/>
        <w:ind w:left="829"/>
      </w:pPr>
      <w:r>
        <w:t>11、发生环境污染事件时，必须听从环境管理人员的现场指挥。</w:t>
      </w:r>
    </w:p>
    <w:p>
      <w:pPr>
        <w:pStyle w:val="2"/>
        <w:spacing w:before="8" w:line="220" w:lineRule="auto"/>
        <w:ind w:right="316" w:firstLine="599"/>
        <w:jc w:val="both"/>
      </w:pPr>
      <w:r>
        <w:rPr>
          <w:w w:val="95"/>
        </w:rPr>
        <w:t>12</w:t>
      </w:r>
      <w:r>
        <w:rPr>
          <w:spacing w:val="-10"/>
          <w:w w:val="95"/>
        </w:rPr>
        <w:t>、积极响应植树绿化等其他改善环境的活动，为美化矿区环境做贡献。</w:t>
      </w:r>
      <w:r>
        <w:rPr>
          <w:w w:val="95"/>
        </w:rPr>
        <w:t xml:space="preserve">13、   </w:t>
      </w:r>
      <w:r>
        <w:rPr>
          <w:spacing w:val="-6"/>
        </w:rPr>
        <w:t>积极参加有关环境保护的学习和宣传活动，学习环境保护的知识，提高环境保护意识。</w:t>
      </w:r>
    </w:p>
    <w:p>
      <w:pPr>
        <w:pStyle w:val="2"/>
        <w:spacing w:line="220" w:lineRule="auto"/>
        <w:ind w:right="435" w:firstLine="599"/>
      </w:pPr>
      <w:r>
        <w:rPr>
          <w:w w:val="95"/>
        </w:rPr>
        <w:t xml:space="preserve">14、有权制止他人违章操作可能造成的环境污染；有权拒绝违章指挥；有权   </w:t>
      </w:r>
      <w:r>
        <w:t>对污染和破坏环境的单位和个人进行检举和控告。</w:t>
      </w:r>
    </w:p>
    <w:p>
      <w:pPr>
        <w:pStyle w:val="2"/>
        <w:spacing w:line="458" w:lineRule="exact"/>
        <w:ind w:left="829"/>
      </w:pPr>
      <w:r>
        <w:t>15、完成矿领导交办的其他环境管理工作。</w:t>
      </w:r>
    </w:p>
    <w:p>
      <w:pPr>
        <w:pStyle w:val="2"/>
        <w:spacing w:line="467" w:lineRule="exact"/>
        <w:ind w:left="711"/>
      </w:pPr>
      <w:r>
        <w:rPr>
          <w:w w:val="130"/>
        </w:rPr>
        <w:t>(</w:t>
      </w:r>
      <w:r>
        <w:rPr>
          <w:w w:val="105"/>
        </w:rPr>
        <w:t>十七</w:t>
      </w:r>
      <w:r>
        <w:rPr>
          <w:w w:val="130"/>
        </w:rPr>
        <w:t>)</w:t>
      </w:r>
      <w:r>
        <w:rPr>
          <w:w w:val="105"/>
        </w:rPr>
        <w:t>洒水车司机环境管理岗位责任制</w:t>
      </w:r>
    </w:p>
    <w:p>
      <w:pPr>
        <w:pStyle w:val="2"/>
        <w:spacing w:before="2" w:line="220" w:lineRule="auto"/>
        <w:ind w:right="435" w:firstLine="599"/>
      </w:pPr>
      <w:r>
        <w:rPr>
          <w:w w:val="95"/>
        </w:rPr>
        <w:t>1</w:t>
      </w:r>
      <w:r>
        <w:rPr>
          <w:spacing w:val="-11"/>
          <w:w w:val="95"/>
        </w:rPr>
        <w:t xml:space="preserve">、认真学习国家和地方有关环境保护的法律法规，严格遵守集团公司和煤矿    </w:t>
      </w:r>
      <w:r>
        <w:rPr>
          <w:spacing w:val="-11"/>
        </w:rPr>
        <w:t>各项环保规章制度。</w:t>
      </w:r>
    </w:p>
    <w:p>
      <w:pPr>
        <w:pStyle w:val="2"/>
        <w:spacing w:line="478" w:lineRule="exact"/>
        <w:ind w:left="829"/>
      </w:pPr>
      <w:r>
        <w:t>2、认真学习和遵守本单位环境管理制度，履行岗位职责，对本岗位的环境负</w:t>
      </w:r>
    </w:p>
    <w:p>
      <w:pPr>
        <w:pStyle w:val="2"/>
        <w:spacing w:line="447" w:lineRule="exact"/>
      </w:pPr>
      <w:r>
        <w:t>责。</w:t>
      </w:r>
    </w:p>
    <w:p>
      <w:pPr>
        <w:pStyle w:val="2"/>
        <w:spacing w:line="488" w:lineRule="exact"/>
        <w:ind w:left="829"/>
      </w:pPr>
      <w:r>
        <w:t>3、做到跟班作业，上班时间不间断洒水，确保采坑、煤场湿润，有效降低粉</w:t>
      </w:r>
    </w:p>
    <w:p>
      <w:pPr>
        <w:spacing w:after="0" w:line="48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67" o:spid="_x0000_s1267" o:spt="203" style="height:4.45pt;width:439.55pt;" coordsize="8791,89">
            <o:lock v:ext="edit"/>
            <v:line id="_x0000_s1268" o:spid="_x0000_s1268" o:spt="20" style="position:absolute;left:0;top:82;height:0;width:8790;" stroked="t" coordsize="21600,21600">
              <v:path arrowok="t"/>
              <v:fill focussize="0,0"/>
              <v:stroke weight="0.72pt" color="#000000"/>
              <v:imagedata o:title=""/>
              <o:lock v:ext="edit"/>
            </v:line>
            <v:line id="_x0000_s1269" o:spid="_x0000_s1269"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t>尘污染。</w:t>
      </w:r>
    </w:p>
    <w:p>
      <w:pPr>
        <w:pStyle w:val="2"/>
        <w:spacing w:before="7" w:line="220" w:lineRule="auto"/>
        <w:ind w:right="433" w:firstLine="599"/>
        <w:jc w:val="both"/>
      </w:pPr>
      <w:r>
        <w:t>4</w:t>
      </w:r>
      <w:r>
        <w:rPr>
          <w:spacing w:val="-12"/>
        </w:rPr>
        <w:t>、严格执行车辆保养计划，科学维护，合理使用，保障车辆排放废气符合国家标准。爱护车辆，保持车辆清洁卫生。按时更换机油、经常检查仪表、轮胎和电瓶及各部位使用情况，确保车辆正常运行，保障洒水降尘作业有序进行。</w:t>
      </w:r>
    </w:p>
    <w:p>
      <w:pPr>
        <w:pStyle w:val="2"/>
        <w:spacing w:line="456" w:lineRule="exact"/>
        <w:ind w:left="829"/>
      </w:pPr>
      <w:r>
        <w:t>5、遇恶劣天气发生较大粉尘时，必须听从管理员指挥，加大洒水力度。</w:t>
      </w:r>
    </w:p>
    <w:p>
      <w:pPr>
        <w:pStyle w:val="2"/>
        <w:spacing w:line="467" w:lineRule="exact"/>
        <w:ind w:left="829"/>
      </w:pPr>
      <w:r>
        <w:t>6、积极响应植树绿化等其他改善环境的活动，为美化环境做贡献。</w:t>
      </w:r>
    </w:p>
    <w:p>
      <w:pPr>
        <w:pStyle w:val="2"/>
        <w:spacing w:line="467" w:lineRule="exact"/>
        <w:ind w:left="829"/>
      </w:pPr>
      <w:r>
        <w:t>7、做到节约用水，减少废水排放，杜绝水资源浪费。</w:t>
      </w:r>
    </w:p>
    <w:p>
      <w:pPr>
        <w:pStyle w:val="2"/>
        <w:spacing w:before="7" w:line="220" w:lineRule="auto"/>
        <w:ind w:right="437" w:firstLine="599"/>
      </w:pPr>
      <w:r>
        <w:rPr>
          <w:w w:val="95"/>
        </w:rPr>
        <w:t>8</w:t>
      </w:r>
      <w:r>
        <w:rPr>
          <w:spacing w:val="-11"/>
          <w:w w:val="95"/>
        </w:rPr>
        <w:t xml:space="preserve">、有权制止他人违章操作可能造成的环境污染；有权拒绝违章指挥；有权对    </w:t>
      </w:r>
      <w:r>
        <w:rPr>
          <w:spacing w:val="-11"/>
        </w:rPr>
        <w:t>污染和破坏环境的单位和个人进行检举和控告。</w:t>
      </w:r>
    </w:p>
    <w:p>
      <w:pPr>
        <w:pStyle w:val="2"/>
        <w:spacing w:line="457" w:lineRule="exact"/>
        <w:ind w:left="829"/>
      </w:pPr>
      <w:r>
        <w:rPr>
          <w:w w:val="95"/>
        </w:rPr>
        <w:t>9、完成矿领导交办的其他环境管理工作。</w:t>
      </w:r>
    </w:p>
    <w:p>
      <w:pPr>
        <w:pStyle w:val="2"/>
        <w:spacing w:line="468" w:lineRule="exact"/>
        <w:ind w:left="711"/>
      </w:pPr>
      <w:r>
        <w:rPr>
          <w:w w:val="130"/>
        </w:rPr>
        <w:t>(</w:t>
      </w:r>
      <w:r>
        <w:rPr>
          <w:w w:val="105"/>
        </w:rPr>
        <w:t>十八</w:t>
      </w:r>
      <w:r>
        <w:rPr>
          <w:w w:val="130"/>
        </w:rPr>
        <w:t>)</w:t>
      </w:r>
      <w:r>
        <w:rPr>
          <w:w w:val="105"/>
        </w:rPr>
        <w:t>机械操作人员环境保护岗位责任制</w:t>
      </w:r>
    </w:p>
    <w:p>
      <w:pPr>
        <w:pStyle w:val="2"/>
        <w:spacing w:before="8" w:line="220" w:lineRule="auto"/>
        <w:ind w:right="435" w:firstLine="599"/>
      </w:pPr>
      <w:r>
        <w:rPr>
          <w:w w:val="95"/>
        </w:rPr>
        <w:t>1</w:t>
      </w:r>
      <w:r>
        <w:rPr>
          <w:spacing w:val="-11"/>
          <w:w w:val="95"/>
        </w:rPr>
        <w:t xml:space="preserve">、认真学习国家和地方有关环境保护的法律法规，严格遵守集团公司和煤矿    </w:t>
      </w:r>
      <w:r>
        <w:rPr>
          <w:spacing w:val="-11"/>
        </w:rPr>
        <w:t>各项环保规章制度。</w:t>
      </w:r>
    </w:p>
    <w:p>
      <w:pPr>
        <w:pStyle w:val="2"/>
        <w:spacing w:line="478" w:lineRule="exact"/>
        <w:ind w:left="829"/>
      </w:pPr>
      <w:r>
        <w:t>2、认真学习和遵守本单位环境管理制度，履行岗位职责，对本岗位的环境负</w:t>
      </w:r>
    </w:p>
    <w:p>
      <w:pPr>
        <w:pStyle w:val="2"/>
        <w:spacing w:line="445" w:lineRule="exact"/>
      </w:pPr>
      <w:r>
        <w:t>责。</w:t>
      </w:r>
    </w:p>
    <w:p>
      <w:pPr>
        <w:pStyle w:val="2"/>
        <w:spacing w:line="467" w:lineRule="exact"/>
        <w:ind w:left="829"/>
      </w:pPr>
      <w:r>
        <w:t>3、严禁损坏采场及停车场内的环境保护设施、设备。</w:t>
      </w:r>
    </w:p>
    <w:p>
      <w:pPr>
        <w:pStyle w:val="2"/>
        <w:spacing w:line="467" w:lineRule="exact"/>
        <w:ind w:left="829"/>
      </w:pPr>
      <w:r>
        <w:t>4、禁止在采场、停车场乱排乱弃固体废弃物。</w:t>
      </w:r>
    </w:p>
    <w:p>
      <w:pPr>
        <w:pStyle w:val="2"/>
        <w:spacing w:line="488" w:lineRule="exact"/>
        <w:ind w:left="829"/>
      </w:pPr>
      <w:r>
        <w:t>5、严禁在已经绿化好的排土场内随意驾驶机械行驶，造成植被破坏，负责恢</w:t>
      </w:r>
    </w:p>
    <w:p>
      <w:pPr>
        <w:pStyle w:val="2"/>
        <w:spacing w:line="445" w:lineRule="exact"/>
      </w:pPr>
      <w:r>
        <w:t>复植被，并对其进行相应的经济处罚。</w:t>
      </w:r>
    </w:p>
    <w:p>
      <w:pPr>
        <w:pStyle w:val="2"/>
        <w:spacing w:before="8" w:line="220" w:lineRule="auto"/>
        <w:ind w:right="435" w:firstLine="599"/>
      </w:pPr>
      <w:r>
        <w:rPr>
          <w:w w:val="95"/>
        </w:rPr>
        <w:t>6</w:t>
      </w:r>
      <w:r>
        <w:rPr>
          <w:spacing w:val="-12"/>
          <w:w w:val="95"/>
        </w:rPr>
        <w:t xml:space="preserve">、机械维修保养时，负责清理维修保养现场的废弃物，发现一次未清理或故    </w:t>
      </w:r>
      <w:r>
        <w:rPr>
          <w:spacing w:val="-12"/>
        </w:rPr>
        <w:t>意乱丢废弃物、废油的，要严肃处理。</w:t>
      </w:r>
    </w:p>
    <w:p>
      <w:pPr>
        <w:pStyle w:val="2"/>
        <w:spacing w:line="220" w:lineRule="auto"/>
        <w:ind w:right="436" w:firstLine="599"/>
      </w:pPr>
      <w:r>
        <w:rPr>
          <w:w w:val="95"/>
        </w:rPr>
        <w:t>7</w:t>
      </w:r>
      <w:r>
        <w:rPr>
          <w:spacing w:val="-10"/>
          <w:w w:val="95"/>
        </w:rPr>
        <w:t xml:space="preserve">、采场作业的自卸车排气筒出口要向上方或侧上方，不得直接对地排放，以    </w:t>
      </w:r>
      <w:r>
        <w:rPr>
          <w:spacing w:val="-10"/>
        </w:rPr>
        <w:t>减少粉尘飞扬。</w:t>
      </w:r>
    </w:p>
    <w:p>
      <w:pPr>
        <w:pStyle w:val="2"/>
        <w:spacing w:line="220" w:lineRule="auto"/>
        <w:ind w:right="433" w:firstLine="599"/>
      </w:pPr>
      <w:r>
        <w:t>8</w:t>
      </w:r>
      <w:r>
        <w:rPr>
          <w:spacing w:val="-12"/>
        </w:rPr>
        <w:t>、驾驶室内严禁存放重物、易燃易爆、危险化学品、有毒有害及有放射性的物质或材料。</w:t>
      </w:r>
    </w:p>
    <w:p>
      <w:pPr>
        <w:pStyle w:val="2"/>
        <w:spacing w:line="456" w:lineRule="exact"/>
        <w:ind w:left="829"/>
      </w:pPr>
      <w:r>
        <w:t>9、积极响应植树绿化等其他改善环境的活动，为美化环境做贡献。</w:t>
      </w:r>
    </w:p>
    <w:p>
      <w:pPr>
        <w:pStyle w:val="2"/>
        <w:spacing w:line="467" w:lineRule="exact"/>
        <w:ind w:left="829"/>
      </w:pPr>
      <w:r>
        <w:t>10、做到节约用水，减少废水排放，杜绝水资源浪费。</w:t>
      </w:r>
    </w:p>
    <w:p>
      <w:pPr>
        <w:pStyle w:val="2"/>
        <w:spacing w:before="3" w:line="220" w:lineRule="auto"/>
        <w:ind w:right="435" w:firstLine="599"/>
      </w:pPr>
      <w:r>
        <w:rPr>
          <w:w w:val="95"/>
        </w:rPr>
        <w:t xml:space="preserve">11、有权制止他人违章操作可能造成的环境污染；有权拒绝违章指挥；有权   </w:t>
      </w:r>
      <w:r>
        <w:t>对污染和破坏环境的单位和个人进行检举和控告。</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70" o:spid="_x0000_s1270" o:spt="203" style="height:4.45pt;width:439.55pt;" coordsize="8791,89">
            <o:lock v:ext="edit"/>
            <v:line id="_x0000_s1271" o:spid="_x0000_s1271" o:spt="20" style="position:absolute;left:0;top:82;height:0;width:8790;" stroked="t" coordsize="21600,21600">
              <v:path arrowok="t"/>
              <v:fill focussize="0,0"/>
              <v:stroke weight="0.72pt" color="#000000"/>
              <v:imagedata o:title=""/>
              <o:lock v:ext="edit"/>
            </v:line>
            <v:line id="_x0000_s1272" o:spid="_x0000_s1272"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left="829" w:right="433" w:hanging="118"/>
      </w:pPr>
      <w:r>
        <w:rPr>
          <w:w w:val="130"/>
        </w:rPr>
        <w:t>(</w:t>
      </w:r>
      <w:r>
        <w:t>十九</w:t>
      </w:r>
      <w:r>
        <w:rPr>
          <w:w w:val="130"/>
        </w:rPr>
        <w:t>)</w:t>
      </w:r>
      <w:r>
        <w:t xml:space="preserve">核算员环境保护岗位责任制                                                                                  </w:t>
      </w:r>
      <w:r>
        <w:rPr>
          <w:w w:val="95"/>
        </w:rPr>
        <w:t>1</w:t>
      </w:r>
      <w:r>
        <w:rPr>
          <w:spacing w:val="-11"/>
          <w:w w:val="95"/>
        </w:rPr>
        <w:t>、认真宣传贯彻绿化和环境保护的方针、政策、法律、法规及本矿环境保护</w:t>
      </w:r>
    </w:p>
    <w:p>
      <w:pPr>
        <w:pStyle w:val="2"/>
        <w:spacing w:line="456" w:lineRule="exact"/>
      </w:pPr>
      <w:r>
        <w:t>管理制度。</w:t>
      </w:r>
    </w:p>
    <w:p>
      <w:pPr>
        <w:pStyle w:val="2"/>
        <w:spacing w:line="467" w:lineRule="exact"/>
        <w:ind w:left="829"/>
      </w:pPr>
      <w:r>
        <w:t>2、严格执行财务制度，确保环保费用的支出和合理使用，不准挪作他用。</w:t>
      </w:r>
    </w:p>
    <w:p>
      <w:pPr>
        <w:pStyle w:val="2"/>
        <w:spacing w:line="467" w:lineRule="exact"/>
        <w:ind w:left="829"/>
      </w:pPr>
      <w:r>
        <w:t>3、建立环保措施费用台账。</w:t>
      </w:r>
    </w:p>
    <w:p>
      <w:pPr>
        <w:pStyle w:val="2"/>
        <w:spacing w:line="467" w:lineRule="exact"/>
        <w:ind w:left="829"/>
      </w:pPr>
      <w:r>
        <w:t>4、参见煤矿环保会议及其他环保活动。</w:t>
      </w:r>
    </w:p>
    <w:p>
      <w:pPr>
        <w:pStyle w:val="2"/>
        <w:spacing w:line="467" w:lineRule="exact"/>
        <w:ind w:left="829"/>
      </w:pPr>
      <w:r>
        <w:t>5、负责对综合利用产品、回收利用的物资进行单独计算成本和利润。</w:t>
      </w:r>
    </w:p>
    <w:p>
      <w:pPr>
        <w:pStyle w:val="2"/>
        <w:spacing w:before="7" w:line="220" w:lineRule="auto"/>
        <w:ind w:right="435" w:firstLine="599"/>
      </w:pPr>
      <w:r>
        <w:rPr>
          <w:w w:val="95"/>
        </w:rPr>
        <w:t>6</w:t>
      </w:r>
      <w:r>
        <w:rPr>
          <w:spacing w:val="-12"/>
          <w:w w:val="95"/>
        </w:rPr>
        <w:t xml:space="preserve">、负责安排环保经费，确保环保费用的落实。每季度按时对上级环保部门下    </w:t>
      </w:r>
      <w:r>
        <w:rPr>
          <w:spacing w:val="-12"/>
        </w:rPr>
        <w:t>发的排污缴纳费进行核实。</w:t>
      </w:r>
    </w:p>
    <w:p>
      <w:pPr>
        <w:pStyle w:val="2"/>
        <w:spacing w:line="220" w:lineRule="auto"/>
        <w:ind w:right="435" w:firstLine="599"/>
      </w:pPr>
      <w:r>
        <w:t>7</w:t>
      </w:r>
      <w:r>
        <w:rPr>
          <w:spacing w:val="-11"/>
        </w:rPr>
        <w:t>、严格遵守环境保护管理制度，认真学习环保知识，提高环保意识。熟练本岗位环保操作技能，不断提高处理紧急情况的应变处理能力。</w:t>
      </w:r>
    </w:p>
    <w:p>
      <w:pPr>
        <w:pStyle w:val="2"/>
        <w:spacing w:line="459" w:lineRule="exact"/>
        <w:ind w:left="829"/>
      </w:pPr>
      <w:r>
        <w:t>8、参加环保事故的调查处理。</w:t>
      </w:r>
    </w:p>
    <w:p>
      <w:pPr>
        <w:pStyle w:val="2"/>
        <w:spacing w:line="467" w:lineRule="exact"/>
        <w:ind w:left="711"/>
      </w:pPr>
      <w:r>
        <w:rPr>
          <w:w w:val="130"/>
        </w:rPr>
        <w:t>(</w:t>
      </w:r>
      <w:r>
        <w:rPr>
          <w:w w:val="105"/>
        </w:rPr>
        <w:t>二十</w:t>
      </w:r>
      <w:r>
        <w:rPr>
          <w:w w:val="130"/>
        </w:rPr>
        <w:t>)</w:t>
      </w:r>
      <w:r>
        <w:rPr>
          <w:w w:val="105"/>
        </w:rPr>
        <w:t>污水处理工环境保护岗位责任制</w:t>
      </w:r>
    </w:p>
    <w:p>
      <w:pPr>
        <w:pStyle w:val="2"/>
        <w:spacing w:before="6" w:line="220" w:lineRule="auto"/>
        <w:ind w:right="433" w:firstLine="599"/>
      </w:pPr>
      <w:r>
        <w:t>1</w:t>
      </w:r>
      <w:r>
        <w:rPr>
          <w:spacing w:val="-11"/>
        </w:rPr>
        <w:t>、认真宣传贯彻绿化和环境保护的方针、政策、法律、法规及本矿环境保护管理制度。</w:t>
      </w:r>
    </w:p>
    <w:p>
      <w:pPr>
        <w:pStyle w:val="2"/>
        <w:spacing w:line="220" w:lineRule="auto"/>
        <w:ind w:right="435" w:firstLine="599"/>
      </w:pPr>
      <w:r>
        <w:rPr>
          <w:w w:val="95"/>
        </w:rPr>
        <w:t>2</w:t>
      </w:r>
      <w:r>
        <w:rPr>
          <w:spacing w:val="-11"/>
          <w:w w:val="95"/>
        </w:rPr>
        <w:t xml:space="preserve">、严格执行环保法规，认真落实集团公司和煤矿的各项管理规定和要求，对    </w:t>
      </w:r>
      <w:r>
        <w:rPr>
          <w:spacing w:val="-11"/>
        </w:rPr>
        <w:t>煤矿生产生活废水进行处理。</w:t>
      </w:r>
    </w:p>
    <w:p>
      <w:pPr>
        <w:pStyle w:val="2"/>
        <w:spacing w:line="220" w:lineRule="auto"/>
        <w:ind w:right="437" w:firstLine="599"/>
      </w:pPr>
      <w:r>
        <w:rPr>
          <w:w w:val="95"/>
        </w:rPr>
        <w:t>3</w:t>
      </w:r>
      <w:r>
        <w:rPr>
          <w:spacing w:val="-11"/>
          <w:w w:val="95"/>
        </w:rPr>
        <w:t xml:space="preserve">、在工作中要认真遵守污水处理工艺、工作程序和操作规范要求。保证污水    </w:t>
      </w:r>
      <w:r>
        <w:rPr>
          <w:spacing w:val="-11"/>
        </w:rPr>
        <w:t>处理体系正常运转，努力达到最佳运转状态，处理后水质稳定，排放达标。</w:t>
      </w:r>
    </w:p>
    <w:p>
      <w:pPr>
        <w:pStyle w:val="2"/>
        <w:spacing w:line="220" w:lineRule="auto"/>
        <w:ind w:right="315" w:firstLine="599"/>
        <w:jc w:val="both"/>
      </w:pPr>
      <w:r>
        <w:rPr>
          <w:w w:val="95"/>
        </w:rPr>
        <w:t>4</w:t>
      </w:r>
      <w:r>
        <w:rPr>
          <w:spacing w:val="-18"/>
          <w:w w:val="95"/>
        </w:rPr>
        <w:t xml:space="preserve">、工作人员应熟知本职业务和应知应会，认真学习环保法规和污水处理技术，    </w:t>
      </w:r>
      <w:r>
        <w:rPr>
          <w:spacing w:val="-19"/>
        </w:rPr>
        <w:t>不断进行设施巡回检查，要认真负责，一丝不苟，不能因污水原因影响煤矿正常生产。</w:t>
      </w:r>
    </w:p>
    <w:p>
      <w:pPr>
        <w:pStyle w:val="2"/>
        <w:spacing w:line="220" w:lineRule="auto"/>
        <w:ind w:right="433" w:firstLine="599"/>
      </w:pPr>
      <w:r>
        <w:t>5</w:t>
      </w:r>
      <w:r>
        <w:rPr>
          <w:spacing w:val="-12"/>
        </w:rPr>
        <w:t>、提高自身素质，文明礼貌，认真接待行关部门的检查和监测，做好与其他科室的协调工作。</w:t>
      </w:r>
    </w:p>
    <w:p>
      <w:pPr>
        <w:pStyle w:val="2"/>
        <w:spacing w:line="220" w:lineRule="auto"/>
        <w:ind w:right="436" w:firstLine="599"/>
      </w:pPr>
      <w:r>
        <w:rPr>
          <w:w w:val="95"/>
        </w:rPr>
        <w:t>6</w:t>
      </w:r>
      <w:r>
        <w:rPr>
          <w:spacing w:val="-11"/>
          <w:w w:val="95"/>
        </w:rPr>
        <w:t xml:space="preserve">、严格遵守劳动纪律和安全操作规程，确保污水处理工作正常运行，做好现    </w:t>
      </w:r>
      <w:r>
        <w:rPr>
          <w:spacing w:val="-11"/>
        </w:rPr>
        <w:t>场卫生清洁工作。做到池内不漂浮物，场地清洁。</w:t>
      </w:r>
    </w:p>
    <w:p>
      <w:pPr>
        <w:pStyle w:val="2"/>
        <w:spacing w:line="457" w:lineRule="exact"/>
        <w:ind w:left="711"/>
      </w:pPr>
      <w:r>
        <w:rPr>
          <w:w w:val="130"/>
        </w:rPr>
        <w:t>(</w:t>
      </w:r>
      <w:r>
        <w:rPr>
          <w:w w:val="105"/>
        </w:rPr>
        <w:t>二十一</w:t>
      </w:r>
      <w:r>
        <w:rPr>
          <w:w w:val="130"/>
        </w:rPr>
        <w:t>)</w:t>
      </w:r>
      <w:r>
        <w:rPr>
          <w:w w:val="105"/>
        </w:rPr>
        <w:t>全体职工环境保护岗位责任制</w:t>
      </w:r>
    </w:p>
    <w:p>
      <w:pPr>
        <w:pStyle w:val="2"/>
        <w:spacing w:line="220" w:lineRule="auto"/>
        <w:ind w:right="435" w:firstLine="599"/>
      </w:pPr>
      <w:r>
        <w:rPr>
          <w:w w:val="95"/>
        </w:rPr>
        <w:t>1</w:t>
      </w:r>
      <w:r>
        <w:rPr>
          <w:spacing w:val="-11"/>
          <w:w w:val="95"/>
        </w:rPr>
        <w:t xml:space="preserve">、认真贯学习国家和地方有关环境保护的法律法规，严格遵守集团公司和煤    </w:t>
      </w:r>
      <w:r>
        <w:rPr>
          <w:spacing w:val="-11"/>
        </w:rPr>
        <w:t>矿各项环保规章制度。</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73" o:spid="_x0000_s1273" o:spt="203" style="height:4.45pt;width:439.55pt;" coordsize="8791,89">
            <o:lock v:ext="edit"/>
            <v:line id="_x0000_s1274" o:spid="_x0000_s1274" o:spt="20" style="position:absolute;left:0;top:82;height:0;width:8790;" stroked="t" coordsize="21600,21600">
              <v:path arrowok="t"/>
              <v:fill focussize="0,0"/>
              <v:stroke weight="0.72pt" color="#000000"/>
              <v:imagedata o:title=""/>
              <o:lock v:ext="edit"/>
            </v:line>
            <v:line id="_x0000_s1275" o:spid="_x0000_s1275"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433" w:firstLine="599"/>
      </w:pPr>
      <w:r>
        <w:rPr>
          <w:w w:val="95"/>
        </w:rPr>
        <w:t>2</w:t>
      </w:r>
      <w:r>
        <w:rPr>
          <w:spacing w:val="-12"/>
          <w:w w:val="95"/>
        </w:rPr>
        <w:t xml:space="preserve">、每周二、五按时进行环境大扫除后，及时打扫办公室环境卫生，浇灌办公    </w:t>
      </w:r>
      <w:r>
        <w:rPr>
          <w:spacing w:val="-12"/>
        </w:rPr>
        <w:t>室内盆花。</w:t>
      </w:r>
    </w:p>
    <w:p>
      <w:pPr>
        <w:pStyle w:val="2"/>
        <w:spacing w:line="456" w:lineRule="exact"/>
        <w:ind w:left="829"/>
      </w:pPr>
      <w:r>
        <w:t>3、不得随地吐痰，乱倒残茶剩水，不乱丢纸屑。烟灰缸、垃圾桶要及时清理。</w:t>
      </w:r>
    </w:p>
    <w:p>
      <w:pPr>
        <w:pStyle w:val="2"/>
        <w:spacing w:line="467" w:lineRule="exact"/>
        <w:ind w:left="829"/>
      </w:pPr>
      <w:r>
        <w:t>4、地面整洁干净，不随地堆放杂物，墙角无蜘蛛网，禁止乱贴乱挂。</w:t>
      </w:r>
    </w:p>
    <w:p>
      <w:pPr>
        <w:pStyle w:val="2"/>
        <w:spacing w:before="8" w:line="220" w:lineRule="auto"/>
        <w:ind w:right="433" w:firstLine="599"/>
      </w:pPr>
      <w:r>
        <w:rPr>
          <w:w w:val="95"/>
        </w:rPr>
        <w:t>5</w:t>
      </w:r>
      <w:r>
        <w:rPr>
          <w:spacing w:val="-12"/>
          <w:w w:val="95"/>
        </w:rPr>
        <w:t xml:space="preserve">、办公室桌面整洁，物品摆放整齐，个人物品须存放在抽屉里，长时间离开    </w:t>
      </w:r>
      <w:r>
        <w:rPr>
          <w:spacing w:val="-12"/>
        </w:rPr>
        <w:t>座位要将椅子摆放整齐。</w:t>
      </w:r>
    </w:p>
    <w:p>
      <w:pPr>
        <w:pStyle w:val="2"/>
        <w:spacing w:line="456" w:lineRule="exact"/>
        <w:ind w:left="829"/>
      </w:pPr>
      <w:r>
        <w:t>6、各种办公用具、档案柜要保持清洁无灰尘。</w:t>
      </w:r>
    </w:p>
    <w:p>
      <w:pPr>
        <w:pStyle w:val="2"/>
        <w:spacing w:line="467" w:lineRule="exact"/>
        <w:ind w:left="829"/>
      </w:pPr>
      <w:r>
        <w:t>7、每天办公前要开窗通风，保持室内空气清新。</w:t>
      </w:r>
    </w:p>
    <w:p>
      <w:pPr>
        <w:pStyle w:val="2"/>
        <w:spacing w:line="467" w:lineRule="exact"/>
        <w:ind w:left="829"/>
      </w:pPr>
      <w:r>
        <w:t>8、积极响应植树绿化等其他改善环境的活动，为美化环境做贡献。</w:t>
      </w:r>
    </w:p>
    <w:p>
      <w:pPr>
        <w:pStyle w:val="2"/>
        <w:spacing w:before="7" w:line="220" w:lineRule="auto"/>
        <w:ind w:right="435" w:firstLine="599"/>
      </w:pPr>
      <w:r>
        <w:rPr>
          <w:w w:val="95"/>
        </w:rPr>
        <w:t>9</w:t>
      </w:r>
      <w:r>
        <w:rPr>
          <w:spacing w:val="-10"/>
          <w:w w:val="95"/>
        </w:rPr>
        <w:t xml:space="preserve">、组织本科室成员积极参加有关环境保护的学习和宣传活动，进一步提高员    </w:t>
      </w:r>
      <w:r>
        <w:rPr>
          <w:spacing w:val="-10"/>
        </w:rPr>
        <w:t>工的环境保护意识。</w:t>
      </w:r>
    </w:p>
    <w:p>
      <w:pPr>
        <w:pStyle w:val="2"/>
        <w:spacing w:line="459" w:lineRule="exact"/>
        <w:ind w:left="829"/>
      </w:pPr>
      <w:r>
        <w:t>10、人人做到节约用水，减少废水排放，杜绝水资源浪费。</w:t>
      </w:r>
    </w:p>
    <w:p>
      <w:pPr>
        <w:pStyle w:val="2"/>
        <w:spacing w:before="7" w:line="220" w:lineRule="auto"/>
        <w:ind w:right="435" w:firstLine="599"/>
      </w:pPr>
      <w:r>
        <w:rPr>
          <w:w w:val="95"/>
        </w:rPr>
        <w:t xml:space="preserve">11、有权制止他人违章操作可能造成的环境污染；有权拒绝违章指挥；有权   </w:t>
      </w:r>
      <w:r>
        <w:t>对污染和破坏环境的单位和个人进行检举和控告。</w:t>
      </w:r>
    </w:p>
    <w:p>
      <w:pPr>
        <w:pStyle w:val="2"/>
        <w:ind w:left="0"/>
        <w:rPr>
          <w:sz w:val="11"/>
        </w:rPr>
      </w:pPr>
    </w:p>
    <w:p>
      <w:pPr>
        <w:pStyle w:val="6"/>
        <w:numPr>
          <w:ilvl w:val="1"/>
          <w:numId w:val="15"/>
        </w:numPr>
        <w:tabs>
          <w:tab w:val="left" w:pos="774"/>
        </w:tabs>
        <w:spacing w:before="0" w:after="0" w:line="240" w:lineRule="auto"/>
        <w:ind w:left="774" w:right="0" w:hanging="545"/>
        <w:jc w:val="left"/>
        <w:rPr>
          <w:rFonts w:hint="eastAsia" w:ascii="Noto Sans Mono CJK JP Regular" w:eastAsia="Noto Sans Mono CJK JP Regular"/>
          <w:sz w:val="24"/>
        </w:rPr>
      </w:pPr>
      <w:bookmarkStart w:id="111" w:name="_bookmark57"/>
      <w:bookmarkEnd w:id="111"/>
      <w:bookmarkStart w:id="112" w:name="_bookmark57"/>
      <w:bookmarkEnd w:id="112"/>
      <w:r>
        <w:rPr>
          <w:rFonts w:hint="eastAsia" w:ascii="Noto Sans Mono CJK JP Regular" w:eastAsia="Noto Sans Mono CJK JP Regular"/>
          <w:sz w:val="24"/>
        </w:rPr>
        <w:t>档案管理情况</w:t>
      </w:r>
    </w:p>
    <w:p>
      <w:pPr>
        <w:pStyle w:val="2"/>
        <w:spacing w:before="110" w:line="206" w:lineRule="auto"/>
        <w:ind w:right="227" w:firstLine="479"/>
      </w:pPr>
      <w:r>
        <w:t>项目各种有关立项、批复等基建档案、技术档案以及环境保护方面的文件、批复等资料，统一由公司档案管理室管理，由 1 名工程师专职负责管理档案工作。</w:t>
      </w:r>
    </w:p>
    <w:p>
      <w:pPr>
        <w:pStyle w:val="6"/>
        <w:numPr>
          <w:ilvl w:val="0"/>
          <w:numId w:val="15"/>
        </w:numPr>
        <w:tabs>
          <w:tab w:val="left" w:pos="532"/>
        </w:tabs>
        <w:spacing w:before="0" w:after="0" w:line="472" w:lineRule="exact"/>
        <w:ind w:left="531" w:right="0" w:hanging="302"/>
        <w:jc w:val="left"/>
        <w:rPr>
          <w:rFonts w:hint="eastAsia" w:ascii="Noto Sans Mono CJK JP Regular" w:eastAsia="Noto Sans Mono CJK JP Regular"/>
          <w:sz w:val="24"/>
        </w:rPr>
      </w:pPr>
      <w:bookmarkStart w:id="113" w:name="_bookmark58"/>
      <w:bookmarkEnd w:id="113"/>
      <w:bookmarkStart w:id="114" w:name="_bookmark58"/>
      <w:bookmarkEnd w:id="114"/>
      <w:r>
        <w:rPr>
          <w:rFonts w:hint="eastAsia" w:ascii="Noto Sans Mono CJK JP Regular" w:eastAsia="Noto Sans Mono CJK JP Regular"/>
          <w:sz w:val="24"/>
        </w:rPr>
        <w:t>环境风险事故防范及应急措施调查</w:t>
      </w:r>
    </w:p>
    <w:p>
      <w:pPr>
        <w:pStyle w:val="2"/>
        <w:spacing w:before="105" w:line="220" w:lineRule="auto"/>
        <w:ind w:right="220" w:firstLine="479"/>
      </w:pPr>
      <w:r>
        <w:t>为了预防、控制和消除生产事故过程中可能产生的污染，进一步规范企业环境污染事故应急管理工作，明确事故处理过程中各部门的职责和任务分工，提高对环境污染事故的应急救援和协同作战能力，保障企业员工和企业周边民众的生命安全和健康，最大限度的减少企业的环境风险，保护生态环境，杜绝重大环境污染事故的发生，建设单位编制了《鄂尔多斯市西部煤炭运销有限责任公司五圪图精煤矿改</w:t>
      </w:r>
      <w:r>
        <w:rPr>
          <w:spacing w:val="-15"/>
        </w:rPr>
        <w:t>扩建项目突发环境事件应急预案》、《鄂尔多斯市西部煤炭运销有限责任公司五圪图</w:t>
      </w:r>
      <w:r>
        <w:rPr>
          <w:spacing w:val="-21"/>
        </w:rPr>
        <w:t>精煤矿</w:t>
      </w:r>
      <w:r>
        <w:t>（1.2Mt/a 露天矿</w:t>
      </w:r>
      <w:r>
        <w:rPr>
          <w:spacing w:val="-32"/>
        </w:rPr>
        <w:t>）</w:t>
      </w:r>
      <w:r>
        <w:rPr>
          <w:spacing w:val="-9"/>
        </w:rPr>
        <w:t>改扩建项目环境风险评估报告》</w:t>
      </w:r>
      <w:r>
        <w:rPr>
          <w:spacing w:val="-16"/>
        </w:rPr>
        <w:t>、《鄂尔多斯市西部煤炭运销有限责任公司五圪图精煤矿（1.2Mt/a</w:t>
      </w:r>
      <w:r>
        <w:t xml:space="preserve"> 露天矿）改扩建项目环境应急资源调查报</w:t>
      </w:r>
      <w:r>
        <w:rPr>
          <w:spacing w:val="-12"/>
        </w:rPr>
        <w:t>告》，并已在环境保护主管部门备案。</w:t>
      </w:r>
    </w:p>
    <w:p>
      <w:pPr>
        <w:spacing w:after="0" w:line="220" w:lineRule="auto"/>
        <w:sectPr>
          <w:pgSz w:w="11910" w:h="16840"/>
          <w:pgMar w:top="1400" w:right="1360" w:bottom="1140" w:left="1360" w:header="882" w:footer="951" w:gutter="0"/>
        </w:sectPr>
      </w:pPr>
    </w:p>
    <w:p>
      <w:pPr>
        <w:pStyle w:val="2"/>
        <w:spacing w:line="89" w:lineRule="exact"/>
        <w:ind w:left="170"/>
        <w:rPr>
          <w:sz w:val="8"/>
        </w:rPr>
      </w:pPr>
      <w:bookmarkStart w:id="115" w:name="_bookmark60"/>
      <w:bookmarkEnd w:id="115"/>
      <w:r>
        <w:rPr>
          <w:position w:val="-1"/>
          <w:sz w:val="8"/>
        </w:rPr>
        <w:pict>
          <v:group id="_x0000_s1276" o:spid="_x0000_s1276" o:spt="203" style="height:4.45pt;width:439.55pt;" coordsize="8791,89">
            <o:lock v:ext="edit"/>
            <v:line id="_x0000_s1277" o:spid="_x0000_s1277" o:spt="20" style="position:absolute;left:0;top:82;height:0;width:8790;" stroked="t" coordsize="21600,21600">
              <v:path arrowok="t"/>
              <v:fill focussize="0,0"/>
              <v:stroke weight="0.72pt" color="#000000"/>
              <v:imagedata o:title=""/>
              <o:lock v:ext="edit"/>
            </v:line>
            <v:line id="_x0000_s1278" o:spid="_x0000_s1278" o:spt="20" style="position:absolute;left:0;top:30;height:0;width:8790;" stroked="t" coordsize="21600,21600">
              <v:path arrowok="t"/>
              <v:fill focussize="0,0"/>
              <v:stroke weight="3pt" color="#000000"/>
              <v:imagedata o:title=""/>
              <o:lock v:ext="edit"/>
            </v:line>
            <w10:wrap type="none"/>
            <w10:anchorlock/>
          </v:group>
        </w:pict>
      </w:r>
    </w:p>
    <w:p>
      <w:pPr>
        <w:pStyle w:val="6"/>
        <w:numPr>
          <w:ilvl w:val="0"/>
          <w:numId w:val="15"/>
        </w:numPr>
        <w:tabs>
          <w:tab w:val="left" w:pos="532"/>
        </w:tabs>
        <w:spacing w:before="0" w:after="0" w:line="488" w:lineRule="exact"/>
        <w:ind w:left="531" w:right="0" w:hanging="302"/>
        <w:jc w:val="left"/>
        <w:rPr>
          <w:rFonts w:hint="eastAsia" w:ascii="Noto Sans Mono CJK JP Regular" w:eastAsia="Noto Sans Mono CJK JP Regular"/>
          <w:sz w:val="24"/>
        </w:rPr>
      </w:pPr>
      <w:bookmarkStart w:id="116" w:name="_bookmark59"/>
      <w:bookmarkEnd w:id="116"/>
      <w:bookmarkStart w:id="117" w:name="_bookmark59"/>
      <w:bookmarkEnd w:id="117"/>
      <w:r>
        <w:rPr>
          <w:rFonts w:hint="eastAsia" w:ascii="Noto Sans Mono CJK JP Regular" w:eastAsia="Noto Sans Mono CJK JP Regular"/>
          <w:sz w:val="24"/>
        </w:rPr>
        <w:t>总量控制</w:t>
      </w:r>
    </w:p>
    <w:p>
      <w:pPr>
        <w:pStyle w:val="2"/>
        <w:spacing w:before="106" w:line="220" w:lineRule="auto"/>
        <w:ind w:right="154" w:firstLine="482"/>
      </w:pPr>
      <w:r>
        <w:rPr>
          <w:position w:val="2"/>
        </w:rPr>
        <w:t>环评阶段，本项目 SO</w:t>
      </w:r>
      <w:r>
        <w:rPr>
          <w:sz w:val="12"/>
        </w:rPr>
        <w:t>2</w:t>
      </w:r>
      <w:r>
        <w:rPr>
          <w:position w:val="2"/>
        </w:rPr>
        <w:t>、NO</w:t>
      </w:r>
      <w:r>
        <w:rPr>
          <w:sz w:val="12"/>
        </w:rPr>
        <w:t xml:space="preserve">x </w:t>
      </w:r>
      <w:r>
        <w:rPr>
          <w:position w:val="2"/>
        </w:rPr>
        <w:t>总量控制指标分别为 1.29t/a、1.08t/a， CODcr、</w:t>
      </w:r>
      <w:r>
        <w:t>氨氮总量控制指标均为 0。</w:t>
      </w:r>
    </w:p>
    <w:p>
      <w:pPr>
        <w:pStyle w:val="2"/>
        <w:spacing w:line="220" w:lineRule="auto"/>
        <w:ind w:right="154" w:firstLine="482"/>
      </w:pPr>
      <w:r>
        <w:rPr>
          <w:position w:val="2"/>
        </w:rPr>
        <w:t>根据本次调查，本项目 SO</w:t>
      </w:r>
      <w:r>
        <w:rPr>
          <w:sz w:val="12"/>
        </w:rPr>
        <w:t>2</w:t>
      </w:r>
      <w:r>
        <w:rPr>
          <w:position w:val="2"/>
        </w:rPr>
        <w:t>、NO</w:t>
      </w:r>
      <w:r>
        <w:rPr>
          <w:sz w:val="12"/>
        </w:rPr>
        <w:t xml:space="preserve">x </w:t>
      </w:r>
      <w:r>
        <w:rPr>
          <w:position w:val="2"/>
        </w:rPr>
        <w:t>排放量分别为 0.29t/a、0.49t/a， CODcr、氨</w:t>
      </w:r>
      <w:r>
        <w:t>氮排放量均为 0。</w:t>
      </w:r>
    </w:p>
    <w:p>
      <w:pPr>
        <w:pStyle w:val="2"/>
        <w:spacing w:line="220" w:lineRule="auto"/>
        <w:ind w:right="226" w:firstLine="482"/>
      </w:pPr>
      <w:r>
        <w:rPr>
          <w:w w:val="95"/>
          <w:position w:val="2"/>
        </w:rPr>
        <w:t>SO</w:t>
      </w:r>
      <w:r>
        <w:rPr>
          <w:w w:val="95"/>
          <w:sz w:val="12"/>
        </w:rPr>
        <w:t>2</w:t>
      </w:r>
      <w:r>
        <w:rPr>
          <w:w w:val="95"/>
          <w:position w:val="2"/>
        </w:rPr>
        <w:t>、NO</w:t>
      </w:r>
      <w:r>
        <w:rPr>
          <w:w w:val="95"/>
          <w:sz w:val="12"/>
        </w:rPr>
        <w:t xml:space="preserve">x  </w:t>
      </w:r>
      <w:r>
        <w:rPr>
          <w:w w:val="95"/>
          <w:position w:val="2"/>
        </w:rPr>
        <w:t>排放量比环评阶段分别减少   1.0t/a、0.59t/a。CODcr、氨氮排放量无</w:t>
      </w:r>
      <w:r>
        <w:t>变化，均为 0。</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79" o:spid="_x0000_s1279" o:spt="203" style="height:4.45pt;width:439.55pt;" coordsize="8791,89">
            <o:lock v:ext="edit"/>
            <v:line id="_x0000_s1280" o:spid="_x0000_s1280" o:spt="20" style="position:absolute;left:0;top:82;height:0;width:8790;" stroked="t" coordsize="21600,21600">
              <v:path arrowok="t"/>
              <v:fill focussize="0,0"/>
              <v:stroke weight="0.72pt" color="#000000"/>
              <v:imagedata o:title=""/>
              <o:lock v:ext="edit"/>
            </v:line>
            <v:line id="_x0000_s1281" o:spid="_x0000_s1281" o:spt="20" style="position:absolute;left:0;top:30;height:0;width:8790;" stroked="t" coordsize="21600,21600">
              <v:path arrowok="t"/>
              <v:fill focussize="0,0"/>
              <v:stroke weight="3pt" color="#000000"/>
              <v:imagedata o:title=""/>
              <o:lock v:ext="edit"/>
            </v:line>
            <w10:wrap type="none"/>
            <w10:anchorlock/>
          </v:group>
        </w:pict>
      </w:r>
    </w:p>
    <w:p>
      <w:pPr>
        <w:pStyle w:val="2"/>
        <w:spacing w:before="20"/>
        <w:ind w:left="0"/>
        <w:rPr>
          <w:sz w:val="6"/>
        </w:rPr>
      </w:pPr>
    </w:p>
    <w:p>
      <w:pPr>
        <w:pStyle w:val="6"/>
        <w:numPr>
          <w:ilvl w:val="0"/>
          <w:numId w:val="15"/>
        </w:numPr>
        <w:tabs>
          <w:tab w:val="left" w:pos="532"/>
        </w:tabs>
        <w:spacing w:before="0" w:after="0" w:line="461" w:lineRule="exact"/>
        <w:ind w:left="531" w:right="0" w:hanging="302"/>
        <w:jc w:val="left"/>
        <w:rPr>
          <w:rFonts w:hint="eastAsia" w:ascii="Noto Sans Mono CJK JP Regular" w:eastAsia="Noto Sans Mono CJK JP Regular"/>
          <w:sz w:val="24"/>
        </w:rPr>
      </w:pPr>
      <w:r>
        <w:rPr>
          <w:rFonts w:hint="eastAsia" w:ascii="Noto Sans Mono CJK JP Regular" w:eastAsia="Noto Sans Mono CJK JP Regular"/>
          <w:sz w:val="24"/>
        </w:rPr>
        <w:t>公众意见调查</w:t>
      </w:r>
    </w:p>
    <w:p>
      <w:pPr>
        <w:pStyle w:val="6"/>
        <w:numPr>
          <w:ilvl w:val="1"/>
          <w:numId w:val="15"/>
        </w:numPr>
        <w:tabs>
          <w:tab w:val="left" w:pos="710"/>
        </w:tabs>
        <w:spacing w:before="77" w:after="0" w:line="240" w:lineRule="auto"/>
        <w:ind w:left="709" w:right="0" w:hanging="480"/>
        <w:jc w:val="left"/>
        <w:rPr>
          <w:rFonts w:ascii="Times New Roman" w:eastAsia="Times New Roman"/>
          <w:sz w:val="24"/>
        </w:rPr>
      </w:pPr>
      <w:bookmarkStart w:id="118" w:name="_bookmark61"/>
      <w:bookmarkEnd w:id="118"/>
      <w:bookmarkStart w:id="119" w:name="_bookmark61"/>
      <w:bookmarkEnd w:id="119"/>
      <w:r>
        <w:rPr>
          <w:sz w:val="24"/>
        </w:rPr>
        <w:t>调查目的</w:t>
      </w:r>
    </w:p>
    <w:p>
      <w:pPr>
        <w:pStyle w:val="2"/>
        <w:spacing w:before="107" w:line="220" w:lineRule="auto"/>
        <w:ind w:right="227" w:firstLine="479"/>
        <w:jc w:val="both"/>
      </w:pPr>
      <w:r>
        <w:t>公众意见调查是建设项目竣工环境保护验收调查工作的重要内容之一，也是进行调查工作的重要方法和手段。</w:t>
      </w:r>
    </w:p>
    <w:p>
      <w:pPr>
        <w:pStyle w:val="2"/>
        <w:spacing w:line="220" w:lineRule="auto"/>
        <w:ind w:right="220" w:firstLine="479"/>
        <w:jc w:val="both"/>
      </w:pPr>
      <w:r>
        <w:t>五圪图精煤矿（</w:t>
      </w:r>
      <w:r>
        <w:rPr>
          <w:rFonts w:ascii="Times New Roman" w:eastAsia="Times New Roman"/>
        </w:rPr>
        <w:t xml:space="preserve">1.2Mt/a </w:t>
      </w:r>
      <w:r>
        <w:t>露天矿）的建设虽然会对当地的经济发展起到较大的促进作用，但也不可避免地对矿区范围及周边的自然环境和社会环境产生了一定的影响。为了更客观地反映工程建设不同时期对矿区范围及周边的自然环境和社会环境产生的影响，特别是施工前期和施工期曾经存在的各方面的环境影响问题，了解受影响区域公众的意见和要求，并明确工程设计、建设过程中遗留的环境问题及目前可能的遗留问题，弥补项目设计、建设过程中的不足，以便提出解决对策建议，进一步改进和完善该工程的环境保护工作，本次验收调查在五圪图精煤矿（</w:t>
      </w:r>
      <w:r>
        <w:rPr>
          <w:rFonts w:ascii="Times New Roman" w:eastAsia="Times New Roman"/>
        </w:rPr>
        <w:t xml:space="preserve">1.2Mt/a </w:t>
      </w:r>
      <w:r>
        <w:t>露天矿）所在地可能受到工程影响的居民进行公众意见调查工作，并向当地环境保护机关了解工程的环境保护情况和公众投诉情况，充分考虑公众的意见和看法，起到公众监督的作用。</w:t>
      </w:r>
    </w:p>
    <w:p>
      <w:pPr>
        <w:pStyle w:val="6"/>
        <w:numPr>
          <w:ilvl w:val="1"/>
          <w:numId w:val="15"/>
        </w:numPr>
        <w:tabs>
          <w:tab w:val="left" w:pos="710"/>
        </w:tabs>
        <w:spacing w:before="77" w:after="0" w:line="240" w:lineRule="auto"/>
        <w:ind w:left="709" w:right="0" w:hanging="480"/>
        <w:jc w:val="left"/>
        <w:rPr>
          <w:rFonts w:ascii="Times New Roman" w:eastAsia="Times New Roman"/>
          <w:sz w:val="24"/>
        </w:rPr>
      </w:pPr>
      <w:bookmarkStart w:id="120" w:name="_bookmark62"/>
      <w:bookmarkEnd w:id="120"/>
      <w:bookmarkStart w:id="121" w:name="_bookmark62"/>
      <w:bookmarkEnd w:id="121"/>
      <w:r>
        <w:rPr>
          <w:sz w:val="24"/>
        </w:rPr>
        <w:t>调查对象、方式及内容</w:t>
      </w:r>
    </w:p>
    <w:p>
      <w:pPr>
        <w:pStyle w:val="2"/>
        <w:spacing w:before="108" w:line="220" w:lineRule="auto"/>
        <w:ind w:right="220" w:firstLine="479"/>
        <w:jc w:val="both"/>
      </w:pPr>
      <w:r>
        <w:t>本次调查对象包括五圪图精煤矿（</w:t>
      </w:r>
      <w:r>
        <w:rPr>
          <w:rFonts w:ascii="Times New Roman" w:eastAsia="Times New Roman"/>
        </w:rPr>
        <w:t xml:space="preserve">1.2Mt/a </w:t>
      </w:r>
      <w:r>
        <w:t>露天矿）范围内及周边、场外运煤道路沿线直接受工程影响的居民。调查方式采用随机询问、现场记录和发放表格方式进行。根据五圪图精煤矿（</w:t>
      </w:r>
      <w:r>
        <w:rPr>
          <w:rFonts w:ascii="Times New Roman" w:eastAsia="Times New Roman"/>
        </w:rPr>
        <w:t xml:space="preserve">1.2Mt/a </w:t>
      </w:r>
      <w:r>
        <w:t xml:space="preserve">露天矿）工业场地附近、采掘场和排土场周围及道路沿线居民居住情况，本次调查共发放调查表 </w:t>
      </w:r>
      <w:r>
        <w:rPr>
          <w:rFonts w:ascii="Times New Roman" w:eastAsia="Times New Roman"/>
        </w:rPr>
        <w:t xml:space="preserve">30 </w:t>
      </w:r>
      <w:r>
        <w:t xml:space="preserve">份，实际回收有效问卷 </w:t>
      </w:r>
      <w:r>
        <w:rPr>
          <w:rFonts w:ascii="Times New Roman" w:eastAsia="Times New Roman"/>
        </w:rPr>
        <w:t xml:space="preserve">30 </w:t>
      </w:r>
      <w:r>
        <w:t>份。</w:t>
      </w:r>
    </w:p>
    <w:p>
      <w:pPr>
        <w:pStyle w:val="6"/>
        <w:numPr>
          <w:ilvl w:val="1"/>
          <w:numId w:val="15"/>
        </w:numPr>
        <w:tabs>
          <w:tab w:val="left" w:pos="710"/>
        </w:tabs>
        <w:spacing w:before="86" w:after="0" w:line="240" w:lineRule="auto"/>
        <w:ind w:left="709" w:right="0" w:hanging="480"/>
        <w:jc w:val="left"/>
        <w:rPr>
          <w:rFonts w:ascii="Times New Roman" w:eastAsia="Times New Roman"/>
          <w:sz w:val="24"/>
        </w:rPr>
      </w:pPr>
      <w:bookmarkStart w:id="122" w:name="_bookmark63"/>
      <w:bookmarkEnd w:id="122"/>
      <w:bookmarkStart w:id="123" w:name="_bookmark63"/>
      <w:bookmarkEnd w:id="123"/>
      <w:r>
        <w:rPr>
          <w:sz w:val="24"/>
        </w:rPr>
        <w:t>调查结果与分析</w:t>
      </w:r>
    </w:p>
    <w:p>
      <w:pPr>
        <w:pStyle w:val="2"/>
        <w:spacing w:before="106" w:line="220" w:lineRule="auto"/>
        <w:ind w:right="223" w:firstLine="482"/>
        <w:jc w:val="both"/>
      </w:pPr>
      <w:r>
        <w:t xml:space="preserve">参与本次调查的公众均为当地农牧民，其中男性 </w:t>
      </w:r>
      <w:r>
        <w:rPr>
          <w:rFonts w:ascii="Times New Roman" w:eastAsia="Times New Roman"/>
        </w:rPr>
        <w:t>80%</w:t>
      </w:r>
      <w:r>
        <w:t xml:space="preserve">，女性占 </w:t>
      </w:r>
      <w:r>
        <w:rPr>
          <w:rFonts w:ascii="Times New Roman" w:eastAsia="Times New Roman"/>
        </w:rPr>
        <w:t>20%</w:t>
      </w:r>
      <w:r>
        <w:t xml:space="preserve">。调查对象的年龄段主要集中在 </w:t>
      </w:r>
      <w:r>
        <w:rPr>
          <w:rFonts w:ascii="Times New Roman" w:eastAsia="Times New Roman"/>
        </w:rPr>
        <w:t xml:space="preserve">41-60 </w:t>
      </w:r>
      <w:r>
        <w:t xml:space="preserve">岁。公众意见统计结果见表 </w:t>
      </w:r>
      <w:r>
        <w:rPr>
          <w:rFonts w:ascii="Times New Roman" w:eastAsia="Times New Roman"/>
        </w:rPr>
        <w:t xml:space="preserve">15-3-1 </w:t>
      </w:r>
      <w:r>
        <w:t xml:space="preserve">至表 </w:t>
      </w:r>
      <w:r>
        <w:rPr>
          <w:rFonts w:ascii="Times New Roman" w:eastAsia="Times New Roman"/>
        </w:rPr>
        <w:t>15-3-3</w:t>
      </w:r>
      <w:r>
        <w:t>。</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82" o:spid="_x0000_s1282" o:spt="203" style="height:4.45pt;width:439.55pt;" coordsize="8791,89">
            <o:lock v:ext="edit"/>
            <v:line id="_x0000_s1283" o:spid="_x0000_s1283" o:spt="20" style="position:absolute;left:0;top:82;height:0;width:8790;" stroked="t" coordsize="21600,21600">
              <v:path arrowok="t"/>
              <v:fill focussize="0,0"/>
              <v:stroke weight="0.72pt" color="#000000"/>
              <v:imagedata o:title=""/>
              <o:lock v:ext="edit"/>
            </v:line>
            <v:line id="_x0000_s1284" o:spid="_x0000_s1284" o:spt="20" style="position:absolute;left:0;top:30;height:0;width:8790;" stroked="t" coordsize="21600,21600">
              <v:path arrowok="t"/>
              <v:fill focussize="0,0"/>
              <v:stroke weight="3pt" color="#000000"/>
              <v:imagedata o:title=""/>
              <o:lock v:ext="edit"/>
            </v:line>
            <w10:wrap type="none"/>
            <w10:anchorlock/>
          </v:group>
        </w:pict>
      </w:r>
    </w:p>
    <w:p>
      <w:pPr>
        <w:pStyle w:val="2"/>
        <w:tabs>
          <w:tab w:val="left" w:pos="3210"/>
        </w:tabs>
        <w:spacing w:line="488" w:lineRule="exact"/>
        <w:ind w:left="709"/>
      </w:pPr>
      <w:r>
        <w:t>表</w:t>
      </w:r>
      <w:r>
        <w:rPr>
          <w:spacing w:val="5"/>
        </w:rPr>
        <w:t xml:space="preserve"> </w:t>
      </w:r>
      <w:r>
        <w:rPr>
          <w:rFonts w:ascii="Times New Roman" w:eastAsia="Times New Roman"/>
        </w:rPr>
        <w:t>15-3-1</w:t>
      </w:r>
      <w:r>
        <w:rPr>
          <w:rFonts w:ascii="Times New Roman" w:eastAsia="Times New Roman"/>
        </w:rPr>
        <w:tab/>
      </w:r>
      <w:r>
        <w:t>调查对象特征结果统计</w:t>
      </w:r>
    </w:p>
    <w:p>
      <w:pPr>
        <w:pStyle w:val="2"/>
        <w:spacing w:before="8"/>
        <w:ind w:left="0"/>
        <w:rPr>
          <w:sz w:val="3"/>
        </w:rPr>
      </w:pPr>
    </w:p>
    <w:tbl>
      <w:tblPr>
        <w:tblStyle w:val="4"/>
        <w:tblW w:w="894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8"/>
        <w:gridCol w:w="3248"/>
        <w:gridCol w:w="1656"/>
        <w:gridCol w:w="1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5636" w:type="dxa"/>
            <w:gridSpan w:val="2"/>
          </w:tcPr>
          <w:p>
            <w:pPr>
              <w:pStyle w:val="7"/>
              <w:spacing w:before="104"/>
              <w:ind w:left="2376" w:right="2370"/>
              <w:rPr>
                <w:sz w:val="21"/>
              </w:rPr>
            </w:pPr>
            <w:r>
              <w:rPr>
                <w:sz w:val="21"/>
              </w:rPr>
              <w:t>调查内容</w:t>
            </w:r>
          </w:p>
        </w:tc>
        <w:tc>
          <w:tcPr>
            <w:tcW w:w="1656" w:type="dxa"/>
          </w:tcPr>
          <w:p>
            <w:pPr>
              <w:pStyle w:val="7"/>
              <w:spacing w:before="104"/>
              <w:ind w:left="281" w:right="274"/>
              <w:rPr>
                <w:sz w:val="21"/>
              </w:rPr>
            </w:pPr>
            <w:r>
              <w:rPr>
                <w:sz w:val="21"/>
              </w:rPr>
              <w:t>人数（个）</w:t>
            </w:r>
          </w:p>
        </w:tc>
        <w:tc>
          <w:tcPr>
            <w:tcW w:w="1657" w:type="dxa"/>
          </w:tcPr>
          <w:p>
            <w:pPr>
              <w:pStyle w:val="7"/>
              <w:spacing w:line="328" w:lineRule="exact"/>
              <w:ind w:left="177" w:right="169"/>
              <w:rPr>
                <w:sz w:val="21"/>
              </w:rPr>
            </w:pPr>
            <w:r>
              <w:rPr>
                <w:sz w:val="21"/>
              </w:rPr>
              <w:t>占总人数比例</w:t>
            </w:r>
          </w:p>
          <w:p>
            <w:pPr>
              <w:pStyle w:val="7"/>
              <w:spacing w:line="428" w:lineRule="exact"/>
              <w:ind w:left="177" w:right="165"/>
              <w:rPr>
                <w:sz w:val="21"/>
              </w:rPr>
            </w:pPr>
            <w:r>
              <w:rPr>
                <w:sz w:val="21"/>
              </w:rPr>
              <w:t>（</w:t>
            </w:r>
            <w:r>
              <w:rPr>
                <w:rFonts w:ascii="Times New Roman" w:eastAsia="Times New Roman"/>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388" w:type="dxa"/>
            <w:vMerge w:val="restart"/>
          </w:tcPr>
          <w:p>
            <w:pPr>
              <w:pStyle w:val="7"/>
              <w:spacing w:before="109"/>
              <w:ind w:left="964" w:right="953"/>
              <w:rPr>
                <w:sz w:val="21"/>
              </w:rPr>
            </w:pPr>
            <w:r>
              <w:rPr>
                <w:sz w:val="21"/>
              </w:rPr>
              <w:t>性别</w:t>
            </w:r>
          </w:p>
        </w:tc>
        <w:tc>
          <w:tcPr>
            <w:tcW w:w="3248" w:type="dxa"/>
          </w:tcPr>
          <w:p>
            <w:pPr>
              <w:pStyle w:val="7"/>
              <w:spacing w:line="345" w:lineRule="exact"/>
              <w:ind w:left="2"/>
              <w:rPr>
                <w:sz w:val="21"/>
              </w:rPr>
            </w:pPr>
            <w:r>
              <w:rPr>
                <w:w w:val="100"/>
                <w:sz w:val="21"/>
              </w:rPr>
              <w:t>男</w:t>
            </w:r>
          </w:p>
        </w:tc>
        <w:tc>
          <w:tcPr>
            <w:tcW w:w="1656" w:type="dxa"/>
          </w:tcPr>
          <w:p>
            <w:pPr>
              <w:pStyle w:val="7"/>
              <w:spacing w:before="17"/>
              <w:ind w:left="279" w:right="274"/>
              <w:rPr>
                <w:rFonts w:ascii="Times New Roman"/>
                <w:sz w:val="21"/>
              </w:rPr>
            </w:pPr>
            <w:r>
              <w:rPr>
                <w:rFonts w:ascii="Times New Roman"/>
                <w:sz w:val="21"/>
              </w:rPr>
              <w:t>24</w:t>
            </w:r>
          </w:p>
        </w:tc>
        <w:tc>
          <w:tcPr>
            <w:tcW w:w="1657" w:type="dxa"/>
          </w:tcPr>
          <w:p>
            <w:pPr>
              <w:pStyle w:val="7"/>
              <w:spacing w:before="17"/>
              <w:ind w:left="177" w:right="167"/>
              <w:rPr>
                <w:rFonts w:ascii="Times New Roman"/>
                <w:sz w:val="21"/>
              </w:rPr>
            </w:pPr>
            <w:r>
              <w:rPr>
                <w:rFonts w:ascii="Times New Roman"/>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388" w:type="dxa"/>
            <w:vMerge w:val="continue"/>
            <w:tcBorders>
              <w:top w:val="nil"/>
            </w:tcBorders>
          </w:tcPr>
          <w:p>
            <w:pPr>
              <w:rPr>
                <w:sz w:val="2"/>
                <w:szCs w:val="2"/>
              </w:rPr>
            </w:pPr>
          </w:p>
        </w:tc>
        <w:tc>
          <w:tcPr>
            <w:tcW w:w="3248" w:type="dxa"/>
          </w:tcPr>
          <w:p>
            <w:pPr>
              <w:pStyle w:val="7"/>
              <w:spacing w:line="345" w:lineRule="exact"/>
              <w:ind w:left="2"/>
              <w:rPr>
                <w:sz w:val="21"/>
              </w:rPr>
            </w:pPr>
            <w:r>
              <w:rPr>
                <w:w w:val="100"/>
                <w:sz w:val="21"/>
              </w:rPr>
              <w:t>女</w:t>
            </w:r>
          </w:p>
        </w:tc>
        <w:tc>
          <w:tcPr>
            <w:tcW w:w="1656" w:type="dxa"/>
          </w:tcPr>
          <w:p>
            <w:pPr>
              <w:pStyle w:val="7"/>
              <w:spacing w:before="17"/>
              <w:ind w:left="5"/>
              <w:rPr>
                <w:rFonts w:ascii="Times New Roman"/>
                <w:sz w:val="21"/>
              </w:rPr>
            </w:pPr>
            <w:r>
              <w:rPr>
                <w:rFonts w:ascii="Times New Roman"/>
                <w:w w:val="100"/>
                <w:sz w:val="21"/>
              </w:rPr>
              <w:t>6</w:t>
            </w:r>
          </w:p>
        </w:tc>
        <w:tc>
          <w:tcPr>
            <w:tcW w:w="1657" w:type="dxa"/>
          </w:tcPr>
          <w:p>
            <w:pPr>
              <w:pStyle w:val="7"/>
              <w:spacing w:before="17"/>
              <w:ind w:left="177" w:right="167"/>
              <w:rPr>
                <w:rFonts w:ascii="Times New Roman"/>
                <w:sz w:val="21"/>
              </w:rPr>
            </w:pPr>
            <w:r>
              <w:rPr>
                <w:rFonts w:ascii="Times New Roman"/>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388" w:type="dxa"/>
            <w:vMerge w:val="restart"/>
          </w:tcPr>
          <w:p>
            <w:pPr>
              <w:pStyle w:val="7"/>
              <w:spacing w:before="17"/>
              <w:jc w:val="left"/>
              <w:rPr>
                <w:sz w:val="24"/>
              </w:rPr>
            </w:pPr>
          </w:p>
          <w:p>
            <w:pPr>
              <w:pStyle w:val="7"/>
              <w:spacing w:before="1"/>
              <w:ind w:left="964" w:right="953"/>
              <w:rPr>
                <w:sz w:val="21"/>
              </w:rPr>
            </w:pPr>
            <w:r>
              <w:rPr>
                <w:sz w:val="21"/>
              </w:rPr>
              <w:t>年龄</w:t>
            </w:r>
          </w:p>
        </w:tc>
        <w:tc>
          <w:tcPr>
            <w:tcW w:w="3248" w:type="dxa"/>
          </w:tcPr>
          <w:p>
            <w:pPr>
              <w:pStyle w:val="7"/>
              <w:spacing w:line="345" w:lineRule="exact"/>
              <w:ind w:left="1258" w:right="1251"/>
              <w:rPr>
                <w:rFonts w:ascii="Times New Roman" w:eastAsia="Times New Roman"/>
                <w:sz w:val="21"/>
              </w:rPr>
            </w:pPr>
            <w:r>
              <w:rPr>
                <w:rFonts w:ascii="Times New Roman" w:eastAsia="Times New Roman"/>
                <w:sz w:val="21"/>
              </w:rPr>
              <w:t>21</w:t>
            </w:r>
            <w:r>
              <w:rPr>
                <w:sz w:val="21"/>
              </w:rPr>
              <w:t>～</w:t>
            </w:r>
            <w:r>
              <w:rPr>
                <w:rFonts w:ascii="Times New Roman" w:eastAsia="Times New Roman"/>
                <w:sz w:val="21"/>
              </w:rPr>
              <w:t>30</w:t>
            </w:r>
          </w:p>
        </w:tc>
        <w:tc>
          <w:tcPr>
            <w:tcW w:w="1656" w:type="dxa"/>
          </w:tcPr>
          <w:p>
            <w:pPr>
              <w:pStyle w:val="7"/>
              <w:spacing w:before="15"/>
              <w:ind w:left="5"/>
              <w:rPr>
                <w:rFonts w:ascii="Times New Roman"/>
                <w:sz w:val="21"/>
              </w:rPr>
            </w:pPr>
            <w:r>
              <w:rPr>
                <w:rFonts w:ascii="Times New Roman"/>
                <w:w w:val="100"/>
                <w:sz w:val="21"/>
              </w:rPr>
              <w:t>2</w:t>
            </w:r>
          </w:p>
        </w:tc>
        <w:tc>
          <w:tcPr>
            <w:tcW w:w="1657" w:type="dxa"/>
          </w:tcPr>
          <w:p>
            <w:pPr>
              <w:pStyle w:val="7"/>
              <w:spacing w:before="15"/>
              <w:ind w:left="177" w:right="167"/>
              <w:rPr>
                <w:rFonts w:ascii="Times New Roman"/>
                <w:sz w:val="21"/>
              </w:rPr>
            </w:pPr>
            <w:r>
              <w:rPr>
                <w:rFonts w:ascii="Times New Roman"/>
                <w:sz w:val="21"/>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388" w:type="dxa"/>
            <w:vMerge w:val="continue"/>
            <w:tcBorders>
              <w:top w:val="nil"/>
            </w:tcBorders>
          </w:tcPr>
          <w:p>
            <w:pPr>
              <w:rPr>
                <w:sz w:val="2"/>
                <w:szCs w:val="2"/>
              </w:rPr>
            </w:pPr>
          </w:p>
        </w:tc>
        <w:tc>
          <w:tcPr>
            <w:tcW w:w="3248" w:type="dxa"/>
          </w:tcPr>
          <w:p>
            <w:pPr>
              <w:pStyle w:val="7"/>
              <w:spacing w:line="345" w:lineRule="exact"/>
              <w:ind w:left="1258" w:right="1251"/>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40</w:t>
            </w:r>
          </w:p>
        </w:tc>
        <w:tc>
          <w:tcPr>
            <w:tcW w:w="1656" w:type="dxa"/>
          </w:tcPr>
          <w:p>
            <w:pPr>
              <w:pStyle w:val="7"/>
              <w:spacing w:before="17"/>
              <w:ind w:left="279" w:right="274"/>
              <w:rPr>
                <w:rFonts w:ascii="Times New Roman"/>
                <w:sz w:val="21"/>
              </w:rPr>
            </w:pPr>
            <w:r>
              <w:rPr>
                <w:rFonts w:ascii="Times New Roman"/>
                <w:sz w:val="21"/>
              </w:rPr>
              <w:t>10</w:t>
            </w:r>
          </w:p>
        </w:tc>
        <w:tc>
          <w:tcPr>
            <w:tcW w:w="1657" w:type="dxa"/>
          </w:tcPr>
          <w:p>
            <w:pPr>
              <w:pStyle w:val="7"/>
              <w:spacing w:before="17"/>
              <w:ind w:left="177" w:right="167"/>
              <w:rPr>
                <w:rFonts w:ascii="Times New Roman"/>
                <w:sz w:val="21"/>
              </w:rPr>
            </w:pPr>
            <w:r>
              <w:rPr>
                <w:rFonts w:ascii="Times New Roman"/>
                <w:sz w:val="21"/>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0" w:hRule="atLeast"/>
        </w:trPr>
        <w:tc>
          <w:tcPr>
            <w:tcW w:w="2388" w:type="dxa"/>
            <w:vMerge w:val="continue"/>
            <w:tcBorders>
              <w:top w:val="nil"/>
            </w:tcBorders>
          </w:tcPr>
          <w:p>
            <w:pPr>
              <w:rPr>
                <w:sz w:val="2"/>
                <w:szCs w:val="2"/>
              </w:rPr>
            </w:pPr>
          </w:p>
        </w:tc>
        <w:tc>
          <w:tcPr>
            <w:tcW w:w="3248" w:type="dxa"/>
          </w:tcPr>
          <w:p>
            <w:pPr>
              <w:pStyle w:val="7"/>
              <w:spacing w:line="345" w:lineRule="exact"/>
              <w:ind w:left="1258" w:right="1251"/>
              <w:rPr>
                <w:rFonts w:ascii="Times New Roman" w:eastAsia="Times New Roman"/>
                <w:sz w:val="21"/>
              </w:rPr>
            </w:pPr>
            <w:r>
              <w:rPr>
                <w:rFonts w:ascii="Times New Roman" w:eastAsia="Times New Roman"/>
                <w:sz w:val="21"/>
              </w:rPr>
              <w:t>41</w:t>
            </w:r>
            <w:r>
              <w:rPr>
                <w:sz w:val="21"/>
              </w:rPr>
              <w:t>～</w:t>
            </w:r>
            <w:r>
              <w:rPr>
                <w:rFonts w:ascii="Times New Roman" w:eastAsia="Times New Roman"/>
                <w:sz w:val="21"/>
              </w:rPr>
              <w:t>50</w:t>
            </w:r>
          </w:p>
        </w:tc>
        <w:tc>
          <w:tcPr>
            <w:tcW w:w="1656" w:type="dxa"/>
          </w:tcPr>
          <w:p>
            <w:pPr>
              <w:pStyle w:val="7"/>
              <w:spacing w:before="17"/>
              <w:ind w:left="279" w:right="274"/>
              <w:rPr>
                <w:rFonts w:ascii="Times New Roman"/>
                <w:sz w:val="21"/>
              </w:rPr>
            </w:pPr>
            <w:r>
              <w:rPr>
                <w:rFonts w:ascii="Times New Roman"/>
                <w:sz w:val="21"/>
              </w:rPr>
              <w:t>10</w:t>
            </w:r>
          </w:p>
        </w:tc>
        <w:tc>
          <w:tcPr>
            <w:tcW w:w="1657" w:type="dxa"/>
          </w:tcPr>
          <w:p>
            <w:pPr>
              <w:pStyle w:val="7"/>
              <w:spacing w:before="17"/>
              <w:ind w:left="177" w:right="167"/>
              <w:rPr>
                <w:rFonts w:ascii="Times New Roman"/>
                <w:sz w:val="21"/>
              </w:rPr>
            </w:pPr>
            <w:r>
              <w:rPr>
                <w:rFonts w:ascii="Times New Roman"/>
                <w:sz w:val="21"/>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388" w:type="dxa"/>
            <w:vMerge w:val="continue"/>
            <w:tcBorders>
              <w:top w:val="nil"/>
            </w:tcBorders>
          </w:tcPr>
          <w:p>
            <w:pPr>
              <w:rPr>
                <w:sz w:val="2"/>
                <w:szCs w:val="2"/>
              </w:rPr>
            </w:pPr>
          </w:p>
        </w:tc>
        <w:tc>
          <w:tcPr>
            <w:tcW w:w="3248" w:type="dxa"/>
          </w:tcPr>
          <w:p>
            <w:pPr>
              <w:pStyle w:val="7"/>
              <w:spacing w:line="346" w:lineRule="exact"/>
              <w:ind w:left="1258" w:right="1256"/>
              <w:rPr>
                <w:sz w:val="21"/>
              </w:rPr>
            </w:pPr>
            <w:r>
              <w:rPr>
                <w:rFonts w:ascii="Times New Roman" w:eastAsia="Times New Roman"/>
                <w:sz w:val="21"/>
              </w:rPr>
              <w:t xml:space="preserve">50 </w:t>
            </w:r>
            <w:r>
              <w:rPr>
                <w:sz w:val="21"/>
              </w:rPr>
              <w:t>以上</w:t>
            </w:r>
          </w:p>
        </w:tc>
        <w:tc>
          <w:tcPr>
            <w:tcW w:w="1656" w:type="dxa"/>
          </w:tcPr>
          <w:p>
            <w:pPr>
              <w:pStyle w:val="7"/>
              <w:spacing w:before="18"/>
              <w:ind w:left="5"/>
              <w:rPr>
                <w:rFonts w:ascii="Times New Roman"/>
                <w:sz w:val="21"/>
              </w:rPr>
            </w:pPr>
            <w:r>
              <w:rPr>
                <w:rFonts w:ascii="Times New Roman"/>
                <w:w w:val="100"/>
                <w:sz w:val="21"/>
              </w:rPr>
              <w:t>8</w:t>
            </w:r>
          </w:p>
        </w:tc>
        <w:tc>
          <w:tcPr>
            <w:tcW w:w="1657" w:type="dxa"/>
          </w:tcPr>
          <w:p>
            <w:pPr>
              <w:pStyle w:val="7"/>
              <w:spacing w:before="18"/>
              <w:ind w:left="177" w:right="167"/>
              <w:rPr>
                <w:rFonts w:ascii="Times New Roman"/>
                <w:sz w:val="21"/>
              </w:rPr>
            </w:pPr>
            <w:r>
              <w:rPr>
                <w:rFonts w:ascii="Times New Roman"/>
                <w:sz w:val="21"/>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388" w:type="dxa"/>
            <w:vMerge w:val="restart"/>
          </w:tcPr>
          <w:p>
            <w:pPr>
              <w:pStyle w:val="7"/>
              <w:spacing w:before="109"/>
              <w:ind w:left="964" w:right="953"/>
              <w:rPr>
                <w:sz w:val="21"/>
              </w:rPr>
            </w:pPr>
            <w:r>
              <w:rPr>
                <w:sz w:val="21"/>
              </w:rPr>
              <w:t>民族</w:t>
            </w:r>
          </w:p>
        </w:tc>
        <w:tc>
          <w:tcPr>
            <w:tcW w:w="3248" w:type="dxa"/>
          </w:tcPr>
          <w:p>
            <w:pPr>
              <w:pStyle w:val="7"/>
              <w:spacing w:line="345" w:lineRule="exact"/>
              <w:ind w:left="1258" w:right="1251"/>
              <w:rPr>
                <w:sz w:val="21"/>
              </w:rPr>
            </w:pPr>
            <w:r>
              <w:rPr>
                <w:sz w:val="21"/>
              </w:rPr>
              <w:t>汉族</w:t>
            </w:r>
          </w:p>
        </w:tc>
        <w:tc>
          <w:tcPr>
            <w:tcW w:w="1656" w:type="dxa"/>
          </w:tcPr>
          <w:p>
            <w:pPr>
              <w:pStyle w:val="7"/>
              <w:spacing w:before="17"/>
              <w:ind w:left="279" w:right="274"/>
              <w:rPr>
                <w:rFonts w:ascii="Times New Roman"/>
                <w:sz w:val="21"/>
              </w:rPr>
            </w:pPr>
            <w:r>
              <w:rPr>
                <w:rFonts w:ascii="Times New Roman"/>
                <w:sz w:val="21"/>
              </w:rPr>
              <w:t>30</w:t>
            </w:r>
          </w:p>
        </w:tc>
        <w:tc>
          <w:tcPr>
            <w:tcW w:w="1657" w:type="dxa"/>
          </w:tcPr>
          <w:p>
            <w:pPr>
              <w:pStyle w:val="7"/>
              <w:spacing w:before="17"/>
              <w:ind w:left="177" w:right="167"/>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388" w:type="dxa"/>
            <w:vMerge w:val="continue"/>
            <w:tcBorders>
              <w:top w:val="nil"/>
            </w:tcBorders>
          </w:tcPr>
          <w:p>
            <w:pPr>
              <w:rPr>
                <w:sz w:val="2"/>
                <w:szCs w:val="2"/>
              </w:rPr>
            </w:pPr>
          </w:p>
        </w:tc>
        <w:tc>
          <w:tcPr>
            <w:tcW w:w="3248" w:type="dxa"/>
          </w:tcPr>
          <w:p>
            <w:pPr>
              <w:pStyle w:val="7"/>
              <w:spacing w:line="348" w:lineRule="exact"/>
              <w:ind w:left="1258" w:right="1251"/>
              <w:rPr>
                <w:sz w:val="21"/>
              </w:rPr>
            </w:pPr>
            <w:r>
              <w:rPr>
                <w:sz w:val="21"/>
              </w:rPr>
              <w:t>蒙古族</w:t>
            </w:r>
          </w:p>
        </w:tc>
        <w:tc>
          <w:tcPr>
            <w:tcW w:w="1656" w:type="dxa"/>
          </w:tcPr>
          <w:p>
            <w:pPr>
              <w:pStyle w:val="7"/>
              <w:spacing w:before="17"/>
              <w:ind w:left="5"/>
              <w:rPr>
                <w:rFonts w:ascii="Times New Roman"/>
                <w:sz w:val="21"/>
              </w:rPr>
            </w:pPr>
            <w:r>
              <w:rPr>
                <w:rFonts w:ascii="Times New Roman"/>
                <w:w w:val="100"/>
                <w:sz w:val="21"/>
              </w:rPr>
              <w:t>0</w:t>
            </w:r>
          </w:p>
        </w:tc>
        <w:tc>
          <w:tcPr>
            <w:tcW w:w="1657" w:type="dxa"/>
          </w:tcPr>
          <w:p>
            <w:pPr>
              <w:pStyle w:val="7"/>
              <w:spacing w:before="17"/>
              <w:ind w:left="10"/>
              <w:rPr>
                <w:rFonts w:ascii="Times New Roman"/>
                <w:sz w:val="21"/>
              </w:rPr>
            </w:pPr>
            <w:r>
              <w:rPr>
                <w:rFonts w:ascii="Times New Roman"/>
                <w:w w:val="100"/>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388" w:type="dxa"/>
            <w:vMerge w:val="restart"/>
          </w:tcPr>
          <w:p>
            <w:pPr>
              <w:pStyle w:val="7"/>
              <w:jc w:val="left"/>
              <w:rPr>
                <w:sz w:val="20"/>
              </w:rPr>
            </w:pPr>
          </w:p>
          <w:p>
            <w:pPr>
              <w:pStyle w:val="7"/>
              <w:spacing w:before="17"/>
              <w:jc w:val="left"/>
              <w:rPr>
                <w:sz w:val="14"/>
              </w:rPr>
            </w:pPr>
          </w:p>
          <w:p>
            <w:pPr>
              <w:pStyle w:val="7"/>
              <w:ind w:left="772"/>
              <w:jc w:val="left"/>
              <w:rPr>
                <w:sz w:val="21"/>
              </w:rPr>
            </w:pPr>
            <w:r>
              <w:rPr>
                <w:sz w:val="21"/>
              </w:rPr>
              <w:t>文化水平</w:t>
            </w:r>
          </w:p>
        </w:tc>
        <w:tc>
          <w:tcPr>
            <w:tcW w:w="3248" w:type="dxa"/>
          </w:tcPr>
          <w:p>
            <w:pPr>
              <w:pStyle w:val="7"/>
              <w:spacing w:line="345" w:lineRule="exact"/>
              <w:ind w:left="1258" w:right="1251"/>
              <w:rPr>
                <w:sz w:val="21"/>
              </w:rPr>
            </w:pPr>
            <w:r>
              <w:rPr>
                <w:sz w:val="21"/>
              </w:rPr>
              <w:t>小学</w:t>
            </w:r>
          </w:p>
        </w:tc>
        <w:tc>
          <w:tcPr>
            <w:tcW w:w="1656" w:type="dxa"/>
          </w:tcPr>
          <w:p>
            <w:pPr>
              <w:pStyle w:val="7"/>
              <w:spacing w:before="17"/>
              <w:ind w:left="5"/>
              <w:rPr>
                <w:rFonts w:ascii="Times New Roman"/>
                <w:sz w:val="21"/>
              </w:rPr>
            </w:pPr>
            <w:r>
              <w:rPr>
                <w:rFonts w:ascii="Times New Roman"/>
                <w:w w:val="100"/>
                <w:sz w:val="21"/>
              </w:rPr>
              <w:t>5</w:t>
            </w:r>
          </w:p>
        </w:tc>
        <w:tc>
          <w:tcPr>
            <w:tcW w:w="1657" w:type="dxa"/>
          </w:tcPr>
          <w:p>
            <w:pPr>
              <w:pStyle w:val="7"/>
              <w:spacing w:before="17"/>
              <w:ind w:left="177" w:right="167"/>
              <w:rPr>
                <w:rFonts w:ascii="Times New Roman"/>
                <w:sz w:val="21"/>
              </w:rPr>
            </w:pPr>
            <w:r>
              <w:rPr>
                <w:rFonts w:ascii="Times New Roman"/>
                <w:sz w:val="21"/>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388" w:type="dxa"/>
            <w:vMerge w:val="continue"/>
            <w:tcBorders>
              <w:top w:val="nil"/>
            </w:tcBorders>
          </w:tcPr>
          <w:p>
            <w:pPr>
              <w:rPr>
                <w:sz w:val="2"/>
                <w:szCs w:val="2"/>
              </w:rPr>
            </w:pPr>
          </w:p>
        </w:tc>
        <w:tc>
          <w:tcPr>
            <w:tcW w:w="3248" w:type="dxa"/>
          </w:tcPr>
          <w:p>
            <w:pPr>
              <w:pStyle w:val="7"/>
              <w:spacing w:line="345" w:lineRule="exact"/>
              <w:ind w:left="1258" w:right="1251"/>
              <w:rPr>
                <w:sz w:val="21"/>
              </w:rPr>
            </w:pPr>
            <w:r>
              <w:rPr>
                <w:sz w:val="21"/>
              </w:rPr>
              <w:t>初中</w:t>
            </w:r>
          </w:p>
        </w:tc>
        <w:tc>
          <w:tcPr>
            <w:tcW w:w="1656" w:type="dxa"/>
          </w:tcPr>
          <w:p>
            <w:pPr>
              <w:pStyle w:val="7"/>
              <w:spacing w:before="17"/>
              <w:ind w:left="279" w:right="274"/>
              <w:rPr>
                <w:rFonts w:ascii="Times New Roman"/>
                <w:sz w:val="21"/>
              </w:rPr>
            </w:pPr>
            <w:r>
              <w:rPr>
                <w:rFonts w:ascii="Times New Roman"/>
                <w:sz w:val="21"/>
              </w:rPr>
              <w:t>18</w:t>
            </w:r>
          </w:p>
        </w:tc>
        <w:tc>
          <w:tcPr>
            <w:tcW w:w="1657" w:type="dxa"/>
          </w:tcPr>
          <w:p>
            <w:pPr>
              <w:pStyle w:val="7"/>
              <w:spacing w:before="17"/>
              <w:ind w:left="177" w:right="167"/>
              <w:rPr>
                <w:rFonts w:ascii="Times New Roman"/>
                <w:sz w:val="21"/>
              </w:rPr>
            </w:pPr>
            <w:r>
              <w:rPr>
                <w:rFonts w:ascii="Times New Roman"/>
                <w:sz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7" w:hRule="atLeast"/>
        </w:trPr>
        <w:tc>
          <w:tcPr>
            <w:tcW w:w="2388" w:type="dxa"/>
            <w:vMerge w:val="continue"/>
            <w:tcBorders>
              <w:top w:val="nil"/>
            </w:tcBorders>
          </w:tcPr>
          <w:p>
            <w:pPr>
              <w:rPr>
                <w:sz w:val="2"/>
                <w:szCs w:val="2"/>
              </w:rPr>
            </w:pPr>
          </w:p>
        </w:tc>
        <w:tc>
          <w:tcPr>
            <w:tcW w:w="3248" w:type="dxa"/>
          </w:tcPr>
          <w:p>
            <w:pPr>
              <w:pStyle w:val="7"/>
              <w:spacing w:line="345" w:lineRule="exact"/>
              <w:ind w:left="1258" w:right="1251"/>
              <w:rPr>
                <w:sz w:val="21"/>
              </w:rPr>
            </w:pPr>
            <w:r>
              <w:rPr>
                <w:sz w:val="21"/>
              </w:rPr>
              <w:t>高中</w:t>
            </w:r>
          </w:p>
        </w:tc>
        <w:tc>
          <w:tcPr>
            <w:tcW w:w="1656" w:type="dxa"/>
          </w:tcPr>
          <w:p>
            <w:pPr>
              <w:pStyle w:val="7"/>
              <w:spacing w:before="15"/>
              <w:ind w:left="5"/>
              <w:rPr>
                <w:rFonts w:ascii="Times New Roman"/>
                <w:sz w:val="21"/>
              </w:rPr>
            </w:pPr>
            <w:r>
              <w:rPr>
                <w:rFonts w:ascii="Times New Roman"/>
                <w:w w:val="100"/>
                <w:sz w:val="21"/>
              </w:rPr>
              <w:t>3</w:t>
            </w:r>
          </w:p>
        </w:tc>
        <w:tc>
          <w:tcPr>
            <w:tcW w:w="1657" w:type="dxa"/>
          </w:tcPr>
          <w:p>
            <w:pPr>
              <w:pStyle w:val="7"/>
              <w:spacing w:before="15"/>
              <w:ind w:left="10"/>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388" w:type="dxa"/>
            <w:vMerge w:val="continue"/>
            <w:tcBorders>
              <w:top w:val="nil"/>
            </w:tcBorders>
          </w:tcPr>
          <w:p>
            <w:pPr>
              <w:rPr>
                <w:sz w:val="2"/>
                <w:szCs w:val="2"/>
              </w:rPr>
            </w:pPr>
          </w:p>
        </w:tc>
        <w:tc>
          <w:tcPr>
            <w:tcW w:w="3248" w:type="dxa"/>
          </w:tcPr>
          <w:p>
            <w:pPr>
              <w:pStyle w:val="7"/>
              <w:spacing w:line="345" w:lineRule="exact"/>
              <w:ind w:left="1258" w:right="1251"/>
              <w:rPr>
                <w:sz w:val="21"/>
              </w:rPr>
            </w:pPr>
            <w:r>
              <w:rPr>
                <w:sz w:val="21"/>
              </w:rPr>
              <w:t>中专</w:t>
            </w:r>
          </w:p>
        </w:tc>
        <w:tc>
          <w:tcPr>
            <w:tcW w:w="1656" w:type="dxa"/>
          </w:tcPr>
          <w:p>
            <w:pPr>
              <w:pStyle w:val="7"/>
              <w:spacing w:before="17"/>
              <w:ind w:left="5"/>
              <w:rPr>
                <w:rFonts w:ascii="Times New Roman"/>
                <w:sz w:val="21"/>
              </w:rPr>
            </w:pPr>
            <w:r>
              <w:rPr>
                <w:rFonts w:ascii="Times New Roman"/>
                <w:w w:val="100"/>
                <w:sz w:val="21"/>
              </w:rPr>
              <w:t>3</w:t>
            </w:r>
          </w:p>
        </w:tc>
        <w:tc>
          <w:tcPr>
            <w:tcW w:w="1657" w:type="dxa"/>
          </w:tcPr>
          <w:p>
            <w:pPr>
              <w:pStyle w:val="7"/>
              <w:spacing w:before="17"/>
              <w:ind w:left="177" w:right="167"/>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388" w:type="dxa"/>
            <w:vMerge w:val="continue"/>
            <w:tcBorders>
              <w:top w:val="nil"/>
            </w:tcBorders>
          </w:tcPr>
          <w:p>
            <w:pPr>
              <w:rPr>
                <w:sz w:val="2"/>
                <w:szCs w:val="2"/>
              </w:rPr>
            </w:pPr>
          </w:p>
        </w:tc>
        <w:tc>
          <w:tcPr>
            <w:tcW w:w="3248" w:type="dxa"/>
          </w:tcPr>
          <w:p>
            <w:pPr>
              <w:pStyle w:val="7"/>
              <w:spacing w:line="348" w:lineRule="exact"/>
              <w:ind w:left="1258" w:right="1251"/>
              <w:rPr>
                <w:sz w:val="21"/>
              </w:rPr>
            </w:pPr>
            <w:r>
              <w:rPr>
                <w:sz w:val="21"/>
              </w:rPr>
              <w:t>大学</w:t>
            </w:r>
          </w:p>
        </w:tc>
        <w:tc>
          <w:tcPr>
            <w:tcW w:w="1656" w:type="dxa"/>
          </w:tcPr>
          <w:p>
            <w:pPr>
              <w:pStyle w:val="7"/>
              <w:spacing w:before="17"/>
              <w:ind w:left="5"/>
              <w:rPr>
                <w:rFonts w:ascii="Times New Roman"/>
                <w:sz w:val="21"/>
              </w:rPr>
            </w:pPr>
            <w:r>
              <w:rPr>
                <w:rFonts w:ascii="Times New Roman"/>
                <w:w w:val="100"/>
                <w:sz w:val="21"/>
              </w:rPr>
              <w:t>1</w:t>
            </w:r>
          </w:p>
        </w:tc>
        <w:tc>
          <w:tcPr>
            <w:tcW w:w="1657" w:type="dxa"/>
          </w:tcPr>
          <w:p>
            <w:pPr>
              <w:pStyle w:val="7"/>
              <w:spacing w:before="17"/>
              <w:ind w:left="177" w:right="167"/>
              <w:rPr>
                <w:rFonts w:ascii="Times New Roman"/>
                <w:sz w:val="21"/>
              </w:rPr>
            </w:pPr>
            <w:r>
              <w:rPr>
                <w:rFonts w:ascii="Times New Roman"/>
                <w:sz w:val="21"/>
              </w:rPr>
              <w:t>3.3</w:t>
            </w:r>
          </w:p>
        </w:tc>
      </w:tr>
    </w:tbl>
    <w:p>
      <w:pPr>
        <w:spacing w:after="0"/>
        <w:rPr>
          <w:rFonts w:ascii="Times New Roman"/>
          <w:sz w:val="21"/>
        </w:rPr>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85" o:spid="_x0000_s1285" o:spt="203" style="height:4.45pt;width:439.55pt;" coordsize="8791,89">
            <o:lock v:ext="edit"/>
            <v:line id="_x0000_s1286" o:spid="_x0000_s1286" o:spt="20" style="position:absolute;left:0;top:82;height:0;width:8790;" stroked="t" coordsize="21600,21600">
              <v:path arrowok="t"/>
              <v:fill focussize="0,0"/>
              <v:stroke weight="0.72pt" color="#000000"/>
              <v:imagedata o:title=""/>
              <o:lock v:ext="edit"/>
            </v:line>
            <v:line id="_x0000_s1287" o:spid="_x0000_s1287" o:spt="20" style="position:absolute;left:0;top:30;height:0;width:8790;" stroked="t" coordsize="21600,21600">
              <v:path arrowok="t"/>
              <v:fill focussize="0,0"/>
              <v:stroke weight="3pt" color="#000000"/>
              <v:imagedata o:title=""/>
              <o:lock v:ext="edit"/>
            </v:line>
            <w10:wrap type="none"/>
            <w10:anchorlock/>
          </v:group>
        </w:pict>
      </w:r>
    </w:p>
    <w:p>
      <w:pPr>
        <w:pStyle w:val="2"/>
        <w:tabs>
          <w:tab w:val="left" w:pos="3450"/>
        </w:tabs>
        <w:spacing w:line="488" w:lineRule="exact"/>
        <w:ind w:left="829"/>
      </w:pPr>
      <w:r>
        <w:t>表</w:t>
      </w:r>
      <w:r>
        <w:rPr>
          <w:spacing w:val="5"/>
        </w:rPr>
        <w:t xml:space="preserve"> </w:t>
      </w:r>
      <w:r>
        <w:rPr>
          <w:rFonts w:ascii="Times New Roman" w:eastAsia="Times New Roman"/>
        </w:rPr>
        <w:t>15-3-2</w:t>
      </w:r>
      <w:r>
        <w:rPr>
          <w:rFonts w:ascii="Times New Roman" w:eastAsia="Times New Roman"/>
        </w:rPr>
        <w:tab/>
      </w:r>
      <w:r>
        <w:t>施工期间公众意见统计结果</w:t>
      </w:r>
    </w:p>
    <w:p>
      <w:pPr>
        <w:pStyle w:val="2"/>
        <w:spacing w:before="8"/>
        <w:ind w:left="0"/>
        <w:rPr>
          <w:sz w:val="3"/>
        </w:rPr>
      </w:pPr>
    </w:p>
    <w:tbl>
      <w:tblPr>
        <w:tblStyle w:val="4"/>
        <w:tblW w:w="8952"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4002"/>
        <w:gridCol w:w="1940"/>
        <w:gridCol w:w="94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790" w:type="dxa"/>
          </w:tcPr>
          <w:p>
            <w:pPr>
              <w:pStyle w:val="7"/>
              <w:spacing w:before="68"/>
              <w:ind w:left="184"/>
              <w:jc w:val="left"/>
              <w:rPr>
                <w:sz w:val="21"/>
              </w:rPr>
            </w:pPr>
            <w:r>
              <w:rPr>
                <w:sz w:val="21"/>
              </w:rPr>
              <w:t>序号</w:t>
            </w:r>
          </w:p>
        </w:tc>
        <w:tc>
          <w:tcPr>
            <w:tcW w:w="4002" w:type="dxa"/>
          </w:tcPr>
          <w:p>
            <w:pPr>
              <w:pStyle w:val="7"/>
              <w:spacing w:before="68"/>
              <w:ind w:left="1771" w:right="1760"/>
              <w:rPr>
                <w:sz w:val="21"/>
              </w:rPr>
            </w:pPr>
            <w:r>
              <w:rPr>
                <w:sz w:val="21"/>
              </w:rPr>
              <w:t>问题</w:t>
            </w:r>
          </w:p>
        </w:tc>
        <w:tc>
          <w:tcPr>
            <w:tcW w:w="1940" w:type="dxa"/>
          </w:tcPr>
          <w:p>
            <w:pPr>
              <w:pStyle w:val="7"/>
              <w:spacing w:before="68"/>
              <w:ind w:left="109" w:right="100"/>
              <w:rPr>
                <w:sz w:val="21"/>
              </w:rPr>
            </w:pPr>
            <w:r>
              <w:rPr>
                <w:sz w:val="21"/>
              </w:rPr>
              <w:t>选择答案</w:t>
            </w:r>
          </w:p>
        </w:tc>
        <w:tc>
          <w:tcPr>
            <w:tcW w:w="944" w:type="dxa"/>
          </w:tcPr>
          <w:p>
            <w:pPr>
              <w:pStyle w:val="7"/>
              <w:spacing w:before="68"/>
              <w:ind w:left="238" w:right="235"/>
              <w:rPr>
                <w:sz w:val="21"/>
              </w:rPr>
            </w:pPr>
            <w:r>
              <w:rPr>
                <w:sz w:val="21"/>
              </w:rPr>
              <w:t>人数</w:t>
            </w:r>
          </w:p>
        </w:tc>
        <w:tc>
          <w:tcPr>
            <w:tcW w:w="1276" w:type="dxa"/>
          </w:tcPr>
          <w:p>
            <w:pPr>
              <w:pStyle w:val="7"/>
              <w:spacing w:before="68"/>
              <w:ind w:left="334"/>
              <w:jc w:val="left"/>
              <w:rPr>
                <w:rFonts w:ascii="Times New Roman" w:eastAsia="Times New Roman"/>
                <w:sz w:val="21"/>
              </w:rPr>
            </w:pPr>
            <w:r>
              <w:rPr>
                <w:sz w:val="21"/>
              </w:rPr>
              <w:t>比例</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restart"/>
          </w:tcPr>
          <w:p>
            <w:pPr>
              <w:pStyle w:val="7"/>
              <w:spacing w:before="12"/>
              <w:jc w:val="left"/>
              <w:rPr>
                <w:sz w:val="30"/>
              </w:rPr>
            </w:pPr>
          </w:p>
          <w:p>
            <w:pPr>
              <w:pStyle w:val="7"/>
              <w:ind w:left="6"/>
              <w:rPr>
                <w:rFonts w:ascii="Times New Roman"/>
                <w:sz w:val="21"/>
              </w:rPr>
            </w:pPr>
            <w:r>
              <w:rPr>
                <w:rFonts w:ascii="Times New Roman"/>
                <w:w w:val="100"/>
                <w:sz w:val="21"/>
              </w:rPr>
              <w:t>1</w:t>
            </w:r>
          </w:p>
        </w:tc>
        <w:tc>
          <w:tcPr>
            <w:tcW w:w="4002" w:type="dxa"/>
            <w:vMerge w:val="restart"/>
          </w:tcPr>
          <w:p>
            <w:pPr>
              <w:pStyle w:val="7"/>
              <w:spacing w:before="14"/>
              <w:jc w:val="left"/>
              <w:rPr>
                <w:sz w:val="16"/>
              </w:rPr>
            </w:pPr>
          </w:p>
          <w:p>
            <w:pPr>
              <w:pStyle w:val="7"/>
              <w:ind w:left="107"/>
              <w:jc w:val="left"/>
              <w:rPr>
                <w:sz w:val="21"/>
              </w:rPr>
            </w:pPr>
            <w:r>
              <w:rPr>
                <w:sz w:val="21"/>
              </w:rPr>
              <w:t>施工期间的噪声对您的影响程度</w:t>
            </w:r>
          </w:p>
        </w:tc>
        <w:tc>
          <w:tcPr>
            <w:tcW w:w="1940" w:type="dxa"/>
          </w:tcPr>
          <w:p>
            <w:pPr>
              <w:pStyle w:val="7"/>
              <w:spacing w:line="340" w:lineRule="exact"/>
              <w:ind w:left="107" w:right="100"/>
              <w:rPr>
                <w:sz w:val="21"/>
              </w:rPr>
            </w:pPr>
            <w:r>
              <w:rPr>
                <w:sz w:val="21"/>
              </w:rPr>
              <w:t>很大</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2" w:lineRule="exact"/>
              <w:ind w:left="107" w:right="100"/>
              <w:rPr>
                <w:sz w:val="21"/>
              </w:rPr>
            </w:pPr>
            <w:r>
              <w:rPr>
                <w:sz w:val="21"/>
              </w:rPr>
              <w:t>一般</w:t>
            </w:r>
          </w:p>
        </w:tc>
        <w:tc>
          <w:tcPr>
            <w:tcW w:w="944" w:type="dxa"/>
          </w:tcPr>
          <w:p>
            <w:pPr>
              <w:pStyle w:val="7"/>
              <w:spacing w:before="94"/>
              <w:ind w:right="1"/>
              <w:rPr>
                <w:rFonts w:ascii="Times New Roman"/>
                <w:sz w:val="21"/>
              </w:rPr>
            </w:pPr>
            <w:r>
              <w:rPr>
                <w:rFonts w:ascii="Times New Roman"/>
                <w:w w:val="100"/>
                <w:sz w:val="21"/>
              </w:rPr>
              <w:t>0</w:t>
            </w:r>
          </w:p>
        </w:tc>
        <w:tc>
          <w:tcPr>
            <w:tcW w:w="1276" w:type="dxa"/>
          </w:tcPr>
          <w:p>
            <w:pPr>
              <w:pStyle w:val="7"/>
              <w:spacing w:before="85"/>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轻微</w:t>
            </w:r>
          </w:p>
        </w:tc>
        <w:tc>
          <w:tcPr>
            <w:tcW w:w="944" w:type="dxa"/>
          </w:tcPr>
          <w:p>
            <w:pPr>
              <w:pStyle w:val="7"/>
              <w:spacing w:before="91"/>
              <w:ind w:right="1"/>
              <w:rPr>
                <w:rFonts w:ascii="Times New Roman"/>
                <w:sz w:val="21"/>
              </w:rPr>
            </w:pPr>
            <w:r>
              <w:rPr>
                <w:rFonts w:ascii="Times New Roman"/>
                <w:w w:val="100"/>
                <w:sz w:val="21"/>
              </w:rPr>
              <w:t>8</w:t>
            </w:r>
          </w:p>
        </w:tc>
        <w:tc>
          <w:tcPr>
            <w:tcW w:w="1276" w:type="dxa"/>
          </w:tcPr>
          <w:p>
            <w:pPr>
              <w:pStyle w:val="7"/>
              <w:spacing w:before="82"/>
              <w:ind w:left="439"/>
              <w:jc w:val="left"/>
              <w:rPr>
                <w:rFonts w:ascii="Times New Roman"/>
                <w:sz w:val="22"/>
              </w:rPr>
            </w:pPr>
            <w:r>
              <w:rPr>
                <w:rFonts w:ascii="Times New Roman"/>
                <w:sz w:val="22"/>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无影响</w:t>
            </w:r>
          </w:p>
        </w:tc>
        <w:tc>
          <w:tcPr>
            <w:tcW w:w="944" w:type="dxa"/>
          </w:tcPr>
          <w:p>
            <w:pPr>
              <w:pStyle w:val="7"/>
              <w:spacing w:before="91"/>
              <w:ind w:left="234" w:right="235"/>
              <w:rPr>
                <w:rFonts w:ascii="Times New Roman"/>
                <w:sz w:val="21"/>
              </w:rPr>
            </w:pPr>
            <w:r>
              <w:rPr>
                <w:rFonts w:ascii="Times New Roman"/>
                <w:sz w:val="21"/>
              </w:rPr>
              <w:t>22</w:t>
            </w:r>
          </w:p>
        </w:tc>
        <w:tc>
          <w:tcPr>
            <w:tcW w:w="1276" w:type="dxa"/>
          </w:tcPr>
          <w:p>
            <w:pPr>
              <w:pStyle w:val="7"/>
              <w:spacing w:before="82"/>
              <w:ind w:left="439"/>
              <w:jc w:val="left"/>
              <w:rPr>
                <w:rFonts w:ascii="Times New Roman"/>
                <w:sz w:val="22"/>
              </w:rPr>
            </w:pPr>
            <w:r>
              <w:rPr>
                <w:rFonts w:ascii="Times New Roman"/>
                <w:sz w:val="22"/>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9" w:hRule="atLeast"/>
        </w:trPr>
        <w:tc>
          <w:tcPr>
            <w:tcW w:w="790" w:type="dxa"/>
            <w:vMerge w:val="restart"/>
          </w:tcPr>
          <w:p>
            <w:pPr>
              <w:pStyle w:val="7"/>
              <w:spacing w:before="16"/>
              <w:jc w:val="left"/>
              <w:rPr>
                <w:sz w:val="21"/>
              </w:rPr>
            </w:pPr>
          </w:p>
          <w:p>
            <w:pPr>
              <w:pStyle w:val="7"/>
              <w:ind w:left="6"/>
              <w:rPr>
                <w:rFonts w:ascii="Times New Roman"/>
                <w:sz w:val="21"/>
              </w:rPr>
            </w:pPr>
            <w:r>
              <w:rPr>
                <w:rFonts w:ascii="Times New Roman"/>
                <w:w w:val="100"/>
                <w:sz w:val="21"/>
              </w:rPr>
              <w:t>2</w:t>
            </w:r>
          </w:p>
        </w:tc>
        <w:tc>
          <w:tcPr>
            <w:tcW w:w="4002" w:type="dxa"/>
            <w:vMerge w:val="restart"/>
          </w:tcPr>
          <w:p>
            <w:pPr>
              <w:pStyle w:val="7"/>
              <w:spacing w:before="7"/>
              <w:jc w:val="left"/>
              <w:rPr>
                <w:sz w:val="16"/>
              </w:rPr>
            </w:pPr>
          </w:p>
          <w:p>
            <w:pPr>
              <w:pStyle w:val="7"/>
              <w:ind w:left="107"/>
              <w:jc w:val="left"/>
              <w:rPr>
                <w:sz w:val="21"/>
              </w:rPr>
            </w:pPr>
            <w:r>
              <w:rPr>
                <w:sz w:val="21"/>
              </w:rPr>
              <w:t>夜间有无施工现象</w:t>
            </w:r>
          </w:p>
        </w:tc>
        <w:tc>
          <w:tcPr>
            <w:tcW w:w="1940" w:type="dxa"/>
          </w:tcPr>
          <w:p>
            <w:pPr>
              <w:pStyle w:val="7"/>
              <w:spacing w:line="340" w:lineRule="exact"/>
              <w:ind w:left="107" w:right="100"/>
              <w:rPr>
                <w:sz w:val="21"/>
              </w:rPr>
            </w:pPr>
            <w:r>
              <w:rPr>
                <w:sz w:val="21"/>
              </w:rPr>
              <w:t>经常</w:t>
            </w:r>
          </w:p>
        </w:tc>
        <w:tc>
          <w:tcPr>
            <w:tcW w:w="944" w:type="dxa"/>
          </w:tcPr>
          <w:p>
            <w:pPr>
              <w:pStyle w:val="7"/>
              <w:spacing w:before="91"/>
              <w:ind w:left="234" w:right="235"/>
              <w:rPr>
                <w:rFonts w:ascii="Times New Roman"/>
                <w:sz w:val="21"/>
              </w:rPr>
            </w:pPr>
            <w:r>
              <w:rPr>
                <w:rFonts w:ascii="Times New Roman"/>
                <w:sz w:val="21"/>
              </w:rPr>
              <w:t>20</w:t>
            </w:r>
          </w:p>
        </w:tc>
        <w:tc>
          <w:tcPr>
            <w:tcW w:w="1276" w:type="dxa"/>
          </w:tcPr>
          <w:p>
            <w:pPr>
              <w:pStyle w:val="7"/>
              <w:spacing w:before="82"/>
              <w:ind w:left="439"/>
              <w:jc w:val="left"/>
              <w:rPr>
                <w:rFonts w:ascii="Times New Roman"/>
                <w:sz w:val="22"/>
              </w:rPr>
            </w:pPr>
            <w:r>
              <w:rPr>
                <w:rFonts w:ascii="Times New Roman"/>
                <w:sz w:val="22"/>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偶尔</w:t>
            </w:r>
          </w:p>
        </w:tc>
        <w:tc>
          <w:tcPr>
            <w:tcW w:w="944" w:type="dxa"/>
          </w:tcPr>
          <w:p>
            <w:pPr>
              <w:pStyle w:val="7"/>
              <w:spacing w:before="91"/>
              <w:ind w:right="1"/>
              <w:rPr>
                <w:rFonts w:ascii="Times New Roman"/>
                <w:sz w:val="21"/>
              </w:rPr>
            </w:pPr>
            <w:r>
              <w:rPr>
                <w:rFonts w:ascii="Times New Roman"/>
                <w:w w:val="100"/>
                <w:sz w:val="21"/>
              </w:rPr>
              <w:t>9</w:t>
            </w:r>
          </w:p>
        </w:tc>
        <w:tc>
          <w:tcPr>
            <w:tcW w:w="1276" w:type="dxa"/>
          </w:tcPr>
          <w:p>
            <w:pPr>
              <w:pStyle w:val="7"/>
              <w:spacing w:before="82"/>
              <w:ind w:left="439"/>
              <w:jc w:val="left"/>
              <w:rPr>
                <w:rFonts w:ascii="Times New Roman"/>
                <w:sz w:val="22"/>
              </w:rPr>
            </w:pPr>
            <w:r>
              <w:rPr>
                <w:rFonts w:ascii="Times New Roman"/>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没有</w:t>
            </w:r>
          </w:p>
        </w:tc>
        <w:tc>
          <w:tcPr>
            <w:tcW w:w="944" w:type="dxa"/>
          </w:tcPr>
          <w:p>
            <w:pPr>
              <w:pStyle w:val="7"/>
              <w:spacing w:before="92"/>
              <w:ind w:right="1"/>
              <w:rPr>
                <w:rFonts w:ascii="Times New Roman"/>
                <w:sz w:val="21"/>
              </w:rPr>
            </w:pPr>
            <w:r>
              <w:rPr>
                <w:rFonts w:ascii="Times New Roman"/>
                <w:w w:val="100"/>
                <w:sz w:val="21"/>
              </w:rPr>
              <w:t>1</w:t>
            </w:r>
          </w:p>
        </w:tc>
        <w:tc>
          <w:tcPr>
            <w:tcW w:w="1276" w:type="dxa"/>
          </w:tcPr>
          <w:p>
            <w:pPr>
              <w:pStyle w:val="7"/>
              <w:spacing w:before="83"/>
              <w:ind w:left="475" w:right="475"/>
              <w:rPr>
                <w:rFonts w:ascii="Times New Roman"/>
                <w:sz w:val="22"/>
              </w:rPr>
            </w:pPr>
            <w:r>
              <w:rPr>
                <w:rFonts w:ascii="Times New Roman"/>
                <w:sz w:val="22"/>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790" w:type="dxa"/>
            <w:vMerge w:val="restart"/>
          </w:tcPr>
          <w:p>
            <w:pPr>
              <w:pStyle w:val="7"/>
              <w:spacing w:before="12"/>
              <w:jc w:val="left"/>
              <w:rPr>
                <w:sz w:val="30"/>
              </w:rPr>
            </w:pPr>
          </w:p>
          <w:p>
            <w:pPr>
              <w:pStyle w:val="7"/>
              <w:ind w:left="6"/>
              <w:rPr>
                <w:rFonts w:ascii="Times New Roman"/>
                <w:sz w:val="21"/>
              </w:rPr>
            </w:pPr>
            <w:r>
              <w:rPr>
                <w:rFonts w:ascii="Times New Roman"/>
                <w:w w:val="100"/>
                <w:sz w:val="21"/>
              </w:rPr>
              <w:t>3</w:t>
            </w:r>
          </w:p>
        </w:tc>
        <w:tc>
          <w:tcPr>
            <w:tcW w:w="4002" w:type="dxa"/>
            <w:vMerge w:val="restart"/>
          </w:tcPr>
          <w:p>
            <w:pPr>
              <w:pStyle w:val="7"/>
              <w:spacing w:before="3"/>
              <w:jc w:val="left"/>
              <w:rPr>
                <w:sz w:val="25"/>
              </w:rPr>
            </w:pPr>
          </w:p>
          <w:p>
            <w:pPr>
              <w:pStyle w:val="7"/>
              <w:spacing w:before="1"/>
              <w:ind w:left="107"/>
              <w:jc w:val="left"/>
              <w:rPr>
                <w:sz w:val="21"/>
              </w:rPr>
            </w:pPr>
            <w:r>
              <w:rPr>
                <w:sz w:val="21"/>
              </w:rPr>
              <w:t>施工期间有无随意碾压、破坏草地现象</w:t>
            </w:r>
          </w:p>
        </w:tc>
        <w:tc>
          <w:tcPr>
            <w:tcW w:w="1940" w:type="dxa"/>
          </w:tcPr>
          <w:p>
            <w:pPr>
              <w:pStyle w:val="7"/>
              <w:spacing w:line="342" w:lineRule="exact"/>
              <w:ind w:left="107" w:right="100"/>
              <w:rPr>
                <w:sz w:val="21"/>
              </w:rPr>
            </w:pPr>
            <w:r>
              <w:rPr>
                <w:sz w:val="21"/>
              </w:rPr>
              <w:t>很大</w:t>
            </w:r>
          </w:p>
        </w:tc>
        <w:tc>
          <w:tcPr>
            <w:tcW w:w="944" w:type="dxa"/>
          </w:tcPr>
          <w:p>
            <w:pPr>
              <w:pStyle w:val="7"/>
              <w:spacing w:before="94"/>
              <w:ind w:right="1"/>
              <w:rPr>
                <w:rFonts w:ascii="Times New Roman"/>
                <w:sz w:val="21"/>
              </w:rPr>
            </w:pPr>
            <w:r>
              <w:rPr>
                <w:rFonts w:ascii="Times New Roman"/>
                <w:w w:val="100"/>
                <w:sz w:val="21"/>
              </w:rPr>
              <w:t>0</w:t>
            </w:r>
          </w:p>
        </w:tc>
        <w:tc>
          <w:tcPr>
            <w:tcW w:w="1276" w:type="dxa"/>
          </w:tcPr>
          <w:p>
            <w:pPr>
              <w:pStyle w:val="7"/>
              <w:spacing w:before="85"/>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一般</w:t>
            </w:r>
          </w:p>
        </w:tc>
        <w:tc>
          <w:tcPr>
            <w:tcW w:w="944" w:type="dxa"/>
          </w:tcPr>
          <w:p>
            <w:pPr>
              <w:pStyle w:val="7"/>
              <w:spacing w:before="91"/>
              <w:ind w:right="1"/>
              <w:rPr>
                <w:rFonts w:ascii="Times New Roman"/>
                <w:sz w:val="21"/>
              </w:rPr>
            </w:pPr>
            <w:r>
              <w:rPr>
                <w:rFonts w:ascii="Times New Roman"/>
                <w:w w:val="100"/>
                <w:sz w:val="21"/>
              </w:rPr>
              <w:t>3</w:t>
            </w:r>
          </w:p>
        </w:tc>
        <w:tc>
          <w:tcPr>
            <w:tcW w:w="1276" w:type="dxa"/>
          </w:tcPr>
          <w:p>
            <w:pPr>
              <w:pStyle w:val="7"/>
              <w:spacing w:before="82"/>
              <w:ind w:left="439"/>
              <w:jc w:val="left"/>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轻微</w:t>
            </w:r>
          </w:p>
        </w:tc>
        <w:tc>
          <w:tcPr>
            <w:tcW w:w="944" w:type="dxa"/>
          </w:tcPr>
          <w:p>
            <w:pPr>
              <w:pStyle w:val="7"/>
              <w:spacing w:before="91"/>
              <w:ind w:left="234" w:right="235"/>
              <w:rPr>
                <w:rFonts w:ascii="Times New Roman"/>
                <w:sz w:val="21"/>
              </w:rPr>
            </w:pPr>
            <w:r>
              <w:rPr>
                <w:rFonts w:ascii="Times New Roman"/>
                <w:sz w:val="21"/>
              </w:rPr>
              <w:t>20</w:t>
            </w:r>
          </w:p>
        </w:tc>
        <w:tc>
          <w:tcPr>
            <w:tcW w:w="1276" w:type="dxa"/>
          </w:tcPr>
          <w:p>
            <w:pPr>
              <w:pStyle w:val="7"/>
              <w:spacing w:before="82"/>
              <w:ind w:left="439"/>
              <w:jc w:val="left"/>
              <w:rPr>
                <w:rFonts w:ascii="Times New Roman"/>
                <w:sz w:val="22"/>
              </w:rPr>
            </w:pPr>
            <w:r>
              <w:rPr>
                <w:rFonts w:ascii="Times New Roman"/>
                <w:sz w:val="22"/>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无影响</w:t>
            </w:r>
          </w:p>
        </w:tc>
        <w:tc>
          <w:tcPr>
            <w:tcW w:w="944" w:type="dxa"/>
          </w:tcPr>
          <w:p>
            <w:pPr>
              <w:pStyle w:val="7"/>
              <w:spacing w:before="91"/>
              <w:ind w:right="1"/>
              <w:rPr>
                <w:rFonts w:ascii="Times New Roman"/>
                <w:sz w:val="21"/>
              </w:rPr>
            </w:pPr>
            <w:r>
              <w:rPr>
                <w:rFonts w:ascii="Times New Roman"/>
                <w:w w:val="100"/>
                <w:sz w:val="21"/>
              </w:rPr>
              <w:t>7</w:t>
            </w:r>
          </w:p>
        </w:tc>
        <w:tc>
          <w:tcPr>
            <w:tcW w:w="1276" w:type="dxa"/>
          </w:tcPr>
          <w:p>
            <w:pPr>
              <w:pStyle w:val="7"/>
              <w:spacing w:before="82"/>
              <w:ind w:left="439"/>
              <w:jc w:val="left"/>
              <w:rPr>
                <w:rFonts w:ascii="Times New Roman"/>
                <w:sz w:val="22"/>
              </w:rPr>
            </w:pPr>
            <w:r>
              <w:rPr>
                <w:rFonts w:ascii="Times New Roman"/>
                <w:sz w:val="22"/>
              </w:rPr>
              <w:t>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restart"/>
          </w:tcPr>
          <w:p>
            <w:pPr>
              <w:pStyle w:val="7"/>
              <w:spacing w:before="10"/>
              <w:jc w:val="left"/>
              <w:rPr>
                <w:sz w:val="30"/>
              </w:rPr>
            </w:pPr>
          </w:p>
          <w:p>
            <w:pPr>
              <w:pStyle w:val="7"/>
              <w:ind w:left="6"/>
              <w:rPr>
                <w:rFonts w:ascii="Times New Roman"/>
                <w:sz w:val="21"/>
              </w:rPr>
            </w:pPr>
            <w:r>
              <w:rPr>
                <w:rFonts w:ascii="Times New Roman"/>
                <w:w w:val="100"/>
                <w:sz w:val="21"/>
              </w:rPr>
              <w:t>4</w:t>
            </w:r>
          </w:p>
        </w:tc>
        <w:tc>
          <w:tcPr>
            <w:tcW w:w="4002" w:type="dxa"/>
            <w:vMerge w:val="restart"/>
          </w:tcPr>
          <w:p>
            <w:pPr>
              <w:pStyle w:val="7"/>
              <w:spacing w:before="12"/>
              <w:jc w:val="left"/>
              <w:rPr>
                <w:sz w:val="16"/>
              </w:rPr>
            </w:pPr>
          </w:p>
          <w:p>
            <w:pPr>
              <w:pStyle w:val="7"/>
              <w:ind w:left="107"/>
              <w:jc w:val="left"/>
              <w:rPr>
                <w:sz w:val="21"/>
              </w:rPr>
            </w:pPr>
            <w:r>
              <w:rPr>
                <w:sz w:val="21"/>
              </w:rPr>
              <w:t>施工扬尘对您的影响程度</w:t>
            </w:r>
          </w:p>
        </w:tc>
        <w:tc>
          <w:tcPr>
            <w:tcW w:w="1940" w:type="dxa"/>
          </w:tcPr>
          <w:p>
            <w:pPr>
              <w:pStyle w:val="7"/>
              <w:spacing w:line="340" w:lineRule="exact"/>
              <w:ind w:left="107" w:right="100"/>
              <w:rPr>
                <w:sz w:val="21"/>
              </w:rPr>
            </w:pPr>
            <w:r>
              <w:rPr>
                <w:sz w:val="21"/>
              </w:rPr>
              <w:t>很大</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一般</w:t>
            </w:r>
          </w:p>
        </w:tc>
        <w:tc>
          <w:tcPr>
            <w:tcW w:w="944" w:type="dxa"/>
          </w:tcPr>
          <w:p>
            <w:pPr>
              <w:pStyle w:val="7"/>
              <w:spacing w:before="91"/>
              <w:ind w:left="234" w:right="235"/>
              <w:rPr>
                <w:rFonts w:ascii="Times New Roman"/>
                <w:sz w:val="21"/>
              </w:rPr>
            </w:pPr>
            <w:r>
              <w:rPr>
                <w:rFonts w:ascii="Times New Roman"/>
                <w:sz w:val="21"/>
              </w:rPr>
              <w:t>16</w:t>
            </w:r>
          </w:p>
        </w:tc>
        <w:tc>
          <w:tcPr>
            <w:tcW w:w="1276" w:type="dxa"/>
          </w:tcPr>
          <w:p>
            <w:pPr>
              <w:pStyle w:val="7"/>
              <w:spacing w:before="82"/>
              <w:ind w:left="439"/>
              <w:jc w:val="left"/>
              <w:rPr>
                <w:rFonts w:ascii="Times New Roman"/>
                <w:sz w:val="22"/>
              </w:rPr>
            </w:pPr>
            <w:r>
              <w:rPr>
                <w:rFonts w:ascii="Times New Roman"/>
                <w:sz w:val="22"/>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2" w:lineRule="exact"/>
              <w:ind w:left="107" w:right="100"/>
              <w:rPr>
                <w:sz w:val="21"/>
              </w:rPr>
            </w:pPr>
            <w:r>
              <w:rPr>
                <w:sz w:val="21"/>
              </w:rPr>
              <w:t>轻微</w:t>
            </w:r>
          </w:p>
        </w:tc>
        <w:tc>
          <w:tcPr>
            <w:tcW w:w="944" w:type="dxa"/>
          </w:tcPr>
          <w:p>
            <w:pPr>
              <w:pStyle w:val="7"/>
              <w:spacing w:before="94"/>
              <w:ind w:left="234" w:right="235"/>
              <w:rPr>
                <w:rFonts w:ascii="Times New Roman"/>
                <w:sz w:val="21"/>
              </w:rPr>
            </w:pPr>
            <w:r>
              <w:rPr>
                <w:rFonts w:ascii="Times New Roman"/>
                <w:sz w:val="21"/>
              </w:rPr>
              <w:t>10</w:t>
            </w:r>
          </w:p>
        </w:tc>
        <w:tc>
          <w:tcPr>
            <w:tcW w:w="1276" w:type="dxa"/>
          </w:tcPr>
          <w:p>
            <w:pPr>
              <w:pStyle w:val="7"/>
              <w:spacing w:before="85"/>
              <w:ind w:left="439"/>
              <w:jc w:val="left"/>
              <w:rPr>
                <w:rFonts w:ascii="Times New Roman"/>
                <w:sz w:val="22"/>
              </w:rPr>
            </w:pPr>
            <w:r>
              <w:rPr>
                <w:rFonts w:ascii="Times New Roman"/>
                <w:sz w:val="22"/>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无影响</w:t>
            </w:r>
          </w:p>
        </w:tc>
        <w:tc>
          <w:tcPr>
            <w:tcW w:w="944" w:type="dxa"/>
          </w:tcPr>
          <w:p>
            <w:pPr>
              <w:pStyle w:val="7"/>
              <w:spacing w:before="91"/>
              <w:ind w:right="1"/>
              <w:rPr>
                <w:rFonts w:ascii="Times New Roman"/>
                <w:sz w:val="21"/>
              </w:rPr>
            </w:pPr>
            <w:r>
              <w:rPr>
                <w:rFonts w:ascii="Times New Roman"/>
                <w:w w:val="100"/>
                <w:sz w:val="21"/>
              </w:rPr>
              <w:t>4</w:t>
            </w:r>
          </w:p>
        </w:tc>
        <w:tc>
          <w:tcPr>
            <w:tcW w:w="1276" w:type="dxa"/>
          </w:tcPr>
          <w:p>
            <w:pPr>
              <w:pStyle w:val="7"/>
              <w:spacing w:before="82"/>
              <w:ind w:left="439"/>
              <w:jc w:val="left"/>
              <w:rPr>
                <w:rFonts w:ascii="Times New Roman"/>
                <w:sz w:val="22"/>
              </w:rPr>
            </w:pPr>
            <w:r>
              <w:rPr>
                <w:rFonts w:ascii="Times New Roman"/>
                <w:sz w:val="22"/>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restart"/>
          </w:tcPr>
          <w:p>
            <w:pPr>
              <w:pStyle w:val="7"/>
              <w:spacing w:before="10"/>
              <w:jc w:val="left"/>
              <w:rPr>
                <w:sz w:val="30"/>
              </w:rPr>
            </w:pPr>
          </w:p>
          <w:p>
            <w:pPr>
              <w:pStyle w:val="7"/>
              <w:ind w:left="6"/>
              <w:rPr>
                <w:rFonts w:ascii="Times New Roman"/>
                <w:sz w:val="21"/>
              </w:rPr>
            </w:pPr>
            <w:r>
              <w:rPr>
                <w:rFonts w:ascii="Times New Roman"/>
                <w:w w:val="100"/>
                <w:sz w:val="21"/>
              </w:rPr>
              <w:t>5</w:t>
            </w:r>
          </w:p>
        </w:tc>
        <w:tc>
          <w:tcPr>
            <w:tcW w:w="4002" w:type="dxa"/>
            <w:vMerge w:val="restart"/>
          </w:tcPr>
          <w:p>
            <w:pPr>
              <w:pStyle w:val="7"/>
              <w:spacing w:before="1"/>
              <w:jc w:val="left"/>
              <w:rPr>
                <w:sz w:val="25"/>
              </w:rPr>
            </w:pPr>
          </w:p>
          <w:p>
            <w:pPr>
              <w:pStyle w:val="7"/>
              <w:ind w:left="107"/>
              <w:jc w:val="left"/>
              <w:rPr>
                <w:sz w:val="21"/>
              </w:rPr>
            </w:pPr>
            <w:r>
              <w:rPr>
                <w:sz w:val="21"/>
              </w:rPr>
              <w:t>施工期间废水对您的影响程度</w:t>
            </w:r>
          </w:p>
        </w:tc>
        <w:tc>
          <w:tcPr>
            <w:tcW w:w="1940" w:type="dxa"/>
          </w:tcPr>
          <w:p>
            <w:pPr>
              <w:pStyle w:val="7"/>
              <w:spacing w:line="340" w:lineRule="exact"/>
              <w:ind w:left="107" w:right="100"/>
              <w:rPr>
                <w:sz w:val="21"/>
              </w:rPr>
            </w:pPr>
            <w:r>
              <w:rPr>
                <w:sz w:val="21"/>
              </w:rPr>
              <w:t>很大</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一般</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轻微</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无影响</w:t>
            </w:r>
          </w:p>
        </w:tc>
        <w:tc>
          <w:tcPr>
            <w:tcW w:w="944" w:type="dxa"/>
          </w:tcPr>
          <w:p>
            <w:pPr>
              <w:pStyle w:val="7"/>
              <w:spacing w:before="91"/>
              <w:ind w:left="234" w:right="235"/>
              <w:rPr>
                <w:rFonts w:ascii="Times New Roman"/>
                <w:sz w:val="21"/>
              </w:rPr>
            </w:pPr>
            <w:r>
              <w:rPr>
                <w:rFonts w:ascii="Times New Roman"/>
                <w:sz w:val="21"/>
              </w:rPr>
              <w:t>30</w:t>
            </w:r>
          </w:p>
        </w:tc>
        <w:tc>
          <w:tcPr>
            <w:tcW w:w="1276" w:type="dxa"/>
          </w:tcPr>
          <w:p>
            <w:pPr>
              <w:pStyle w:val="7"/>
              <w:spacing w:before="82"/>
              <w:ind w:left="384"/>
              <w:jc w:val="left"/>
              <w:rPr>
                <w:rFonts w:ascii="Times New Roman"/>
                <w:sz w:val="22"/>
              </w:rPr>
            </w:pPr>
            <w:r>
              <w:rPr>
                <w:rFonts w:ascii="Times New Roman"/>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790" w:type="dxa"/>
            <w:vMerge w:val="restart"/>
          </w:tcPr>
          <w:p>
            <w:pPr>
              <w:pStyle w:val="7"/>
              <w:spacing w:before="12"/>
              <w:jc w:val="left"/>
              <w:rPr>
                <w:sz w:val="30"/>
              </w:rPr>
            </w:pPr>
          </w:p>
          <w:p>
            <w:pPr>
              <w:pStyle w:val="7"/>
              <w:ind w:left="6"/>
              <w:rPr>
                <w:rFonts w:ascii="Times New Roman"/>
                <w:sz w:val="21"/>
              </w:rPr>
            </w:pPr>
            <w:r>
              <w:rPr>
                <w:rFonts w:ascii="Times New Roman"/>
                <w:w w:val="100"/>
                <w:sz w:val="21"/>
              </w:rPr>
              <w:t>6</w:t>
            </w:r>
          </w:p>
        </w:tc>
        <w:tc>
          <w:tcPr>
            <w:tcW w:w="4002" w:type="dxa"/>
            <w:vMerge w:val="restart"/>
          </w:tcPr>
          <w:p>
            <w:pPr>
              <w:pStyle w:val="7"/>
              <w:spacing w:before="3"/>
              <w:jc w:val="left"/>
              <w:rPr>
                <w:sz w:val="25"/>
              </w:rPr>
            </w:pPr>
          </w:p>
          <w:p>
            <w:pPr>
              <w:pStyle w:val="7"/>
              <w:spacing w:before="1"/>
              <w:ind w:left="107"/>
              <w:jc w:val="left"/>
              <w:rPr>
                <w:sz w:val="21"/>
              </w:rPr>
            </w:pPr>
            <w:r>
              <w:rPr>
                <w:sz w:val="21"/>
              </w:rPr>
              <w:t>生产、生活垃圾的堆放对您的影响程度</w:t>
            </w:r>
          </w:p>
        </w:tc>
        <w:tc>
          <w:tcPr>
            <w:tcW w:w="1940" w:type="dxa"/>
          </w:tcPr>
          <w:p>
            <w:pPr>
              <w:pStyle w:val="7"/>
              <w:spacing w:line="342" w:lineRule="exact"/>
              <w:ind w:left="107" w:right="100"/>
              <w:rPr>
                <w:sz w:val="21"/>
              </w:rPr>
            </w:pPr>
            <w:r>
              <w:rPr>
                <w:sz w:val="21"/>
              </w:rPr>
              <w:t>很大</w:t>
            </w:r>
          </w:p>
        </w:tc>
        <w:tc>
          <w:tcPr>
            <w:tcW w:w="944" w:type="dxa"/>
          </w:tcPr>
          <w:p>
            <w:pPr>
              <w:pStyle w:val="7"/>
              <w:spacing w:before="94"/>
              <w:ind w:right="1"/>
              <w:rPr>
                <w:rFonts w:ascii="Times New Roman"/>
                <w:sz w:val="21"/>
              </w:rPr>
            </w:pPr>
            <w:r>
              <w:rPr>
                <w:rFonts w:ascii="Times New Roman"/>
                <w:w w:val="100"/>
                <w:sz w:val="21"/>
              </w:rPr>
              <w:t>0</w:t>
            </w:r>
          </w:p>
        </w:tc>
        <w:tc>
          <w:tcPr>
            <w:tcW w:w="1276" w:type="dxa"/>
          </w:tcPr>
          <w:p>
            <w:pPr>
              <w:pStyle w:val="7"/>
              <w:spacing w:before="85"/>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一般</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轻微</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无影响</w:t>
            </w:r>
          </w:p>
        </w:tc>
        <w:tc>
          <w:tcPr>
            <w:tcW w:w="944" w:type="dxa"/>
          </w:tcPr>
          <w:p>
            <w:pPr>
              <w:pStyle w:val="7"/>
              <w:spacing w:before="91"/>
              <w:ind w:left="234" w:right="235"/>
              <w:rPr>
                <w:rFonts w:ascii="Times New Roman"/>
                <w:sz w:val="21"/>
              </w:rPr>
            </w:pPr>
            <w:r>
              <w:rPr>
                <w:rFonts w:ascii="Times New Roman"/>
                <w:sz w:val="21"/>
              </w:rPr>
              <w:t>30</w:t>
            </w:r>
          </w:p>
        </w:tc>
        <w:tc>
          <w:tcPr>
            <w:tcW w:w="1276" w:type="dxa"/>
          </w:tcPr>
          <w:p>
            <w:pPr>
              <w:pStyle w:val="7"/>
              <w:spacing w:before="82"/>
              <w:ind w:left="384"/>
              <w:jc w:val="left"/>
              <w:rPr>
                <w:rFonts w:ascii="Times New Roman"/>
                <w:sz w:val="22"/>
              </w:rPr>
            </w:pPr>
            <w:r>
              <w:rPr>
                <w:rFonts w:ascii="Times New Roman"/>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restart"/>
          </w:tcPr>
          <w:p>
            <w:pPr>
              <w:pStyle w:val="7"/>
              <w:spacing w:before="16"/>
              <w:jc w:val="left"/>
              <w:rPr>
                <w:sz w:val="21"/>
              </w:rPr>
            </w:pPr>
          </w:p>
          <w:p>
            <w:pPr>
              <w:pStyle w:val="7"/>
              <w:ind w:left="6"/>
              <w:rPr>
                <w:rFonts w:ascii="Times New Roman"/>
                <w:sz w:val="21"/>
              </w:rPr>
            </w:pPr>
            <w:r>
              <w:rPr>
                <w:rFonts w:ascii="Times New Roman"/>
                <w:w w:val="100"/>
                <w:sz w:val="21"/>
              </w:rPr>
              <w:t>7</w:t>
            </w:r>
          </w:p>
        </w:tc>
        <w:tc>
          <w:tcPr>
            <w:tcW w:w="4002" w:type="dxa"/>
            <w:vMerge w:val="restart"/>
          </w:tcPr>
          <w:p>
            <w:pPr>
              <w:pStyle w:val="7"/>
              <w:spacing w:before="13"/>
              <w:jc w:val="left"/>
              <w:rPr>
                <w:sz w:val="10"/>
              </w:rPr>
            </w:pPr>
          </w:p>
          <w:p>
            <w:pPr>
              <w:pStyle w:val="7"/>
              <w:spacing w:line="194" w:lineRule="auto"/>
              <w:ind w:left="107" w:right="95"/>
              <w:jc w:val="left"/>
              <w:rPr>
                <w:sz w:val="21"/>
              </w:rPr>
            </w:pPr>
            <w:r>
              <w:rPr>
                <w:sz w:val="21"/>
              </w:rPr>
              <w:t>对施工期破坏的草地是否采取了有效的生态恢复措施</w:t>
            </w:r>
          </w:p>
        </w:tc>
        <w:tc>
          <w:tcPr>
            <w:tcW w:w="1940" w:type="dxa"/>
          </w:tcPr>
          <w:p>
            <w:pPr>
              <w:pStyle w:val="7"/>
              <w:spacing w:line="340" w:lineRule="exact"/>
              <w:ind w:left="7"/>
              <w:rPr>
                <w:sz w:val="21"/>
              </w:rPr>
            </w:pPr>
            <w:r>
              <w:rPr>
                <w:w w:val="100"/>
                <w:sz w:val="21"/>
              </w:rPr>
              <w:t>是</w:t>
            </w:r>
          </w:p>
        </w:tc>
        <w:tc>
          <w:tcPr>
            <w:tcW w:w="944" w:type="dxa"/>
          </w:tcPr>
          <w:p>
            <w:pPr>
              <w:pStyle w:val="7"/>
              <w:spacing w:before="91"/>
              <w:ind w:left="234" w:right="235"/>
              <w:rPr>
                <w:rFonts w:ascii="Times New Roman"/>
                <w:sz w:val="21"/>
              </w:rPr>
            </w:pPr>
            <w:r>
              <w:rPr>
                <w:rFonts w:ascii="Times New Roman"/>
                <w:sz w:val="21"/>
              </w:rPr>
              <w:t>18</w:t>
            </w:r>
          </w:p>
        </w:tc>
        <w:tc>
          <w:tcPr>
            <w:tcW w:w="1276" w:type="dxa"/>
          </w:tcPr>
          <w:p>
            <w:pPr>
              <w:pStyle w:val="7"/>
              <w:spacing w:before="82"/>
              <w:ind w:left="439"/>
              <w:jc w:val="left"/>
              <w:rPr>
                <w:rFonts w:ascii="Times New Roman"/>
                <w:sz w:val="22"/>
              </w:rPr>
            </w:pPr>
            <w:r>
              <w:rPr>
                <w:rFonts w:ascii="Times New Roman"/>
                <w:sz w:val="22"/>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7"/>
              <w:rPr>
                <w:sz w:val="21"/>
              </w:rPr>
            </w:pPr>
            <w:r>
              <w:rPr>
                <w:w w:val="100"/>
                <w:sz w:val="21"/>
              </w:rPr>
              <w:t>否</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3" w:lineRule="exact"/>
              <w:ind w:left="107" w:right="100"/>
              <w:rPr>
                <w:sz w:val="21"/>
              </w:rPr>
            </w:pPr>
            <w:r>
              <w:rPr>
                <w:sz w:val="21"/>
              </w:rPr>
              <w:t>不清楚</w:t>
            </w:r>
          </w:p>
        </w:tc>
        <w:tc>
          <w:tcPr>
            <w:tcW w:w="944" w:type="dxa"/>
          </w:tcPr>
          <w:p>
            <w:pPr>
              <w:pStyle w:val="7"/>
              <w:spacing w:before="94"/>
              <w:ind w:left="234" w:right="235"/>
              <w:rPr>
                <w:rFonts w:ascii="Times New Roman"/>
                <w:sz w:val="21"/>
              </w:rPr>
            </w:pPr>
            <w:r>
              <w:rPr>
                <w:rFonts w:ascii="Times New Roman"/>
                <w:sz w:val="21"/>
              </w:rPr>
              <w:t>12</w:t>
            </w:r>
          </w:p>
        </w:tc>
        <w:tc>
          <w:tcPr>
            <w:tcW w:w="1276" w:type="dxa"/>
          </w:tcPr>
          <w:p>
            <w:pPr>
              <w:pStyle w:val="7"/>
              <w:spacing w:before="85"/>
              <w:ind w:left="439"/>
              <w:jc w:val="left"/>
              <w:rPr>
                <w:rFonts w:ascii="Times New Roman"/>
                <w:sz w:val="22"/>
              </w:rPr>
            </w:pPr>
            <w:r>
              <w:rPr>
                <w:rFonts w:ascii="Times New Roman"/>
                <w:sz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restart"/>
          </w:tcPr>
          <w:p>
            <w:pPr>
              <w:pStyle w:val="7"/>
              <w:jc w:val="left"/>
              <w:rPr>
                <w:sz w:val="22"/>
              </w:rPr>
            </w:pPr>
          </w:p>
          <w:p>
            <w:pPr>
              <w:pStyle w:val="7"/>
              <w:spacing w:before="2"/>
              <w:jc w:val="left"/>
              <w:rPr>
                <w:sz w:val="20"/>
              </w:rPr>
            </w:pPr>
          </w:p>
          <w:p>
            <w:pPr>
              <w:pStyle w:val="7"/>
              <w:spacing w:before="1"/>
              <w:ind w:left="107"/>
              <w:jc w:val="left"/>
              <w:rPr>
                <w:rFonts w:ascii="Times New Roman"/>
                <w:sz w:val="21"/>
              </w:rPr>
            </w:pPr>
            <w:r>
              <w:rPr>
                <w:rFonts w:ascii="Times New Roman"/>
                <w:w w:val="100"/>
                <w:sz w:val="21"/>
              </w:rPr>
              <w:t>8</w:t>
            </w:r>
          </w:p>
        </w:tc>
        <w:tc>
          <w:tcPr>
            <w:tcW w:w="4002" w:type="dxa"/>
            <w:vMerge w:val="restart"/>
          </w:tcPr>
          <w:p>
            <w:pPr>
              <w:pStyle w:val="7"/>
              <w:jc w:val="left"/>
              <w:rPr>
                <w:sz w:val="20"/>
              </w:rPr>
            </w:pPr>
          </w:p>
          <w:p>
            <w:pPr>
              <w:pStyle w:val="7"/>
              <w:spacing w:before="15"/>
              <w:jc w:val="left"/>
              <w:rPr>
                <w:sz w:val="16"/>
              </w:rPr>
            </w:pPr>
          </w:p>
          <w:p>
            <w:pPr>
              <w:pStyle w:val="7"/>
              <w:ind w:left="107"/>
              <w:jc w:val="left"/>
              <w:rPr>
                <w:sz w:val="21"/>
              </w:rPr>
            </w:pPr>
            <w:r>
              <w:rPr>
                <w:sz w:val="21"/>
              </w:rPr>
              <w:t>施工期对您造成的最大影响是</w:t>
            </w:r>
          </w:p>
        </w:tc>
        <w:tc>
          <w:tcPr>
            <w:tcW w:w="1940" w:type="dxa"/>
          </w:tcPr>
          <w:p>
            <w:pPr>
              <w:pStyle w:val="7"/>
              <w:spacing w:line="340" w:lineRule="exact"/>
              <w:ind w:left="107" w:right="100"/>
              <w:rPr>
                <w:sz w:val="21"/>
              </w:rPr>
            </w:pPr>
            <w:r>
              <w:rPr>
                <w:sz w:val="21"/>
              </w:rPr>
              <w:t>噪声</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9" w:right="100"/>
              <w:rPr>
                <w:sz w:val="21"/>
              </w:rPr>
            </w:pPr>
            <w:r>
              <w:rPr>
                <w:sz w:val="21"/>
              </w:rPr>
              <w:t>大气污染</w:t>
            </w:r>
          </w:p>
        </w:tc>
        <w:tc>
          <w:tcPr>
            <w:tcW w:w="944" w:type="dxa"/>
          </w:tcPr>
          <w:p>
            <w:pPr>
              <w:pStyle w:val="7"/>
              <w:spacing w:before="91"/>
              <w:ind w:left="234" w:right="235"/>
              <w:rPr>
                <w:rFonts w:ascii="Times New Roman"/>
                <w:sz w:val="21"/>
              </w:rPr>
            </w:pPr>
            <w:r>
              <w:rPr>
                <w:rFonts w:ascii="Times New Roman"/>
                <w:sz w:val="21"/>
              </w:rPr>
              <w:t>14</w:t>
            </w:r>
          </w:p>
        </w:tc>
        <w:tc>
          <w:tcPr>
            <w:tcW w:w="1276" w:type="dxa"/>
          </w:tcPr>
          <w:p>
            <w:pPr>
              <w:pStyle w:val="7"/>
              <w:spacing w:before="82"/>
              <w:ind w:left="439"/>
              <w:jc w:val="left"/>
              <w:rPr>
                <w:rFonts w:ascii="Times New Roman"/>
                <w:sz w:val="22"/>
              </w:rPr>
            </w:pPr>
            <w:r>
              <w:rPr>
                <w:rFonts w:ascii="Times New Roman"/>
                <w:sz w:val="22"/>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污水</w:t>
            </w:r>
          </w:p>
        </w:tc>
        <w:tc>
          <w:tcPr>
            <w:tcW w:w="944" w:type="dxa"/>
          </w:tcPr>
          <w:p>
            <w:pPr>
              <w:pStyle w:val="7"/>
              <w:spacing w:before="91"/>
              <w:ind w:right="1"/>
              <w:rPr>
                <w:rFonts w:ascii="Times New Roman"/>
                <w:sz w:val="21"/>
              </w:rPr>
            </w:pPr>
            <w:r>
              <w:rPr>
                <w:rFonts w:ascii="Times New Roman"/>
                <w:w w:val="100"/>
                <w:sz w:val="21"/>
              </w:rPr>
              <w:t>0</w:t>
            </w:r>
          </w:p>
        </w:tc>
        <w:tc>
          <w:tcPr>
            <w:tcW w:w="1276" w:type="dxa"/>
          </w:tcPr>
          <w:p>
            <w:pPr>
              <w:pStyle w:val="7"/>
              <w:spacing w:before="82"/>
              <w:ind w:left="475" w:right="475"/>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line="340" w:lineRule="exact"/>
              <w:ind w:left="107" w:right="100"/>
              <w:rPr>
                <w:sz w:val="21"/>
              </w:rPr>
            </w:pPr>
            <w:r>
              <w:rPr>
                <w:sz w:val="21"/>
              </w:rPr>
              <w:t>占地</w:t>
            </w:r>
          </w:p>
        </w:tc>
        <w:tc>
          <w:tcPr>
            <w:tcW w:w="944" w:type="dxa"/>
          </w:tcPr>
          <w:p>
            <w:pPr>
              <w:pStyle w:val="7"/>
              <w:spacing w:before="91"/>
              <w:ind w:left="234" w:right="235"/>
              <w:rPr>
                <w:rFonts w:ascii="Times New Roman"/>
                <w:sz w:val="21"/>
              </w:rPr>
            </w:pPr>
            <w:r>
              <w:rPr>
                <w:rFonts w:ascii="Times New Roman"/>
                <w:sz w:val="21"/>
              </w:rPr>
              <w:t>16</w:t>
            </w:r>
          </w:p>
        </w:tc>
        <w:tc>
          <w:tcPr>
            <w:tcW w:w="1276" w:type="dxa"/>
          </w:tcPr>
          <w:p>
            <w:pPr>
              <w:pStyle w:val="7"/>
              <w:spacing w:before="82"/>
              <w:ind w:left="439"/>
              <w:jc w:val="left"/>
              <w:rPr>
                <w:rFonts w:ascii="Times New Roman"/>
                <w:sz w:val="22"/>
              </w:rPr>
            </w:pPr>
            <w:r>
              <w:rPr>
                <w:rFonts w:ascii="Times New Roman"/>
                <w:sz w:val="22"/>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940" w:type="dxa"/>
          </w:tcPr>
          <w:p>
            <w:pPr>
              <w:pStyle w:val="7"/>
              <w:spacing w:before="39" w:line="427" w:lineRule="exact"/>
              <w:ind w:left="109" w:right="100"/>
              <w:rPr>
                <w:sz w:val="21"/>
              </w:rPr>
            </w:pPr>
            <w:r>
              <w:rPr>
                <w:sz w:val="21"/>
              </w:rPr>
              <w:t>生产生活垃圾堆放</w:t>
            </w:r>
          </w:p>
        </w:tc>
        <w:tc>
          <w:tcPr>
            <w:tcW w:w="944" w:type="dxa"/>
          </w:tcPr>
          <w:p>
            <w:pPr>
              <w:pStyle w:val="7"/>
              <w:spacing w:before="154"/>
              <w:ind w:right="1"/>
              <w:rPr>
                <w:rFonts w:ascii="Times New Roman"/>
                <w:sz w:val="21"/>
              </w:rPr>
            </w:pPr>
            <w:r>
              <w:rPr>
                <w:rFonts w:ascii="Times New Roman"/>
                <w:w w:val="100"/>
                <w:sz w:val="21"/>
              </w:rPr>
              <w:t>0</w:t>
            </w:r>
          </w:p>
        </w:tc>
        <w:tc>
          <w:tcPr>
            <w:tcW w:w="1276" w:type="dxa"/>
          </w:tcPr>
          <w:p>
            <w:pPr>
              <w:pStyle w:val="7"/>
              <w:spacing w:before="145"/>
              <w:ind w:left="475" w:right="475"/>
              <w:rPr>
                <w:rFonts w:ascii="Times New Roman"/>
                <w:sz w:val="22"/>
              </w:rPr>
            </w:pPr>
            <w:r>
              <w:rPr>
                <w:rFonts w:ascii="Times New Roman"/>
                <w:sz w:val="22"/>
              </w:rPr>
              <w:t>0.0</w:t>
            </w:r>
          </w:p>
        </w:tc>
      </w:tr>
    </w:tbl>
    <w:p>
      <w:pPr>
        <w:spacing w:after="0"/>
        <w:rPr>
          <w:rFonts w:ascii="Times New Roman"/>
          <w:sz w:val="22"/>
        </w:rPr>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88" o:spid="_x0000_s1288" o:spt="203" style="height:4.45pt;width:439.55pt;" coordsize="8791,89">
            <o:lock v:ext="edit"/>
            <v:line id="_x0000_s1289" o:spid="_x0000_s1289" o:spt="20" style="position:absolute;left:0;top:82;height:0;width:8790;" stroked="t" coordsize="21600,21600">
              <v:path arrowok="t"/>
              <v:fill focussize="0,0"/>
              <v:stroke weight="0.72pt" color="#000000"/>
              <v:imagedata o:title=""/>
              <o:lock v:ext="edit"/>
            </v:line>
            <v:line id="_x0000_s1290" o:spid="_x0000_s1290" o:spt="20" style="position:absolute;left:0;top:30;height:0;width:8790;" stroked="t" coordsize="21600,21600">
              <v:path arrowok="t"/>
              <v:fill focussize="0,0"/>
              <v:stroke weight="3pt" color="#000000"/>
              <v:imagedata o:title=""/>
              <o:lock v:ext="edit"/>
            </v:line>
            <w10:wrap type="none"/>
            <w10:anchorlock/>
          </v:group>
        </w:pict>
      </w:r>
    </w:p>
    <w:p>
      <w:pPr>
        <w:pStyle w:val="2"/>
        <w:spacing w:before="9"/>
        <w:ind w:left="0"/>
        <w:rPr>
          <w:sz w:val="20"/>
        </w:rPr>
      </w:pPr>
    </w:p>
    <w:p>
      <w:pPr>
        <w:pStyle w:val="2"/>
        <w:tabs>
          <w:tab w:val="left" w:pos="3330"/>
        </w:tabs>
        <w:spacing w:line="468" w:lineRule="exact"/>
        <w:ind w:left="829"/>
      </w:pPr>
      <w:r>
        <w:t>表</w:t>
      </w:r>
      <w:r>
        <w:rPr>
          <w:spacing w:val="5"/>
        </w:rPr>
        <w:t xml:space="preserve"> </w:t>
      </w:r>
      <w:r>
        <w:rPr>
          <w:rFonts w:ascii="Times New Roman" w:eastAsia="Times New Roman"/>
        </w:rPr>
        <w:t>15-3-3</w:t>
      </w:r>
      <w:r>
        <w:rPr>
          <w:rFonts w:ascii="Times New Roman" w:eastAsia="Times New Roman"/>
        </w:rPr>
        <w:tab/>
      </w:r>
      <w:r>
        <w:t>运行期间公众意见统计结果</w:t>
      </w:r>
    </w:p>
    <w:p>
      <w:pPr>
        <w:pStyle w:val="2"/>
        <w:spacing w:before="10"/>
        <w:ind w:left="0"/>
        <w:rPr>
          <w:sz w:val="3"/>
        </w:rPr>
      </w:pPr>
    </w:p>
    <w:tbl>
      <w:tblPr>
        <w:tblStyle w:val="4"/>
        <w:tblW w:w="8952"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4002"/>
        <w:gridCol w:w="1621"/>
        <w:gridCol w:w="1261"/>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tcPr>
          <w:p>
            <w:pPr>
              <w:pStyle w:val="7"/>
              <w:spacing w:line="320" w:lineRule="exact"/>
              <w:ind w:left="184"/>
              <w:jc w:val="left"/>
              <w:rPr>
                <w:sz w:val="21"/>
              </w:rPr>
            </w:pPr>
            <w:r>
              <w:rPr>
                <w:sz w:val="21"/>
              </w:rPr>
              <w:t>序号</w:t>
            </w:r>
          </w:p>
        </w:tc>
        <w:tc>
          <w:tcPr>
            <w:tcW w:w="4002" w:type="dxa"/>
          </w:tcPr>
          <w:p>
            <w:pPr>
              <w:pStyle w:val="7"/>
              <w:spacing w:line="320" w:lineRule="exact"/>
              <w:ind w:left="1771" w:right="1760"/>
              <w:rPr>
                <w:sz w:val="21"/>
              </w:rPr>
            </w:pPr>
            <w:r>
              <w:rPr>
                <w:sz w:val="21"/>
              </w:rPr>
              <w:t>问题</w:t>
            </w:r>
          </w:p>
        </w:tc>
        <w:tc>
          <w:tcPr>
            <w:tcW w:w="1621" w:type="dxa"/>
          </w:tcPr>
          <w:p>
            <w:pPr>
              <w:pStyle w:val="7"/>
              <w:spacing w:line="320" w:lineRule="exact"/>
              <w:ind w:left="263" w:right="256"/>
              <w:rPr>
                <w:sz w:val="21"/>
              </w:rPr>
            </w:pPr>
            <w:r>
              <w:rPr>
                <w:sz w:val="21"/>
              </w:rPr>
              <w:t>选择答案</w:t>
            </w:r>
          </w:p>
        </w:tc>
        <w:tc>
          <w:tcPr>
            <w:tcW w:w="1261" w:type="dxa"/>
          </w:tcPr>
          <w:p>
            <w:pPr>
              <w:pStyle w:val="7"/>
              <w:spacing w:line="320" w:lineRule="exact"/>
              <w:ind w:left="396" w:right="394"/>
              <w:rPr>
                <w:sz w:val="21"/>
              </w:rPr>
            </w:pPr>
            <w:r>
              <w:rPr>
                <w:sz w:val="21"/>
              </w:rPr>
              <w:t>人数</w:t>
            </w:r>
          </w:p>
        </w:tc>
        <w:tc>
          <w:tcPr>
            <w:tcW w:w="1278" w:type="dxa"/>
          </w:tcPr>
          <w:p>
            <w:pPr>
              <w:pStyle w:val="7"/>
              <w:spacing w:line="320" w:lineRule="exact"/>
              <w:ind w:left="336"/>
              <w:jc w:val="left"/>
              <w:rPr>
                <w:rFonts w:ascii="Times New Roman" w:eastAsia="Times New Roman"/>
                <w:sz w:val="21"/>
              </w:rPr>
            </w:pPr>
            <w:r>
              <w:rPr>
                <w:sz w:val="21"/>
              </w:rPr>
              <w:t>比例</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790" w:type="dxa"/>
            <w:vMerge w:val="restart"/>
          </w:tcPr>
          <w:p>
            <w:pPr>
              <w:pStyle w:val="7"/>
              <w:spacing w:before="4"/>
              <w:jc w:val="left"/>
              <w:rPr>
                <w:sz w:val="28"/>
              </w:rPr>
            </w:pPr>
          </w:p>
          <w:p>
            <w:pPr>
              <w:pStyle w:val="7"/>
              <w:ind w:left="6"/>
              <w:rPr>
                <w:rFonts w:ascii="Times New Roman"/>
                <w:sz w:val="21"/>
              </w:rPr>
            </w:pPr>
            <w:r>
              <w:rPr>
                <w:rFonts w:ascii="Times New Roman"/>
                <w:w w:val="100"/>
                <w:sz w:val="21"/>
              </w:rPr>
              <w:t>1</w:t>
            </w:r>
          </w:p>
        </w:tc>
        <w:tc>
          <w:tcPr>
            <w:tcW w:w="4002" w:type="dxa"/>
            <w:vMerge w:val="restart"/>
          </w:tcPr>
          <w:p>
            <w:pPr>
              <w:pStyle w:val="7"/>
              <w:spacing w:before="18"/>
              <w:jc w:val="left"/>
              <w:rPr>
                <w:sz w:val="14"/>
              </w:rPr>
            </w:pPr>
          </w:p>
          <w:p>
            <w:pPr>
              <w:pStyle w:val="7"/>
              <w:ind w:left="107"/>
              <w:jc w:val="left"/>
              <w:rPr>
                <w:sz w:val="21"/>
              </w:rPr>
            </w:pPr>
            <w:r>
              <w:rPr>
                <w:sz w:val="21"/>
              </w:rPr>
              <w:t>生产噪声和进场道路噪声对您的影响程度</w:t>
            </w:r>
          </w:p>
        </w:tc>
        <w:tc>
          <w:tcPr>
            <w:tcW w:w="1621" w:type="dxa"/>
          </w:tcPr>
          <w:p>
            <w:pPr>
              <w:pStyle w:val="7"/>
              <w:spacing w:line="318" w:lineRule="exact"/>
              <w:ind w:left="263" w:right="254"/>
              <w:rPr>
                <w:sz w:val="21"/>
              </w:rPr>
            </w:pPr>
            <w:r>
              <w:rPr>
                <w:sz w:val="21"/>
              </w:rPr>
              <w:t>很大</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line="252" w:lineRule="exact"/>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一般</w:t>
            </w:r>
          </w:p>
        </w:tc>
        <w:tc>
          <w:tcPr>
            <w:tcW w:w="1261" w:type="dxa"/>
          </w:tcPr>
          <w:p>
            <w:pPr>
              <w:pStyle w:val="7"/>
              <w:spacing w:before="77"/>
              <w:ind w:right="1"/>
              <w:rPr>
                <w:rFonts w:ascii="Times New Roman"/>
                <w:sz w:val="21"/>
              </w:rPr>
            </w:pPr>
            <w:r>
              <w:rPr>
                <w:rFonts w:ascii="Times New Roman"/>
                <w:w w:val="100"/>
                <w:sz w:val="21"/>
              </w:rPr>
              <w:t>0</w:t>
            </w:r>
          </w:p>
        </w:tc>
        <w:tc>
          <w:tcPr>
            <w:tcW w:w="1278" w:type="dxa"/>
          </w:tcPr>
          <w:p>
            <w:pPr>
              <w:pStyle w:val="7"/>
              <w:spacing w:before="68" w:line="252" w:lineRule="exact"/>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轻微</w:t>
            </w:r>
          </w:p>
        </w:tc>
        <w:tc>
          <w:tcPr>
            <w:tcW w:w="1261" w:type="dxa"/>
          </w:tcPr>
          <w:p>
            <w:pPr>
              <w:pStyle w:val="7"/>
              <w:spacing w:before="75"/>
              <w:ind w:left="393" w:right="394"/>
              <w:rPr>
                <w:rFonts w:ascii="Times New Roman"/>
                <w:sz w:val="21"/>
              </w:rPr>
            </w:pPr>
            <w:r>
              <w:rPr>
                <w:rFonts w:ascii="Times New Roman"/>
                <w:sz w:val="21"/>
              </w:rPr>
              <w:t>27</w:t>
            </w:r>
          </w:p>
        </w:tc>
        <w:tc>
          <w:tcPr>
            <w:tcW w:w="1278" w:type="dxa"/>
          </w:tcPr>
          <w:p>
            <w:pPr>
              <w:pStyle w:val="7"/>
              <w:spacing w:before="65"/>
              <w:ind w:left="441"/>
              <w:jc w:val="left"/>
              <w:rPr>
                <w:rFonts w:ascii="Times New Roman"/>
                <w:sz w:val="22"/>
              </w:rPr>
            </w:pPr>
            <w:r>
              <w:rPr>
                <w:rFonts w:ascii="Times New Roman"/>
                <w:sz w:val="22"/>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无影响</w:t>
            </w:r>
          </w:p>
        </w:tc>
        <w:tc>
          <w:tcPr>
            <w:tcW w:w="1261" w:type="dxa"/>
          </w:tcPr>
          <w:p>
            <w:pPr>
              <w:pStyle w:val="7"/>
              <w:spacing w:before="75"/>
              <w:ind w:right="1"/>
              <w:rPr>
                <w:rFonts w:ascii="Times New Roman"/>
                <w:sz w:val="21"/>
              </w:rPr>
            </w:pPr>
            <w:r>
              <w:rPr>
                <w:rFonts w:ascii="Times New Roman"/>
                <w:w w:val="100"/>
                <w:sz w:val="21"/>
              </w:rPr>
              <w:t>3</w:t>
            </w:r>
          </w:p>
        </w:tc>
        <w:tc>
          <w:tcPr>
            <w:tcW w:w="1278" w:type="dxa"/>
          </w:tcPr>
          <w:p>
            <w:pPr>
              <w:pStyle w:val="7"/>
              <w:spacing w:before="65"/>
              <w:ind w:left="441"/>
              <w:jc w:val="left"/>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rPr>
        <w:tc>
          <w:tcPr>
            <w:tcW w:w="790" w:type="dxa"/>
            <w:vMerge w:val="restart"/>
          </w:tcPr>
          <w:p>
            <w:pPr>
              <w:pStyle w:val="7"/>
              <w:spacing w:before="6"/>
              <w:jc w:val="left"/>
              <w:rPr>
                <w:sz w:val="28"/>
              </w:rPr>
            </w:pPr>
          </w:p>
          <w:p>
            <w:pPr>
              <w:pStyle w:val="7"/>
              <w:spacing w:before="1"/>
              <w:ind w:left="6"/>
              <w:rPr>
                <w:rFonts w:ascii="Times New Roman"/>
                <w:sz w:val="21"/>
              </w:rPr>
            </w:pPr>
            <w:r>
              <w:rPr>
                <w:rFonts w:ascii="Times New Roman"/>
                <w:w w:val="100"/>
                <w:sz w:val="21"/>
              </w:rPr>
              <w:t>2</w:t>
            </w:r>
          </w:p>
        </w:tc>
        <w:tc>
          <w:tcPr>
            <w:tcW w:w="4002" w:type="dxa"/>
            <w:vMerge w:val="restart"/>
          </w:tcPr>
          <w:p>
            <w:pPr>
              <w:pStyle w:val="7"/>
              <w:spacing w:before="18"/>
              <w:jc w:val="left"/>
              <w:rPr>
                <w:sz w:val="14"/>
              </w:rPr>
            </w:pPr>
          </w:p>
          <w:p>
            <w:pPr>
              <w:pStyle w:val="7"/>
              <w:ind w:left="107"/>
              <w:jc w:val="left"/>
              <w:rPr>
                <w:sz w:val="21"/>
              </w:rPr>
            </w:pPr>
            <w:r>
              <w:rPr>
                <w:sz w:val="21"/>
              </w:rPr>
              <w:t>生产过程中产生的扬尘对您的影响程度</w:t>
            </w:r>
          </w:p>
        </w:tc>
        <w:tc>
          <w:tcPr>
            <w:tcW w:w="1621" w:type="dxa"/>
          </w:tcPr>
          <w:p>
            <w:pPr>
              <w:pStyle w:val="7"/>
              <w:spacing w:line="320" w:lineRule="exact"/>
              <w:ind w:left="263" w:right="254"/>
              <w:rPr>
                <w:sz w:val="21"/>
              </w:rPr>
            </w:pPr>
            <w:r>
              <w:rPr>
                <w:sz w:val="21"/>
              </w:rPr>
              <w:t>很大</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一般</w:t>
            </w:r>
          </w:p>
        </w:tc>
        <w:tc>
          <w:tcPr>
            <w:tcW w:w="1261" w:type="dxa"/>
          </w:tcPr>
          <w:p>
            <w:pPr>
              <w:pStyle w:val="7"/>
              <w:spacing w:before="75"/>
              <w:ind w:left="393" w:right="394"/>
              <w:rPr>
                <w:rFonts w:ascii="Times New Roman"/>
                <w:sz w:val="21"/>
              </w:rPr>
            </w:pPr>
            <w:r>
              <w:rPr>
                <w:rFonts w:ascii="Times New Roman"/>
                <w:sz w:val="21"/>
              </w:rPr>
              <w:t>12</w:t>
            </w:r>
          </w:p>
        </w:tc>
        <w:tc>
          <w:tcPr>
            <w:tcW w:w="1278" w:type="dxa"/>
          </w:tcPr>
          <w:p>
            <w:pPr>
              <w:pStyle w:val="7"/>
              <w:spacing w:before="65"/>
              <w:ind w:left="441"/>
              <w:jc w:val="left"/>
              <w:rPr>
                <w:rFonts w:ascii="Times New Roman"/>
                <w:sz w:val="22"/>
              </w:rPr>
            </w:pPr>
            <w:r>
              <w:rPr>
                <w:rFonts w:ascii="Times New Roman"/>
                <w:sz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19" w:lineRule="exact"/>
              <w:ind w:left="263" w:right="254"/>
              <w:rPr>
                <w:sz w:val="21"/>
              </w:rPr>
            </w:pPr>
            <w:r>
              <w:rPr>
                <w:sz w:val="21"/>
              </w:rPr>
              <w:t>轻微</w:t>
            </w:r>
          </w:p>
        </w:tc>
        <w:tc>
          <w:tcPr>
            <w:tcW w:w="1261" w:type="dxa"/>
          </w:tcPr>
          <w:p>
            <w:pPr>
              <w:pStyle w:val="7"/>
              <w:spacing w:before="75"/>
              <w:ind w:left="393" w:right="394"/>
              <w:rPr>
                <w:rFonts w:ascii="Times New Roman"/>
                <w:sz w:val="21"/>
              </w:rPr>
            </w:pPr>
            <w:r>
              <w:rPr>
                <w:rFonts w:ascii="Times New Roman"/>
                <w:sz w:val="21"/>
              </w:rPr>
              <w:t>14</w:t>
            </w:r>
          </w:p>
        </w:tc>
        <w:tc>
          <w:tcPr>
            <w:tcW w:w="1278" w:type="dxa"/>
          </w:tcPr>
          <w:p>
            <w:pPr>
              <w:pStyle w:val="7"/>
              <w:spacing w:before="66" w:line="252" w:lineRule="exact"/>
              <w:ind w:left="441"/>
              <w:jc w:val="left"/>
              <w:rPr>
                <w:rFonts w:ascii="Times New Roman"/>
                <w:sz w:val="22"/>
              </w:rPr>
            </w:pPr>
            <w:r>
              <w:rPr>
                <w:rFonts w:ascii="Times New Roman"/>
                <w:sz w:val="22"/>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无影响</w:t>
            </w:r>
          </w:p>
        </w:tc>
        <w:tc>
          <w:tcPr>
            <w:tcW w:w="1261" w:type="dxa"/>
          </w:tcPr>
          <w:p>
            <w:pPr>
              <w:pStyle w:val="7"/>
              <w:spacing w:before="77"/>
              <w:ind w:right="1"/>
              <w:rPr>
                <w:rFonts w:ascii="Times New Roman"/>
                <w:sz w:val="21"/>
              </w:rPr>
            </w:pPr>
            <w:r>
              <w:rPr>
                <w:rFonts w:ascii="Times New Roman"/>
                <w:w w:val="100"/>
                <w:sz w:val="21"/>
              </w:rPr>
              <w:t>4</w:t>
            </w:r>
          </w:p>
        </w:tc>
        <w:tc>
          <w:tcPr>
            <w:tcW w:w="1278" w:type="dxa"/>
          </w:tcPr>
          <w:p>
            <w:pPr>
              <w:pStyle w:val="7"/>
              <w:spacing w:before="68" w:line="252" w:lineRule="exact"/>
              <w:ind w:left="441"/>
              <w:jc w:val="left"/>
              <w:rPr>
                <w:rFonts w:ascii="Times New Roman"/>
                <w:sz w:val="22"/>
              </w:rPr>
            </w:pPr>
            <w:r>
              <w:rPr>
                <w:rFonts w:ascii="Times New Roman"/>
                <w:sz w:val="22"/>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restart"/>
          </w:tcPr>
          <w:p>
            <w:pPr>
              <w:pStyle w:val="7"/>
              <w:spacing w:before="6"/>
              <w:jc w:val="left"/>
              <w:rPr>
                <w:sz w:val="28"/>
              </w:rPr>
            </w:pPr>
          </w:p>
          <w:p>
            <w:pPr>
              <w:pStyle w:val="7"/>
              <w:spacing w:before="1"/>
              <w:ind w:left="6"/>
              <w:rPr>
                <w:rFonts w:ascii="Times New Roman"/>
                <w:sz w:val="21"/>
              </w:rPr>
            </w:pPr>
            <w:r>
              <w:rPr>
                <w:rFonts w:ascii="Times New Roman"/>
                <w:w w:val="100"/>
                <w:sz w:val="21"/>
              </w:rPr>
              <w:t>3</w:t>
            </w:r>
          </w:p>
        </w:tc>
        <w:tc>
          <w:tcPr>
            <w:tcW w:w="4002" w:type="dxa"/>
            <w:vMerge w:val="restart"/>
          </w:tcPr>
          <w:p>
            <w:pPr>
              <w:pStyle w:val="7"/>
              <w:spacing w:before="18"/>
              <w:jc w:val="left"/>
              <w:rPr>
                <w:sz w:val="14"/>
              </w:rPr>
            </w:pPr>
          </w:p>
          <w:p>
            <w:pPr>
              <w:pStyle w:val="7"/>
              <w:ind w:left="107"/>
              <w:jc w:val="left"/>
              <w:rPr>
                <w:sz w:val="21"/>
              </w:rPr>
            </w:pPr>
            <w:r>
              <w:rPr>
                <w:sz w:val="21"/>
              </w:rPr>
              <w:t>本项目对您生产生活用水的影响程度</w:t>
            </w:r>
          </w:p>
        </w:tc>
        <w:tc>
          <w:tcPr>
            <w:tcW w:w="1621" w:type="dxa"/>
          </w:tcPr>
          <w:p>
            <w:pPr>
              <w:pStyle w:val="7"/>
              <w:spacing w:line="320" w:lineRule="exact"/>
              <w:ind w:left="263" w:right="254"/>
              <w:rPr>
                <w:sz w:val="21"/>
              </w:rPr>
            </w:pPr>
            <w:r>
              <w:rPr>
                <w:sz w:val="21"/>
              </w:rPr>
              <w:t>很大</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一般</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轻微</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无影响</w:t>
            </w:r>
          </w:p>
        </w:tc>
        <w:tc>
          <w:tcPr>
            <w:tcW w:w="1261" w:type="dxa"/>
          </w:tcPr>
          <w:p>
            <w:pPr>
              <w:pStyle w:val="7"/>
              <w:spacing w:before="75"/>
              <w:ind w:left="393" w:right="394"/>
              <w:rPr>
                <w:rFonts w:ascii="Times New Roman"/>
                <w:sz w:val="21"/>
              </w:rPr>
            </w:pPr>
            <w:r>
              <w:rPr>
                <w:rFonts w:ascii="Times New Roman"/>
                <w:sz w:val="21"/>
              </w:rPr>
              <w:t>30</w:t>
            </w:r>
          </w:p>
        </w:tc>
        <w:tc>
          <w:tcPr>
            <w:tcW w:w="1278" w:type="dxa"/>
          </w:tcPr>
          <w:p>
            <w:pPr>
              <w:pStyle w:val="7"/>
              <w:spacing w:before="65"/>
              <w:ind w:left="386"/>
              <w:jc w:val="left"/>
              <w:rPr>
                <w:rFonts w:ascii="Times New Roman"/>
                <w:sz w:val="22"/>
              </w:rPr>
            </w:pPr>
            <w:r>
              <w:rPr>
                <w:rFonts w:ascii="Times New Roman"/>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790" w:type="dxa"/>
            <w:vMerge w:val="restart"/>
          </w:tcPr>
          <w:p>
            <w:pPr>
              <w:pStyle w:val="7"/>
              <w:spacing w:before="4"/>
              <w:jc w:val="left"/>
              <w:rPr>
                <w:sz w:val="28"/>
              </w:rPr>
            </w:pPr>
          </w:p>
          <w:p>
            <w:pPr>
              <w:pStyle w:val="7"/>
              <w:ind w:left="6"/>
              <w:rPr>
                <w:rFonts w:ascii="Times New Roman"/>
                <w:sz w:val="21"/>
              </w:rPr>
            </w:pPr>
            <w:r>
              <w:rPr>
                <w:rFonts w:ascii="Times New Roman"/>
                <w:w w:val="100"/>
                <w:sz w:val="21"/>
              </w:rPr>
              <w:t>4</w:t>
            </w:r>
          </w:p>
        </w:tc>
        <w:tc>
          <w:tcPr>
            <w:tcW w:w="4002" w:type="dxa"/>
            <w:vMerge w:val="restart"/>
          </w:tcPr>
          <w:p>
            <w:pPr>
              <w:pStyle w:val="7"/>
              <w:spacing w:before="18"/>
              <w:jc w:val="left"/>
              <w:rPr>
                <w:sz w:val="14"/>
              </w:rPr>
            </w:pPr>
          </w:p>
          <w:p>
            <w:pPr>
              <w:pStyle w:val="7"/>
              <w:ind w:left="107"/>
              <w:jc w:val="left"/>
              <w:rPr>
                <w:sz w:val="21"/>
              </w:rPr>
            </w:pPr>
            <w:r>
              <w:rPr>
                <w:sz w:val="21"/>
              </w:rPr>
              <w:t>产生的生活垃圾对您的影响程度</w:t>
            </w:r>
          </w:p>
        </w:tc>
        <w:tc>
          <w:tcPr>
            <w:tcW w:w="1621" w:type="dxa"/>
          </w:tcPr>
          <w:p>
            <w:pPr>
              <w:pStyle w:val="7"/>
              <w:spacing w:line="318" w:lineRule="exact"/>
              <w:ind w:left="263" w:right="254"/>
              <w:rPr>
                <w:sz w:val="21"/>
              </w:rPr>
            </w:pPr>
            <w:r>
              <w:rPr>
                <w:sz w:val="21"/>
              </w:rPr>
              <w:t>很大</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line="252" w:lineRule="exact"/>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一般</w:t>
            </w:r>
          </w:p>
        </w:tc>
        <w:tc>
          <w:tcPr>
            <w:tcW w:w="1261" w:type="dxa"/>
          </w:tcPr>
          <w:p>
            <w:pPr>
              <w:pStyle w:val="7"/>
              <w:spacing w:before="77"/>
              <w:ind w:right="1"/>
              <w:rPr>
                <w:rFonts w:ascii="Times New Roman"/>
                <w:sz w:val="21"/>
              </w:rPr>
            </w:pPr>
            <w:r>
              <w:rPr>
                <w:rFonts w:ascii="Times New Roman"/>
                <w:w w:val="100"/>
                <w:sz w:val="21"/>
              </w:rPr>
              <w:t>0</w:t>
            </w:r>
          </w:p>
        </w:tc>
        <w:tc>
          <w:tcPr>
            <w:tcW w:w="1278" w:type="dxa"/>
          </w:tcPr>
          <w:p>
            <w:pPr>
              <w:pStyle w:val="7"/>
              <w:spacing w:before="68" w:line="252" w:lineRule="exact"/>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轻微</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无影响</w:t>
            </w:r>
          </w:p>
        </w:tc>
        <w:tc>
          <w:tcPr>
            <w:tcW w:w="1261" w:type="dxa"/>
          </w:tcPr>
          <w:p>
            <w:pPr>
              <w:pStyle w:val="7"/>
              <w:spacing w:before="75"/>
              <w:ind w:left="393" w:right="394"/>
              <w:rPr>
                <w:rFonts w:ascii="Times New Roman"/>
                <w:sz w:val="21"/>
              </w:rPr>
            </w:pPr>
            <w:r>
              <w:rPr>
                <w:rFonts w:ascii="Times New Roman"/>
                <w:sz w:val="21"/>
              </w:rPr>
              <w:t>30</w:t>
            </w:r>
          </w:p>
        </w:tc>
        <w:tc>
          <w:tcPr>
            <w:tcW w:w="1278" w:type="dxa"/>
          </w:tcPr>
          <w:p>
            <w:pPr>
              <w:pStyle w:val="7"/>
              <w:spacing w:before="65"/>
              <w:ind w:left="386"/>
              <w:jc w:val="left"/>
              <w:rPr>
                <w:rFonts w:ascii="Times New Roman"/>
                <w:sz w:val="22"/>
              </w:rPr>
            </w:pPr>
            <w:r>
              <w:rPr>
                <w:rFonts w:ascii="Times New Roman"/>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rPr>
        <w:tc>
          <w:tcPr>
            <w:tcW w:w="790" w:type="dxa"/>
            <w:vMerge w:val="restart"/>
          </w:tcPr>
          <w:p>
            <w:pPr>
              <w:pStyle w:val="7"/>
              <w:spacing w:before="1"/>
              <w:jc w:val="left"/>
              <w:rPr>
                <w:sz w:val="20"/>
              </w:rPr>
            </w:pPr>
          </w:p>
          <w:p>
            <w:pPr>
              <w:pStyle w:val="7"/>
              <w:ind w:left="6"/>
              <w:rPr>
                <w:rFonts w:ascii="Times New Roman"/>
                <w:sz w:val="21"/>
              </w:rPr>
            </w:pPr>
            <w:r>
              <w:rPr>
                <w:rFonts w:ascii="Times New Roman"/>
                <w:w w:val="100"/>
                <w:sz w:val="21"/>
              </w:rPr>
              <w:t>5</w:t>
            </w:r>
          </w:p>
        </w:tc>
        <w:tc>
          <w:tcPr>
            <w:tcW w:w="4002" w:type="dxa"/>
            <w:vMerge w:val="restart"/>
          </w:tcPr>
          <w:p>
            <w:pPr>
              <w:pStyle w:val="7"/>
              <w:spacing w:before="41" w:line="184" w:lineRule="auto"/>
              <w:ind w:left="107" w:right="95"/>
              <w:jc w:val="left"/>
              <w:rPr>
                <w:sz w:val="21"/>
              </w:rPr>
            </w:pPr>
            <w:r>
              <w:rPr>
                <w:sz w:val="21"/>
              </w:rPr>
              <w:t>露天矿的建设对区域生态以及土地的破坏程度</w:t>
            </w:r>
          </w:p>
        </w:tc>
        <w:tc>
          <w:tcPr>
            <w:tcW w:w="1621" w:type="dxa"/>
          </w:tcPr>
          <w:p>
            <w:pPr>
              <w:pStyle w:val="7"/>
              <w:spacing w:line="321" w:lineRule="exact"/>
              <w:ind w:left="263" w:right="254"/>
              <w:rPr>
                <w:sz w:val="21"/>
              </w:rPr>
            </w:pPr>
            <w:r>
              <w:rPr>
                <w:sz w:val="21"/>
              </w:rPr>
              <w:t>很大</w:t>
            </w:r>
          </w:p>
        </w:tc>
        <w:tc>
          <w:tcPr>
            <w:tcW w:w="1261" w:type="dxa"/>
          </w:tcPr>
          <w:p>
            <w:pPr>
              <w:pStyle w:val="7"/>
              <w:spacing w:before="75"/>
              <w:ind w:right="1"/>
              <w:rPr>
                <w:rFonts w:ascii="Times New Roman"/>
                <w:sz w:val="21"/>
              </w:rPr>
            </w:pPr>
            <w:r>
              <w:rPr>
                <w:rFonts w:ascii="Times New Roman"/>
                <w:w w:val="100"/>
                <w:sz w:val="21"/>
              </w:rPr>
              <w:t>5</w:t>
            </w:r>
          </w:p>
        </w:tc>
        <w:tc>
          <w:tcPr>
            <w:tcW w:w="1278" w:type="dxa"/>
          </w:tcPr>
          <w:p>
            <w:pPr>
              <w:pStyle w:val="7"/>
              <w:spacing w:before="66"/>
              <w:ind w:left="441"/>
              <w:jc w:val="left"/>
              <w:rPr>
                <w:rFonts w:ascii="Times New Roman"/>
                <w:sz w:val="22"/>
              </w:rPr>
            </w:pPr>
            <w:r>
              <w:rPr>
                <w:rFonts w:ascii="Times New Roman"/>
                <w:sz w:val="22"/>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一般</w:t>
            </w:r>
          </w:p>
        </w:tc>
        <w:tc>
          <w:tcPr>
            <w:tcW w:w="1261" w:type="dxa"/>
          </w:tcPr>
          <w:p>
            <w:pPr>
              <w:pStyle w:val="7"/>
              <w:spacing w:before="75"/>
              <w:ind w:left="393" w:right="394"/>
              <w:rPr>
                <w:rFonts w:ascii="Times New Roman"/>
                <w:sz w:val="21"/>
              </w:rPr>
            </w:pPr>
            <w:r>
              <w:rPr>
                <w:rFonts w:ascii="Times New Roman"/>
                <w:sz w:val="21"/>
              </w:rPr>
              <w:t>22</w:t>
            </w:r>
          </w:p>
        </w:tc>
        <w:tc>
          <w:tcPr>
            <w:tcW w:w="1278" w:type="dxa"/>
          </w:tcPr>
          <w:p>
            <w:pPr>
              <w:pStyle w:val="7"/>
              <w:spacing w:before="65"/>
              <w:ind w:left="441"/>
              <w:jc w:val="left"/>
              <w:rPr>
                <w:rFonts w:ascii="Times New Roman"/>
                <w:sz w:val="22"/>
              </w:rPr>
            </w:pPr>
            <w:r>
              <w:rPr>
                <w:rFonts w:ascii="Times New Roman"/>
                <w:sz w:val="22"/>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18" w:lineRule="exact"/>
              <w:ind w:left="263" w:right="254"/>
              <w:rPr>
                <w:sz w:val="21"/>
              </w:rPr>
            </w:pPr>
            <w:r>
              <w:rPr>
                <w:sz w:val="21"/>
              </w:rPr>
              <w:t>不大</w:t>
            </w:r>
          </w:p>
        </w:tc>
        <w:tc>
          <w:tcPr>
            <w:tcW w:w="1261" w:type="dxa"/>
          </w:tcPr>
          <w:p>
            <w:pPr>
              <w:pStyle w:val="7"/>
              <w:spacing w:before="75"/>
              <w:ind w:right="1"/>
              <w:rPr>
                <w:rFonts w:ascii="Times New Roman"/>
                <w:sz w:val="21"/>
              </w:rPr>
            </w:pPr>
            <w:r>
              <w:rPr>
                <w:rFonts w:ascii="Times New Roman"/>
                <w:w w:val="100"/>
                <w:sz w:val="21"/>
              </w:rPr>
              <w:t>3</w:t>
            </w:r>
          </w:p>
        </w:tc>
        <w:tc>
          <w:tcPr>
            <w:tcW w:w="1278" w:type="dxa"/>
          </w:tcPr>
          <w:p>
            <w:pPr>
              <w:pStyle w:val="7"/>
              <w:spacing w:before="65" w:line="252" w:lineRule="exact"/>
              <w:ind w:left="441"/>
              <w:jc w:val="left"/>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restart"/>
          </w:tcPr>
          <w:p>
            <w:pPr>
              <w:pStyle w:val="7"/>
              <w:spacing w:before="1"/>
              <w:jc w:val="left"/>
              <w:rPr>
                <w:sz w:val="20"/>
              </w:rPr>
            </w:pPr>
          </w:p>
          <w:p>
            <w:pPr>
              <w:pStyle w:val="7"/>
              <w:ind w:left="6"/>
              <w:rPr>
                <w:rFonts w:ascii="Times New Roman"/>
                <w:sz w:val="21"/>
              </w:rPr>
            </w:pPr>
            <w:r>
              <w:rPr>
                <w:rFonts w:ascii="Times New Roman"/>
                <w:w w:val="100"/>
                <w:sz w:val="21"/>
              </w:rPr>
              <w:t>6</w:t>
            </w:r>
          </w:p>
        </w:tc>
        <w:tc>
          <w:tcPr>
            <w:tcW w:w="4002" w:type="dxa"/>
            <w:vMerge w:val="restart"/>
          </w:tcPr>
          <w:p>
            <w:pPr>
              <w:pStyle w:val="7"/>
              <w:spacing w:before="5"/>
              <w:jc w:val="left"/>
              <w:rPr>
                <w:sz w:val="10"/>
              </w:rPr>
            </w:pPr>
          </w:p>
          <w:p>
            <w:pPr>
              <w:pStyle w:val="7"/>
              <w:spacing w:line="182" w:lineRule="auto"/>
              <w:ind w:left="107" w:right="95"/>
              <w:jc w:val="left"/>
              <w:rPr>
                <w:sz w:val="21"/>
              </w:rPr>
            </w:pPr>
            <w:r>
              <w:rPr>
                <w:sz w:val="21"/>
              </w:rPr>
              <w:t>露天矿生产及占地对您农牧业生产及生活的影响程度</w:t>
            </w:r>
          </w:p>
        </w:tc>
        <w:tc>
          <w:tcPr>
            <w:tcW w:w="1621" w:type="dxa"/>
          </w:tcPr>
          <w:p>
            <w:pPr>
              <w:pStyle w:val="7"/>
              <w:spacing w:line="320" w:lineRule="exact"/>
              <w:ind w:left="263" w:right="254"/>
              <w:rPr>
                <w:sz w:val="21"/>
              </w:rPr>
            </w:pPr>
            <w:r>
              <w:rPr>
                <w:sz w:val="21"/>
              </w:rPr>
              <w:t>很大</w:t>
            </w:r>
          </w:p>
        </w:tc>
        <w:tc>
          <w:tcPr>
            <w:tcW w:w="1261" w:type="dxa"/>
          </w:tcPr>
          <w:p>
            <w:pPr>
              <w:pStyle w:val="7"/>
              <w:spacing w:before="77"/>
              <w:ind w:right="1"/>
              <w:rPr>
                <w:rFonts w:ascii="Times New Roman"/>
                <w:sz w:val="21"/>
              </w:rPr>
            </w:pPr>
            <w:r>
              <w:rPr>
                <w:rFonts w:ascii="Times New Roman"/>
                <w:w w:val="100"/>
                <w:sz w:val="21"/>
              </w:rPr>
              <w:t>3</w:t>
            </w:r>
          </w:p>
        </w:tc>
        <w:tc>
          <w:tcPr>
            <w:tcW w:w="1278" w:type="dxa"/>
          </w:tcPr>
          <w:p>
            <w:pPr>
              <w:pStyle w:val="7"/>
              <w:spacing w:before="68" w:line="252" w:lineRule="exact"/>
              <w:ind w:left="441"/>
              <w:jc w:val="left"/>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一般</w:t>
            </w:r>
          </w:p>
        </w:tc>
        <w:tc>
          <w:tcPr>
            <w:tcW w:w="1261" w:type="dxa"/>
          </w:tcPr>
          <w:p>
            <w:pPr>
              <w:pStyle w:val="7"/>
              <w:spacing w:before="75"/>
              <w:ind w:left="393" w:right="394"/>
              <w:rPr>
                <w:rFonts w:ascii="Times New Roman"/>
                <w:sz w:val="21"/>
              </w:rPr>
            </w:pPr>
            <w:r>
              <w:rPr>
                <w:rFonts w:ascii="Times New Roman"/>
                <w:sz w:val="21"/>
              </w:rPr>
              <w:t>13</w:t>
            </w:r>
          </w:p>
        </w:tc>
        <w:tc>
          <w:tcPr>
            <w:tcW w:w="1278" w:type="dxa"/>
          </w:tcPr>
          <w:p>
            <w:pPr>
              <w:pStyle w:val="7"/>
              <w:spacing w:before="65"/>
              <w:ind w:left="441"/>
              <w:jc w:val="left"/>
              <w:rPr>
                <w:rFonts w:ascii="Times New Roman"/>
                <w:sz w:val="22"/>
              </w:rPr>
            </w:pPr>
            <w:r>
              <w:rPr>
                <w:rFonts w:ascii="Times New Roman"/>
                <w:sz w:val="22"/>
              </w:rPr>
              <w:t>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无影响</w:t>
            </w:r>
          </w:p>
        </w:tc>
        <w:tc>
          <w:tcPr>
            <w:tcW w:w="1261" w:type="dxa"/>
          </w:tcPr>
          <w:p>
            <w:pPr>
              <w:pStyle w:val="7"/>
              <w:spacing w:before="75"/>
              <w:ind w:left="393" w:right="394"/>
              <w:rPr>
                <w:rFonts w:ascii="Times New Roman"/>
                <w:sz w:val="21"/>
              </w:rPr>
            </w:pPr>
            <w:r>
              <w:rPr>
                <w:rFonts w:ascii="Times New Roman"/>
                <w:sz w:val="21"/>
              </w:rPr>
              <w:t>14</w:t>
            </w:r>
          </w:p>
        </w:tc>
        <w:tc>
          <w:tcPr>
            <w:tcW w:w="1278" w:type="dxa"/>
          </w:tcPr>
          <w:p>
            <w:pPr>
              <w:pStyle w:val="7"/>
              <w:spacing w:before="65"/>
              <w:ind w:left="441"/>
              <w:jc w:val="left"/>
              <w:rPr>
                <w:rFonts w:ascii="Times New Roman"/>
                <w:sz w:val="22"/>
              </w:rPr>
            </w:pPr>
            <w:r>
              <w:rPr>
                <w:rFonts w:ascii="Times New Roman"/>
                <w:sz w:val="22"/>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rPr>
        <w:tc>
          <w:tcPr>
            <w:tcW w:w="790" w:type="dxa"/>
            <w:vMerge w:val="restart"/>
          </w:tcPr>
          <w:p>
            <w:pPr>
              <w:pStyle w:val="7"/>
              <w:spacing w:before="1"/>
              <w:jc w:val="left"/>
              <w:rPr>
                <w:sz w:val="20"/>
              </w:rPr>
            </w:pPr>
          </w:p>
          <w:p>
            <w:pPr>
              <w:pStyle w:val="7"/>
              <w:ind w:left="6"/>
              <w:rPr>
                <w:rFonts w:ascii="Times New Roman"/>
                <w:sz w:val="21"/>
              </w:rPr>
            </w:pPr>
            <w:r>
              <w:rPr>
                <w:rFonts w:ascii="Times New Roman"/>
                <w:w w:val="100"/>
                <w:sz w:val="21"/>
              </w:rPr>
              <w:t>7</w:t>
            </w:r>
          </w:p>
        </w:tc>
        <w:tc>
          <w:tcPr>
            <w:tcW w:w="4002" w:type="dxa"/>
            <w:vMerge w:val="restart"/>
          </w:tcPr>
          <w:p>
            <w:pPr>
              <w:pStyle w:val="7"/>
              <w:spacing w:before="140"/>
              <w:ind w:left="107"/>
              <w:jc w:val="left"/>
              <w:rPr>
                <w:sz w:val="21"/>
              </w:rPr>
            </w:pPr>
            <w:r>
              <w:rPr>
                <w:sz w:val="21"/>
              </w:rPr>
              <w:t>对排土场是否采取了有效的治理措施</w:t>
            </w:r>
          </w:p>
        </w:tc>
        <w:tc>
          <w:tcPr>
            <w:tcW w:w="1621" w:type="dxa"/>
          </w:tcPr>
          <w:p>
            <w:pPr>
              <w:pStyle w:val="7"/>
              <w:spacing w:line="320" w:lineRule="exact"/>
              <w:ind w:left="4"/>
              <w:rPr>
                <w:sz w:val="21"/>
              </w:rPr>
            </w:pPr>
            <w:r>
              <w:rPr>
                <w:w w:val="100"/>
                <w:sz w:val="21"/>
              </w:rPr>
              <w:t>是</w:t>
            </w:r>
          </w:p>
        </w:tc>
        <w:tc>
          <w:tcPr>
            <w:tcW w:w="1261" w:type="dxa"/>
          </w:tcPr>
          <w:p>
            <w:pPr>
              <w:pStyle w:val="7"/>
              <w:spacing w:before="75"/>
              <w:ind w:left="393" w:right="394"/>
              <w:rPr>
                <w:rFonts w:ascii="Times New Roman"/>
                <w:sz w:val="21"/>
              </w:rPr>
            </w:pPr>
            <w:r>
              <w:rPr>
                <w:rFonts w:ascii="Times New Roman"/>
                <w:sz w:val="21"/>
              </w:rPr>
              <w:t>12</w:t>
            </w:r>
          </w:p>
        </w:tc>
        <w:tc>
          <w:tcPr>
            <w:tcW w:w="1278" w:type="dxa"/>
          </w:tcPr>
          <w:p>
            <w:pPr>
              <w:pStyle w:val="7"/>
              <w:spacing w:before="65"/>
              <w:ind w:left="441"/>
              <w:jc w:val="left"/>
              <w:rPr>
                <w:rFonts w:ascii="Times New Roman"/>
                <w:sz w:val="22"/>
              </w:rPr>
            </w:pPr>
            <w:r>
              <w:rPr>
                <w:rFonts w:ascii="Times New Roman"/>
                <w:sz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4"/>
              <w:rPr>
                <w:sz w:val="21"/>
              </w:rPr>
            </w:pPr>
            <w:r>
              <w:rPr>
                <w:w w:val="100"/>
                <w:sz w:val="21"/>
              </w:rPr>
              <w:t>否</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18" w:lineRule="exact"/>
              <w:ind w:left="263" w:right="254"/>
              <w:rPr>
                <w:sz w:val="21"/>
              </w:rPr>
            </w:pPr>
            <w:r>
              <w:rPr>
                <w:sz w:val="21"/>
              </w:rPr>
              <w:t>不清楚</w:t>
            </w:r>
          </w:p>
        </w:tc>
        <w:tc>
          <w:tcPr>
            <w:tcW w:w="1261" w:type="dxa"/>
          </w:tcPr>
          <w:p>
            <w:pPr>
              <w:pStyle w:val="7"/>
              <w:spacing w:before="75"/>
              <w:ind w:left="393" w:right="394"/>
              <w:rPr>
                <w:rFonts w:ascii="Times New Roman"/>
                <w:sz w:val="21"/>
              </w:rPr>
            </w:pPr>
            <w:r>
              <w:rPr>
                <w:rFonts w:ascii="Times New Roman"/>
                <w:sz w:val="21"/>
              </w:rPr>
              <w:t>18</w:t>
            </w:r>
          </w:p>
        </w:tc>
        <w:tc>
          <w:tcPr>
            <w:tcW w:w="1278" w:type="dxa"/>
          </w:tcPr>
          <w:p>
            <w:pPr>
              <w:pStyle w:val="7"/>
              <w:spacing w:before="65" w:line="252" w:lineRule="exact"/>
              <w:ind w:left="441"/>
              <w:jc w:val="left"/>
              <w:rPr>
                <w:rFonts w:ascii="Times New Roman"/>
                <w:sz w:val="22"/>
              </w:rPr>
            </w:pPr>
            <w:r>
              <w:rPr>
                <w:rFonts w:ascii="Times New Roman"/>
                <w:sz w:val="22"/>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restart"/>
          </w:tcPr>
          <w:p>
            <w:pPr>
              <w:pStyle w:val="7"/>
              <w:jc w:val="left"/>
              <w:rPr>
                <w:sz w:val="22"/>
              </w:rPr>
            </w:pPr>
          </w:p>
          <w:p>
            <w:pPr>
              <w:pStyle w:val="7"/>
              <w:spacing w:before="13"/>
              <w:jc w:val="left"/>
              <w:rPr>
                <w:sz w:val="14"/>
              </w:rPr>
            </w:pPr>
          </w:p>
          <w:p>
            <w:pPr>
              <w:pStyle w:val="7"/>
              <w:ind w:left="6"/>
              <w:rPr>
                <w:rFonts w:ascii="Times New Roman"/>
                <w:sz w:val="21"/>
              </w:rPr>
            </w:pPr>
            <w:r>
              <w:rPr>
                <w:rFonts w:ascii="Times New Roman"/>
                <w:w w:val="100"/>
                <w:sz w:val="21"/>
              </w:rPr>
              <w:t>8</w:t>
            </w:r>
          </w:p>
        </w:tc>
        <w:tc>
          <w:tcPr>
            <w:tcW w:w="4002" w:type="dxa"/>
            <w:vMerge w:val="restart"/>
          </w:tcPr>
          <w:p>
            <w:pPr>
              <w:pStyle w:val="7"/>
              <w:jc w:val="left"/>
              <w:rPr>
                <w:sz w:val="20"/>
              </w:rPr>
            </w:pPr>
          </w:p>
          <w:p>
            <w:pPr>
              <w:pStyle w:val="7"/>
              <w:spacing w:before="4"/>
              <w:jc w:val="left"/>
              <w:rPr>
                <w:sz w:val="11"/>
              </w:rPr>
            </w:pPr>
          </w:p>
          <w:p>
            <w:pPr>
              <w:pStyle w:val="7"/>
              <w:ind w:left="107"/>
              <w:jc w:val="left"/>
              <w:rPr>
                <w:sz w:val="21"/>
              </w:rPr>
            </w:pPr>
            <w:r>
              <w:rPr>
                <w:sz w:val="21"/>
              </w:rPr>
              <w:t>生产期对您造成的最大影响是</w:t>
            </w:r>
          </w:p>
        </w:tc>
        <w:tc>
          <w:tcPr>
            <w:tcW w:w="1621" w:type="dxa"/>
          </w:tcPr>
          <w:p>
            <w:pPr>
              <w:pStyle w:val="7"/>
              <w:spacing w:line="320" w:lineRule="exact"/>
              <w:ind w:left="263" w:right="254"/>
              <w:rPr>
                <w:sz w:val="21"/>
              </w:rPr>
            </w:pPr>
            <w:r>
              <w:rPr>
                <w:sz w:val="21"/>
              </w:rPr>
              <w:t>噪声</w:t>
            </w:r>
          </w:p>
        </w:tc>
        <w:tc>
          <w:tcPr>
            <w:tcW w:w="1261" w:type="dxa"/>
          </w:tcPr>
          <w:p>
            <w:pPr>
              <w:pStyle w:val="7"/>
              <w:spacing w:before="77"/>
              <w:ind w:right="1"/>
              <w:rPr>
                <w:rFonts w:ascii="Times New Roman"/>
                <w:sz w:val="21"/>
              </w:rPr>
            </w:pPr>
            <w:r>
              <w:rPr>
                <w:rFonts w:ascii="Times New Roman"/>
                <w:w w:val="100"/>
                <w:sz w:val="21"/>
              </w:rPr>
              <w:t>0</w:t>
            </w:r>
          </w:p>
        </w:tc>
        <w:tc>
          <w:tcPr>
            <w:tcW w:w="1278" w:type="dxa"/>
          </w:tcPr>
          <w:p>
            <w:pPr>
              <w:pStyle w:val="7"/>
              <w:spacing w:before="68" w:line="252" w:lineRule="exact"/>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1" w:lineRule="exact"/>
              <w:ind w:left="263" w:right="256"/>
              <w:rPr>
                <w:sz w:val="21"/>
              </w:rPr>
            </w:pPr>
            <w:r>
              <w:rPr>
                <w:sz w:val="21"/>
              </w:rPr>
              <w:t>大气污染</w:t>
            </w:r>
          </w:p>
        </w:tc>
        <w:tc>
          <w:tcPr>
            <w:tcW w:w="1261" w:type="dxa"/>
          </w:tcPr>
          <w:p>
            <w:pPr>
              <w:pStyle w:val="7"/>
              <w:spacing w:before="75"/>
              <w:ind w:left="393" w:right="394"/>
              <w:rPr>
                <w:rFonts w:ascii="Times New Roman"/>
                <w:sz w:val="21"/>
              </w:rPr>
            </w:pPr>
            <w:r>
              <w:rPr>
                <w:rFonts w:ascii="Times New Roman"/>
                <w:sz w:val="21"/>
              </w:rPr>
              <w:t>13</w:t>
            </w:r>
          </w:p>
        </w:tc>
        <w:tc>
          <w:tcPr>
            <w:tcW w:w="1278" w:type="dxa"/>
          </w:tcPr>
          <w:p>
            <w:pPr>
              <w:pStyle w:val="7"/>
              <w:spacing w:before="66"/>
              <w:ind w:left="441"/>
              <w:jc w:val="left"/>
              <w:rPr>
                <w:rFonts w:ascii="Times New Roman"/>
                <w:sz w:val="22"/>
              </w:rPr>
            </w:pPr>
            <w:r>
              <w:rPr>
                <w:rFonts w:ascii="Times New Roman"/>
                <w:sz w:val="22"/>
              </w:rPr>
              <w:t>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饮水</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7"/>
              <w:rPr>
                <w:sz w:val="21"/>
              </w:rPr>
            </w:pPr>
            <w:r>
              <w:rPr>
                <w:sz w:val="21"/>
              </w:rPr>
              <w:t>农牧业生产</w:t>
            </w:r>
          </w:p>
        </w:tc>
        <w:tc>
          <w:tcPr>
            <w:tcW w:w="1261" w:type="dxa"/>
          </w:tcPr>
          <w:p>
            <w:pPr>
              <w:pStyle w:val="7"/>
              <w:spacing w:before="75"/>
              <w:ind w:left="393" w:right="394"/>
              <w:rPr>
                <w:rFonts w:ascii="Times New Roman"/>
                <w:sz w:val="21"/>
              </w:rPr>
            </w:pPr>
            <w:r>
              <w:rPr>
                <w:rFonts w:ascii="Times New Roman"/>
                <w:sz w:val="21"/>
              </w:rPr>
              <w:t>17</w:t>
            </w:r>
          </w:p>
        </w:tc>
        <w:tc>
          <w:tcPr>
            <w:tcW w:w="1278" w:type="dxa"/>
          </w:tcPr>
          <w:p>
            <w:pPr>
              <w:pStyle w:val="7"/>
              <w:spacing w:before="65"/>
              <w:ind w:left="441"/>
              <w:jc w:val="left"/>
              <w:rPr>
                <w:rFonts w:ascii="Times New Roman"/>
                <w:sz w:val="22"/>
              </w:rPr>
            </w:pPr>
            <w:r>
              <w:rPr>
                <w:rFonts w:ascii="Times New Roman"/>
                <w:sz w:val="22"/>
              </w:rPr>
              <w:t>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6"/>
              <w:rPr>
                <w:sz w:val="21"/>
              </w:rPr>
            </w:pPr>
            <w:r>
              <w:rPr>
                <w:sz w:val="21"/>
              </w:rPr>
              <w:t>生态破坏</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790" w:type="dxa"/>
            <w:vMerge w:val="restart"/>
          </w:tcPr>
          <w:p>
            <w:pPr>
              <w:pStyle w:val="7"/>
              <w:spacing w:before="4"/>
              <w:jc w:val="left"/>
              <w:rPr>
                <w:sz w:val="28"/>
              </w:rPr>
            </w:pPr>
          </w:p>
          <w:p>
            <w:pPr>
              <w:pStyle w:val="7"/>
              <w:ind w:left="213"/>
              <w:jc w:val="left"/>
              <w:rPr>
                <w:rFonts w:ascii="Times New Roman"/>
                <w:sz w:val="21"/>
              </w:rPr>
            </w:pPr>
            <w:r>
              <w:rPr>
                <w:rFonts w:ascii="Times New Roman"/>
                <w:w w:val="100"/>
                <w:sz w:val="21"/>
              </w:rPr>
              <w:t>9</w:t>
            </w:r>
          </w:p>
        </w:tc>
        <w:tc>
          <w:tcPr>
            <w:tcW w:w="4002" w:type="dxa"/>
            <w:vMerge w:val="restart"/>
          </w:tcPr>
          <w:p>
            <w:pPr>
              <w:pStyle w:val="7"/>
              <w:spacing w:before="17"/>
              <w:jc w:val="left"/>
              <w:rPr>
                <w:sz w:val="22"/>
              </w:rPr>
            </w:pPr>
          </w:p>
          <w:p>
            <w:pPr>
              <w:pStyle w:val="7"/>
              <w:ind w:left="107"/>
              <w:jc w:val="left"/>
              <w:rPr>
                <w:sz w:val="21"/>
              </w:rPr>
            </w:pPr>
            <w:r>
              <w:rPr>
                <w:sz w:val="21"/>
              </w:rPr>
              <w:t>您对该工程环境保护工作的总体态度</w:t>
            </w:r>
          </w:p>
        </w:tc>
        <w:tc>
          <w:tcPr>
            <w:tcW w:w="1621" w:type="dxa"/>
          </w:tcPr>
          <w:p>
            <w:pPr>
              <w:pStyle w:val="7"/>
              <w:spacing w:line="318" w:lineRule="exact"/>
              <w:ind w:left="263" w:right="254"/>
              <w:rPr>
                <w:sz w:val="21"/>
              </w:rPr>
            </w:pPr>
            <w:r>
              <w:rPr>
                <w:sz w:val="21"/>
              </w:rPr>
              <w:t>满意</w:t>
            </w:r>
          </w:p>
        </w:tc>
        <w:tc>
          <w:tcPr>
            <w:tcW w:w="1261" w:type="dxa"/>
          </w:tcPr>
          <w:p>
            <w:pPr>
              <w:pStyle w:val="7"/>
              <w:spacing w:before="75"/>
              <w:ind w:left="393" w:right="394"/>
              <w:rPr>
                <w:rFonts w:ascii="Times New Roman"/>
                <w:sz w:val="21"/>
              </w:rPr>
            </w:pPr>
            <w:r>
              <w:rPr>
                <w:rFonts w:ascii="Times New Roman"/>
                <w:sz w:val="21"/>
              </w:rPr>
              <w:t>22</w:t>
            </w:r>
          </w:p>
        </w:tc>
        <w:tc>
          <w:tcPr>
            <w:tcW w:w="1278" w:type="dxa"/>
          </w:tcPr>
          <w:p>
            <w:pPr>
              <w:pStyle w:val="7"/>
              <w:spacing w:before="65" w:line="252" w:lineRule="exact"/>
              <w:ind w:left="441"/>
              <w:jc w:val="left"/>
              <w:rPr>
                <w:rFonts w:ascii="Times New Roman"/>
                <w:sz w:val="22"/>
              </w:rPr>
            </w:pPr>
            <w:r>
              <w:rPr>
                <w:rFonts w:ascii="Times New Roman"/>
                <w:sz w:val="22"/>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6"/>
              <w:rPr>
                <w:sz w:val="21"/>
              </w:rPr>
            </w:pPr>
            <w:r>
              <w:rPr>
                <w:sz w:val="21"/>
              </w:rPr>
              <w:t>基本满意</w:t>
            </w:r>
          </w:p>
        </w:tc>
        <w:tc>
          <w:tcPr>
            <w:tcW w:w="1261" w:type="dxa"/>
          </w:tcPr>
          <w:p>
            <w:pPr>
              <w:pStyle w:val="7"/>
              <w:spacing w:before="77"/>
              <w:ind w:right="1"/>
              <w:rPr>
                <w:rFonts w:ascii="Times New Roman"/>
                <w:sz w:val="21"/>
              </w:rPr>
            </w:pPr>
            <w:r>
              <w:rPr>
                <w:rFonts w:ascii="Times New Roman"/>
                <w:w w:val="100"/>
                <w:sz w:val="21"/>
              </w:rPr>
              <w:t>8</w:t>
            </w:r>
          </w:p>
        </w:tc>
        <w:tc>
          <w:tcPr>
            <w:tcW w:w="1278" w:type="dxa"/>
          </w:tcPr>
          <w:p>
            <w:pPr>
              <w:pStyle w:val="7"/>
              <w:spacing w:before="68" w:line="252" w:lineRule="exact"/>
              <w:ind w:left="441"/>
              <w:jc w:val="left"/>
              <w:rPr>
                <w:rFonts w:ascii="Times New Roman"/>
                <w:sz w:val="22"/>
              </w:rPr>
            </w:pPr>
            <w:r>
              <w:rPr>
                <w:rFonts w:ascii="Times New Roman"/>
                <w:sz w:val="22"/>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不满意</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90" w:type="dxa"/>
            <w:vMerge w:val="continue"/>
            <w:tcBorders>
              <w:top w:val="nil"/>
            </w:tcBorders>
          </w:tcPr>
          <w:p>
            <w:pPr>
              <w:rPr>
                <w:sz w:val="2"/>
                <w:szCs w:val="2"/>
              </w:rPr>
            </w:pPr>
          </w:p>
        </w:tc>
        <w:tc>
          <w:tcPr>
            <w:tcW w:w="4002" w:type="dxa"/>
            <w:vMerge w:val="continue"/>
            <w:tcBorders>
              <w:top w:val="nil"/>
            </w:tcBorders>
          </w:tcPr>
          <w:p>
            <w:pPr>
              <w:rPr>
                <w:sz w:val="2"/>
                <w:szCs w:val="2"/>
              </w:rPr>
            </w:pPr>
          </w:p>
        </w:tc>
        <w:tc>
          <w:tcPr>
            <w:tcW w:w="1621" w:type="dxa"/>
          </w:tcPr>
          <w:p>
            <w:pPr>
              <w:pStyle w:val="7"/>
              <w:spacing w:line="320" w:lineRule="exact"/>
              <w:ind w:left="263" w:right="254"/>
              <w:rPr>
                <w:sz w:val="21"/>
              </w:rPr>
            </w:pPr>
            <w:r>
              <w:rPr>
                <w:sz w:val="21"/>
              </w:rPr>
              <w:t>无所谓</w:t>
            </w:r>
          </w:p>
        </w:tc>
        <w:tc>
          <w:tcPr>
            <w:tcW w:w="1261" w:type="dxa"/>
          </w:tcPr>
          <w:p>
            <w:pPr>
              <w:pStyle w:val="7"/>
              <w:spacing w:before="75"/>
              <w:ind w:right="1"/>
              <w:rPr>
                <w:rFonts w:ascii="Times New Roman"/>
                <w:sz w:val="21"/>
              </w:rPr>
            </w:pPr>
            <w:r>
              <w:rPr>
                <w:rFonts w:ascii="Times New Roman"/>
                <w:w w:val="100"/>
                <w:sz w:val="21"/>
              </w:rPr>
              <w:t>0</w:t>
            </w:r>
          </w:p>
        </w:tc>
        <w:tc>
          <w:tcPr>
            <w:tcW w:w="1278" w:type="dxa"/>
          </w:tcPr>
          <w:p>
            <w:pPr>
              <w:pStyle w:val="7"/>
              <w:spacing w:before="65"/>
              <w:ind w:left="476" w:right="476"/>
              <w:rPr>
                <w:rFonts w:ascii="Times New Roman"/>
                <w:sz w:val="22"/>
              </w:rPr>
            </w:pPr>
            <w:r>
              <w:rPr>
                <w:rFonts w:ascii="Times New Roman"/>
                <w:sz w:val="22"/>
              </w:rPr>
              <w:t>0.0</w:t>
            </w:r>
          </w:p>
        </w:tc>
      </w:tr>
    </w:tbl>
    <w:p>
      <w:pPr>
        <w:spacing w:after="0"/>
        <w:rPr>
          <w:rFonts w:ascii="Times New Roman"/>
          <w:sz w:val="22"/>
        </w:rPr>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91" o:spid="_x0000_s1291" o:spt="203" style="height:4.45pt;width:439.55pt;" coordsize="8791,89">
            <o:lock v:ext="edit"/>
            <v:line id="_x0000_s1292" o:spid="_x0000_s1292" o:spt="20" style="position:absolute;left:0;top:82;height:0;width:8790;" stroked="t" coordsize="21600,21600">
              <v:path arrowok="t"/>
              <v:fill focussize="0,0"/>
              <v:stroke weight="0.72pt" color="#000000"/>
              <v:imagedata o:title=""/>
              <o:lock v:ext="edit"/>
            </v:line>
            <v:line id="_x0000_s1293" o:spid="_x0000_s1293"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ind w:left="711"/>
      </w:pPr>
      <w:r>
        <w:rPr>
          <w:w w:val="105"/>
        </w:rPr>
        <w:t>从表 15-3-2 和 15-3-3 统计结果可以得出以下结论：</w:t>
      </w:r>
    </w:p>
    <w:p>
      <w:pPr>
        <w:pStyle w:val="2"/>
        <w:spacing w:before="7" w:line="220" w:lineRule="auto"/>
        <w:ind w:right="194" w:firstLine="479"/>
        <w:jc w:val="both"/>
      </w:pPr>
      <w:r>
        <w:rPr>
          <w:spacing w:val="-3"/>
          <w:w w:val="95"/>
        </w:rPr>
        <w:t>施工期间：</w:t>
      </w:r>
      <w:r>
        <w:rPr>
          <w:spacing w:val="-13"/>
          <w:w w:val="95"/>
        </w:rPr>
        <w:t>26.7%</w:t>
      </w:r>
      <w:r>
        <w:rPr>
          <w:spacing w:val="-1"/>
          <w:w w:val="95"/>
        </w:rPr>
        <w:t>的公众认为施施工期间的噪声对您的影响程度是轻微的，</w:t>
      </w:r>
      <w:r>
        <w:rPr>
          <w:spacing w:val="-13"/>
          <w:w w:val="95"/>
        </w:rPr>
        <w:t xml:space="preserve">73.3%  </w:t>
      </w:r>
      <w:r>
        <w:rPr>
          <w:w w:val="95"/>
        </w:rPr>
        <w:t>的公众认为夜间施工无影响；66.7%公众认为夜间无施工迹象，</w:t>
      </w:r>
      <w:r>
        <w:rPr>
          <w:spacing w:val="2"/>
          <w:w w:val="95"/>
        </w:rPr>
        <w:t>30</w:t>
      </w:r>
      <w:r>
        <w:rPr>
          <w:w w:val="95"/>
        </w:rPr>
        <w:t xml:space="preserve">%公众认为夜间偶   </w:t>
      </w:r>
      <w:r>
        <w:rPr>
          <w:spacing w:val="-1"/>
          <w:w w:val="95"/>
        </w:rPr>
        <w:t>尔有施工迹象，</w:t>
      </w:r>
      <w:r>
        <w:rPr>
          <w:spacing w:val="-3"/>
          <w:w w:val="95"/>
        </w:rPr>
        <w:t>3.3%</w:t>
      </w:r>
      <w:r>
        <w:rPr>
          <w:spacing w:val="-1"/>
          <w:w w:val="95"/>
        </w:rPr>
        <w:t>公众认为夜间没有施工迹象；</w:t>
      </w:r>
      <w:r>
        <w:rPr>
          <w:spacing w:val="-4"/>
          <w:w w:val="95"/>
        </w:rPr>
        <w:t>10%</w:t>
      </w:r>
      <w:r>
        <w:rPr>
          <w:w w:val="95"/>
        </w:rPr>
        <w:t>公众认为施工期间一般无随意  碾压、破坏草地现象、66.7%公众认为施工期间有轻微的随意碾压、破坏草地现象、</w:t>
      </w:r>
    </w:p>
    <w:p>
      <w:pPr>
        <w:pStyle w:val="2"/>
        <w:spacing w:line="220" w:lineRule="auto"/>
        <w:ind w:right="223"/>
        <w:jc w:val="both"/>
      </w:pPr>
      <w:r>
        <w:rPr>
          <w:w w:val="95"/>
        </w:rPr>
        <w:t>23.3%公众认为随意碾压、破坏草地现象无影响；对于施工扬尘，53.3%公众认为影   响一般，33.3%公众认为影响一般，13.3%认为无影响；对于施工期间废水，100%公</w:t>
      </w:r>
      <w:r>
        <w:rPr>
          <w:spacing w:val="-3"/>
          <w:w w:val="95"/>
        </w:rPr>
        <w:t>众认为无影响；对于生产、生活垃圾，</w:t>
      </w:r>
      <w:r>
        <w:rPr>
          <w:w w:val="95"/>
        </w:rPr>
        <w:t>100%公众认为无影响；60%的认为对施工期破</w:t>
      </w:r>
      <w:r>
        <w:rPr>
          <w:spacing w:val="-1"/>
          <w:w w:val="95"/>
        </w:rPr>
        <w:t>坏的草地采取了相应措施，</w:t>
      </w:r>
      <w:r>
        <w:rPr>
          <w:spacing w:val="-4"/>
          <w:w w:val="95"/>
        </w:rPr>
        <w:t>40%</w:t>
      </w:r>
      <w:r>
        <w:rPr>
          <w:spacing w:val="-3"/>
          <w:w w:val="95"/>
        </w:rPr>
        <w:t xml:space="preserve">公众不清楚；施工期对您造成的最大影响是主要为大  </w:t>
      </w:r>
      <w:r>
        <w:rPr>
          <w:spacing w:val="-3"/>
        </w:rPr>
        <w:t xml:space="preserve">气污染和占地，认为大气污染的 </w:t>
      </w:r>
      <w:r>
        <w:t>46.7%、占地为 53.3%。</w:t>
      </w:r>
    </w:p>
    <w:p>
      <w:pPr>
        <w:pStyle w:val="2"/>
        <w:spacing w:line="220" w:lineRule="auto"/>
        <w:ind w:right="222" w:firstLine="479"/>
        <w:jc w:val="both"/>
      </w:pPr>
      <w:r>
        <w:rPr>
          <w:w w:val="95"/>
        </w:rPr>
        <w:t xml:space="preserve">生产期间：90%的公众认为生产噪声和进场道路噪声的影响程度轻微，10%的公 </w:t>
      </w:r>
      <w:r>
        <w:rPr>
          <w:spacing w:val="1"/>
          <w:w w:val="95"/>
        </w:rPr>
        <w:t xml:space="preserve">众认为无影响；  </w:t>
      </w:r>
      <w:r>
        <w:rPr>
          <w:w w:val="95"/>
        </w:rPr>
        <w:t>40%</w:t>
      </w:r>
      <w:r>
        <w:rPr>
          <w:spacing w:val="-1"/>
          <w:w w:val="95"/>
        </w:rPr>
        <w:t>的公众认为受到扬尘影响程度一般，</w:t>
      </w:r>
      <w:r>
        <w:rPr>
          <w:spacing w:val="-3"/>
          <w:w w:val="95"/>
        </w:rPr>
        <w:t>46.7%</w:t>
      </w:r>
      <w:r>
        <w:rPr>
          <w:w w:val="95"/>
        </w:rPr>
        <w:t xml:space="preserve">的公众认为受到轻微影响，13.3%的公众认为扬尘无影响；    100%的公众认为露天矿开采及用水还未对他们的生产生活用水产生影响；100%的公众认为露天矿的建设产生的生活垃圾对村民    无影响；40%公众认为对排土场采取了有效的治理措施、60%公众认为不清楚；认为 </w:t>
      </w:r>
      <w:r>
        <w:rPr>
          <w:spacing w:val="8"/>
        </w:rPr>
        <w:t>生产期的最大影响是大气污染及农牧业生产；对该工程环境保护工作的总体态度</w:t>
      </w:r>
    </w:p>
    <w:p>
      <w:pPr>
        <w:pStyle w:val="2"/>
        <w:spacing w:line="453" w:lineRule="exact"/>
        <w:jc w:val="both"/>
      </w:pPr>
      <w:r>
        <w:t>73.3%公众态度为满意、26.7%为基本满意。</w:t>
      </w:r>
    </w:p>
    <w:p>
      <w:pPr>
        <w:pStyle w:val="2"/>
        <w:spacing w:line="488" w:lineRule="exact"/>
        <w:ind w:left="709"/>
      </w:pPr>
      <w:r>
        <w:t>100%的公众对该工程的环境保护工作表示满意或基本满意。</w:t>
      </w:r>
    </w:p>
    <w:p>
      <w:pPr>
        <w:spacing w:after="0" w:line="488" w:lineRule="exact"/>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94" o:spid="_x0000_s1294" o:spt="203" style="height:4.45pt;width:439.55pt;" coordsize="8791,89">
            <o:lock v:ext="edit"/>
            <v:line id="_x0000_s1295" o:spid="_x0000_s1295" o:spt="20" style="position:absolute;left:0;top:82;height:0;width:8790;" stroked="t" coordsize="21600,21600">
              <v:path arrowok="t"/>
              <v:fill focussize="0,0"/>
              <v:stroke weight="0.72pt" color="#000000"/>
              <v:imagedata o:title=""/>
              <o:lock v:ext="edit"/>
            </v:line>
            <v:line id="_x0000_s1296" o:spid="_x0000_s1296" o:spt="20" style="position:absolute;left:0;top:30;height:0;width:8790;" stroked="t" coordsize="21600,21600">
              <v:path arrowok="t"/>
              <v:fill focussize="0,0"/>
              <v:stroke weight="3pt" color="#000000"/>
              <v:imagedata o:title=""/>
              <o:lock v:ext="edit"/>
            </v:line>
            <w10:wrap type="none"/>
            <w10:anchorlock/>
          </v:group>
        </w:pict>
      </w:r>
    </w:p>
    <w:p>
      <w:pPr>
        <w:pStyle w:val="6"/>
        <w:numPr>
          <w:ilvl w:val="0"/>
          <w:numId w:val="15"/>
        </w:numPr>
        <w:tabs>
          <w:tab w:val="left" w:pos="532"/>
        </w:tabs>
        <w:spacing w:before="0" w:after="0" w:line="488" w:lineRule="exact"/>
        <w:ind w:left="531" w:right="0" w:hanging="302"/>
        <w:jc w:val="left"/>
        <w:rPr>
          <w:rFonts w:hint="eastAsia" w:ascii="Noto Sans Mono CJK JP Regular" w:eastAsia="Noto Sans Mono CJK JP Regular"/>
          <w:sz w:val="24"/>
        </w:rPr>
      </w:pPr>
      <w:bookmarkStart w:id="124" w:name="_bookmark64"/>
      <w:bookmarkEnd w:id="124"/>
      <w:bookmarkStart w:id="125" w:name="_bookmark64"/>
      <w:bookmarkEnd w:id="125"/>
      <w:r>
        <w:rPr>
          <w:rFonts w:hint="eastAsia" w:ascii="Noto Sans Mono CJK JP Regular" w:eastAsia="Noto Sans Mono CJK JP Regular"/>
          <w:sz w:val="24"/>
        </w:rPr>
        <w:t>调查结论与建议</w:t>
      </w:r>
    </w:p>
    <w:p>
      <w:pPr>
        <w:pStyle w:val="6"/>
        <w:numPr>
          <w:ilvl w:val="1"/>
          <w:numId w:val="15"/>
        </w:numPr>
        <w:tabs>
          <w:tab w:val="left" w:pos="774"/>
        </w:tabs>
        <w:spacing w:before="77" w:after="0" w:line="240" w:lineRule="auto"/>
        <w:ind w:left="774" w:right="0" w:hanging="545"/>
        <w:jc w:val="left"/>
        <w:rPr>
          <w:rFonts w:hint="eastAsia" w:ascii="Noto Sans Mono CJK JP Regular" w:eastAsia="Noto Sans Mono CJK JP Regular"/>
          <w:sz w:val="24"/>
        </w:rPr>
      </w:pPr>
      <w:bookmarkStart w:id="126" w:name="_bookmark65"/>
      <w:bookmarkEnd w:id="126"/>
      <w:bookmarkStart w:id="127" w:name="_bookmark65"/>
      <w:bookmarkEnd w:id="127"/>
      <w:r>
        <w:rPr>
          <w:rFonts w:hint="eastAsia" w:ascii="Noto Sans Mono CJK JP Regular" w:eastAsia="Noto Sans Mono CJK JP Regular"/>
          <w:sz w:val="24"/>
        </w:rPr>
        <w:t>建设项目基本情况</w:t>
      </w:r>
    </w:p>
    <w:p>
      <w:pPr>
        <w:pStyle w:val="2"/>
        <w:spacing w:before="107" w:line="220" w:lineRule="auto"/>
        <w:ind w:right="220" w:firstLine="479"/>
        <w:jc w:val="both"/>
      </w:pPr>
      <w:r>
        <w:rPr>
          <w:spacing w:val="-2"/>
        </w:rPr>
        <w:t>鄂尔多斯市西部煤炭运销有限责任公司五圪图精煤矿</w:t>
      </w:r>
      <w:r>
        <w:t>（1.2Mt/a</w:t>
      </w:r>
      <w:r>
        <w:rPr>
          <w:spacing w:val="-1"/>
        </w:rPr>
        <w:t xml:space="preserve"> 露天矿</w:t>
      </w:r>
      <w:r>
        <w:rPr>
          <w:spacing w:val="-45"/>
        </w:rPr>
        <w:t>）</w:t>
      </w:r>
      <w:r>
        <w:t>改扩建</w:t>
      </w:r>
      <w:r>
        <w:rPr>
          <w:spacing w:val="-3"/>
        </w:rPr>
        <w:t xml:space="preserve">项目位于准格尔旗纳日松镇境内，矿田设计生产能力为 </w:t>
      </w:r>
      <w:r>
        <w:rPr>
          <w:spacing w:val="-4"/>
        </w:rPr>
        <w:t>1.2Mt/a</w:t>
      </w:r>
      <w:r>
        <w:rPr>
          <w:spacing w:val="-6"/>
        </w:rPr>
        <w:t>，露天开采，开采工</w:t>
      </w:r>
      <w:r>
        <w:rPr>
          <w:spacing w:val="-8"/>
        </w:rPr>
        <w:t xml:space="preserve">艺为单斗—卡车工艺。矿田面积为 </w:t>
      </w:r>
      <w:r>
        <w:t>4.475km</w:t>
      </w:r>
      <w:r>
        <w:rPr>
          <w:position w:val="12"/>
          <w:sz w:val="12"/>
        </w:rPr>
        <w:t>2</w:t>
      </w:r>
      <w:r>
        <w:rPr>
          <w:spacing w:val="-3"/>
        </w:rPr>
        <w:t xml:space="preserve">，设计服务年限为 </w:t>
      </w:r>
      <w:r>
        <w:t>13.3</w:t>
      </w:r>
      <w:r>
        <w:rPr>
          <w:spacing w:val="-6"/>
        </w:rPr>
        <w:t xml:space="preserve"> 年。项目建设内</w:t>
      </w:r>
      <w:r>
        <w:rPr>
          <w:spacing w:val="-5"/>
        </w:rPr>
        <w:t>容包括采掘场、排土场、储煤场、辅助生产区、工业场地、场内外运输道路、供排水、供电等公用辅助工程组成。</w:t>
      </w:r>
    </w:p>
    <w:p>
      <w:pPr>
        <w:pStyle w:val="2"/>
        <w:spacing w:line="220" w:lineRule="auto"/>
        <w:ind w:right="105" w:firstLine="479"/>
      </w:pPr>
      <w:r>
        <w:t>2011</w:t>
      </w:r>
      <w:r>
        <w:rPr>
          <w:spacing w:val="1"/>
        </w:rPr>
        <w:t xml:space="preserve"> 年 </w:t>
      </w:r>
      <w:r>
        <w:t>4 月，内蒙古新创环保科技发展有限公司编制完成《鄂尔多斯市西部煤</w:t>
      </w:r>
      <w:r>
        <w:rPr>
          <w:spacing w:val="-4"/>
        </w:rPr>
        <w:t>炭运销有限责任公司五圪图精煤矿</w:t>
      </w:r>
      <w:r>
        <w:t>（1.2Mt/a</w:t>
      </w:r>
      <w:r>
        <w:rPr>
          <w:spacing w:val="-1"/>
        </w:rPr>
        <w:t xml:space="preserve"> 露天矿</w:t>
      </w:r>
      <w:r>
        <w:rPr>
          <w:spacing w:val="-46"/>
        </w:rPr>
        <w:t>）</w:t>
      </w:r>
      <w:r>
        <w:rPr>
          <w:spacing w:val="-10"/>
        </w:rPr>
        <w:t>改扩建项目环境影响报告书》，</w:t>
      </w:r>
    </w:p>
    <w:p>
      <w:pPr>
        <w:pStyle w:val="2"/>
        <w:spacing w:line="457" w:lineRule="exact"/>
      </w:pPr>
      <w:r>
        <w:rPr>
          <w:spacing w:val="12"/>
        </w:rPr>
        <w:t>2011</w:t>
      </w:r>
      <w:r>
        <w:rPr>
          <w:spacing w:val="20"/>
        </w:rPr>
        <w:t xml:space="preserve"> 年 </w:t>
      </w:r>
      <w:r>
        <w:t>4</w:t>
      </w:r>
      <w:r>
        <w:rPr>
          <w:spacing w:val="19"/>
        </w:rPr>
        <w:t xml:space="preserve"> 月 </w:t>
      </w:r>
      <w:r>
        <w:rPr>
          <w:spacing w:val="8"/>
        </w:rPr>
        <w:t>28</w:t>
      </w:r>
      <w:r>
        <w:rPr>
          <w:spacing w:val="2"/>
        </w:rPr>
        <w:t xml:space="preserve"> 日，内蒙古自治区环境保护厅以 </w:t>
      </w:r>
      <w:r>
        <w:rPr>
          <w:spacing w:val="-36"/>
          <w:w w:val="185"/>
        </w:rPr>
        <w:t xml:space="preserve">“ </w:t>
      </w:r>
      <w:r>
        <w:rPr>
          <w:spacing w:val="25"/>
        </w:rPr>
        <w:t>内环审〔</w:t>
      </w:r>
      <w:r>
        <w:rPr>
          <w:spacing w:val="15"/>
        </w:rPr>
        <w:t>2011</w:t>
      </w:r>
      <w:r>
        <w:rPr>
          <w:spacing w:val="7"/>
        </w:rPr>
        <w:t>〕</w:t>
      </w:r>
      <w:r>
        <w:rPr>
          <w:spacing w:val="10"/>
        </w:rPr>
        <w:t>102</w:t>
      </w:r>
      <w:r>
        <w:rPr>
          <w:spacing w:val="28"/>
        </w:rPr>
        <w:t xml:space="preserve"> 号</w:t>
      </w:r>
      <w:r>
        <w:rPr>
          <w:spacing w:val="-12"/>
          <w:w w:val="115"/>
        </w:rPr>
        <w:t>”文</w:t>
      </w:r>
    </w:p>
    <w:p>
      <w:pPr>
        <w:pStyle w:val="2"/>
        <w:spacing w:before="1" w:line="220" w:lineRule="auto"/>
        <w:ind w:right="222"/>
        <w:jc w:val="both"/>
      </w:pPr>
      <w:r>
        <w:rPr>
          <w:spacing w:val="-2"/>
        </w:rPr>
        <w:t>《关于鄂尔多斯市西部煤炭运销有限责任公司五圪图精煤矿</w:t>
      </w:r>
      <w:r>
        <w:t>（1.2Mt/a</w:t>
      </w:r>
      <w:r>
        <w:rPr>
          <w:spacing w:val="-1"/>
        </w:rPr>
        <w:t xml:space="preserve"> 露天矿</w:t>
      </w:r>
      <w:r>
        <w:rPr>
          <w:spacing w:val="-45"/>
        </w:rPr>
        <w:t>）</w:t>
      </w:r>
      <w:r>
        <w:t>改扩</w:t>
      </w:r>
      <w:r>
        <w:rPr>
          <w:spacing w:val="-8"/>
        </w:rPr>
        <w:t>建项目环境影响报告书的批复》对报告书予以通过。</w:t>
      </w:r>
      <w:r>
        <w:t>2012</w:t>
      </w:r>
      <w:r>
        <w:rPr>
          <w:spacing w:val="-22"/>
        </w:rPr>
        <w:t xml:space="preserve"> 年 </w:t>
      </w:r>
      <w:r>
        <w:t>7</w:t>
      </w:r>
      <w:r>
        <w:rPr>
          <w:spacing w:val="-7"/>
        </w:rPr>
        <w:t xml:space="preserve"> 月项目开始建设，</w:t>
      </w:r>
      <w:r>
        <w:rPr>
          <w:spacing w:val="-14"/>
        </w:rPr>
        <w:t xml:space="preserve">2013 </w:t>
      </w:r>
      <w:r>
        <w:t>年停止建设，2017</w:t>
      </w:r>
      <w:r>
        <w:rPr>
          <w:spacing w:val="-8"/>
        </w:rPr>
        <w:t xml:space="preserve"> 年 </w:t>
      </w:r>
      <w:r>
        <w:t>10</w:t>
      </w:r>
      <w:r>
        <w:rPr>
          <w:spacing w:val="-8"/>
        </w:rPr>
        <w:t xml:space="preserve"> 月 </w:t>
      </w:r>
      <w:r>
        <w:t>11</w:t>
      </w:r>
      <w:r>
        <w:rPr>
          <w:spacing w:val="9"/>
        </w:rPr>
        <w:t xml:space="preserve"> 日， 工程再次开始施工， </w:t>
      </w:r>
      <w:r>
        <w:t>2018</w:t>
      </w:r>
      <w:r>
        <w:rPr>
          <w:spacing w:val="-8"/>
        </w:rPr>
        <w:t xml:space="preserve"> 年 </w:t>
      </w:r>
      <w:r>
        <w:t>4</w:t>
      </w:r>
      <w:r>
        <w:rPr>
          <w:spacing w:val="-8"/>
        </w:rPr>
        <w:t xml:space="preserve"> 月 </w:t>
      </w:r>
      <w:r>
        <w:t>11</w:t>
      </w:r>
      <w:r>
        <w:rPr>
          <w:spacing w:val="-3"/>
        </w:rPr>
        <w:t xml:space="preserve"> 日工程竣工。</w:t>
      </w:r>
    </w:p>
    <w:p>
      <w:pPr>
        <w:pStyle w:val="2"/>
        <w:spacing w:line="220" w:lineRule="auto"/>
        <w:ind w:right="224" w:firstLine="479"/>
        <w:jc w:val="both"/>
      </w:pPr>
      <w:r>
        <w:t>本项目验收调查期间的原煤产量为 2850 吨/天，折算成年产量为 94.05 万吨， 主体工程工况负荷达到设计值的 78%。</w:t>
      </w:r>
    </w:p>
    <w:p>
      <w:pPr>
        <w:pStyle w:val="2"/>
        <w:spacing w:line="220" w:lineRule="auto"/>
        <w:ind w:left="709" w:right="53"/>
      </w:pPr>
      <w:r>
        <w:t>本项目劳动人员采用外包制，外包人员租用柳塔村村部，不在本次工程范围内。本项目环评文件经批准后，工程性质、选址、建设规模、主要经济技术指标均</w:t>
      </w:r>
    </w:p>
    <w:p>
      <w:pPr>
        <w:pStyle w:val="2"/>
        <w:spacing w:line="457" w:lineRule="exact"/>
      </w:pPr>
      <w:r>
        <w:t>未发生重大变化。主要调整的工程内容有：</w:t>
      </w:r>
    </w:p>
    <w:p>
      <w:pPr>
        <w:pStyle w:val="2"/>
        <w:spacing w:before="1" w:line="220" w:lineRule="auto"/>
        <w:ind w:right="224" w:firstLine="479"/>
        <w:jc w:val="both"/>
      </w:pPr>
      <w:r>
        <w:rPr>
          <w:w w:val="95"/>
        </w:rPr>
        <w:t>1、外排土场占地面积、容量均比环评阶段减少，其中占地面积减少  26.8hm</w:t>
      </w:r>
      <w:r>
        <w:rPr>
          <w:w w:val="95"/>
          <w:position w:val="12"/>
          <w:sz w:val="12"/>
        </w:rPr>
        <w:t>2</w:t>
      </w:r>
      <w:r>
        <w:rPr>
          <w:w w:val="95"/>
        </w:rPr>
        <w:t xml:space="preserve">， </w:t>
      </w:r>
      <w:r>
        <w:t>容量减少 800 万 m</w:t>
      </w:r>
      <w:r>
        <w:rPr>
          <w:position w:val="12"/>
          <w:sz w:val="12"/>
        </w:rPr>
        <w:t>3</w:t>
      </w:r>
      <w:r>
        <w:t>。</w:t>
      </w:r>
    </w:p>
    <w:p>
      <w:pPr>
        <w:pStyle w:val="2"/>
        <w:spacing w:line="220" w:lineRule="auto"/>
        <w:ind w:right="223" w:firstLine="479"/>
        <w:jc w:val="both"/>
      </w:pPr>
      <w:r>
        <w:rPr>
          <w:w w:val="95"/>
        </w:rPr>
        <w:t>2</w:t>
      </w:r>
      <w:r>
        <w:rPr>
          <w:spacing w:val="-6"/>
          <w:w w:val="95"/>
        </w:rPr>
        <w:t xml:space="preserve">、供电工程由环评阶段双回路供电线路变更为一回路供电线路和柴油发电机组    </w:t>
      </w:r>
      <w:r>
        <w:rPr>
          <w:spacing w:val="-6"/>
        </w:rPr>
        <w:t>一台。</w:t>
      </w:r>
    </w:p>
    <w:p>
      <w:pPr>
        <w:pStyle w:val="2"/>
        <w:spacing w:line="220" w:lineRule="auto"/>
        <w:ind w:right="222" w:firstLine="479"/>
        <w:jc w:val="both"/>
      </w:pPr>
      <w:r>
        <w:t>3、由环评阶段设置 30 间员工宿舍变更为劳动人员采用外包制，外包人员租用柳塔村村部，不在本次工程范围内；由于采用外包制，劳动人员的减少，生活污水处理规模由环评阶段的 120m</w:t>
      </w:r>
      <w:r>
        <w:rPr>
          <w:position w:val="12"/>
          <w:sz w:val="12"/>
        </w:rPr>
        <w:t>3</w:t>
      </w:r>
      <w:r>
        <w:t>/d 变为 1.5m</w:t>
      </w:r>
      <w:r>
        <w:rPr>
          <w:position w:val="12"/>
          <w:sz w:val="12"/>
        </w:rPr>
        <w:t>3</w:t>
      </w:r>
      <w:r>
        <w:t>/d 。</w:t>
      </w:r>
    </w:p>
    <w:p>
      <w:pPr>
        <w:pStyle w:val="2"/>
        <w:spacing w:line="455" w:lineRule="exact"/>
        <w:ind w:left="709"/>
      </w:pPr>
      <w:r>
        <w:t>4、进场道路线路走向和长度发生变化，其中长度相比环评阶段减少 0.4km。</w:t>
      </w:r>
    </w:p>
    <w:p>
      <w:pPr>
        <w:pStyle w:val="2"/>
        <w:spacing w:before="3" w:line="220" w:lineRule="auto"/>
        <w:ind w:right="38" w:firstLine="479"/>
      </w:pPr>
      <w:r>
        <w:t xml:space="preserve">5、供热工程由环评阶段设置 1 台 DZL0.7-95/70-II 型常压热水锅炉为采暖服务， </w:t>
      </w:r>
      <w:r>
        <w:rPr>
          <w:w w:val="105"/>
        </w:rPr>
        <w:t>设置 1 台 CLSG0.5-95/10-AII 型常压热水锅炉为洗浴用热服务变更为设置一台</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297" o:spid="_x0000_s1297" o:spt="203" style="height:4.45pt;width:439.55pt;" coordsize="8791,89">
            <o:lock v:ext="edit"/>
            <v:line id="_x0000_s1298" o:spid="_x0000_s1298" o:spt="20" style="position:absolute;left:0;top:82;height:0;width:8790;" stroked="t" coordsize="21600,21600">
              <v:path arrowok="t"/>
              <v:fill focussize="0,0"/>
              <v:stroke weight="0.72pt" color="#000000"/>
              <v:imagedata o:title=""/>
              <o:lock v:ext="edit"/>
            </v:line>
            <v:line id="_x0000_s1299" o:spid="_x0000_s1299" o:spt="20" style="position:absolute;left:0;top:30;height:0;width:8790;" stroked="t" coordsize="21600,21600">
              <v:path arrowok="t"/>
              <v:fill focussize="0,0"/>
              <v:stroke weight="3pt" color="#000000"/>
              <v:imagedata o:title=""/>
              <o:lock v:ext="edit"/>
            </v:line>
            <w10:wrap type="none"/>
            <w10:anchorlock/>
          </v:group>
        </w:pict>
      </w:r>
    </w:p>
    <w:p>
      <w:pPr>
        <w:pStyle w:val="2"/>
        <w:spacing w:line="488" w:lineRule="exact"/>
      </w:pPr>
      <w:r>
        <w:t>DZL0.7-95/70-II 型热水锅炉，用于冬季采暖，洗浴采用电热水器。</w:t>
      </w:r>
    </w:p>
    <w:p>
      <w:pPr>
        <w:pStyle w:val="6"/>
        <w:numPr>
          <w:ilvl w:val="1"/>
          <w:numId w:val="15"/>
        </w:numPr>
        <w:tabs>
          <w:tab w:val="left" w:pos="774"/>
        </w:tabs>
        <w:spacing w:before="77" w:after="0" w:line="240" w:lineRule="auto"/>
        <w:ind w:left="774" w:right="0" w:hanging="545"/>
        <w:jc w:val="left"/>
        <w:rPr>
          <w:rFonts w:hint="eastAsia" w:ascii="Noto Sans Mono CJK JP Regular" w:eastAsia="Noto Sans Mono CJK JP Regular"/>
          <w:sz w:val="24"/>
        </w:rPr>
      </w:pPr>
      <w:bookmarkStart w:id="128" w:name="_bookmark66"/>
      <w:bookmarkEnd w:id="128"/>
      <w:bookmarkStart w:id="129" w:name="_bookmark66"/>
      <w:bookmarkEnd w:id="129"/>
      <w:r>
        <w:rPr>
          <w:rFonts w:hint="eastAsia" w:ascii="Noto Sans Mono CJK JP Regular" w:eastAsia="Noto Sans Mono CJK JP Regular"/>
          <w:sz w:val="24"/>
        </w:rPr>
        <w:t>环境影响调查与分析结果</w:t>
      </w:r>
    </w:p>
    <w:p>
      <w:pPr>
        <w:pStyle w:val="6"/>
        <w:numPr>
          <w:ilvl w:val="2"/>
          <w:numId w:val="15"/>
        </w:numPr>
        <w:tabs>
          <w:tab w:val="left" w:pos="1017"/>
        </w:tabs>
        <w:spacing w:before="79"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生态环境影响调查</w:t>
      </w:r>
    </w:p>
    <w:p>
      <w:pPr>
        <w:pStyle w:val="2"/>
        <w:spacing w:before="105" w:line="220" w:lineRule="auto"/>
        <w:ind w:right="222" w:firstLine="482"/>
        <w:jc w:val="both"/>
      </w:pPr>
      <w:r>
        <w:t>施工期均利用原有道路，其它临时占地均在永久占地范围之内。经现场调查可知，建设单位对行政福利区、场内外运输道路等施工区域均进行了平整、绿化，无乱堆乱弃现象。基建期的剥离物也均排入本项目外排土场，且排弃之前修建了挡渣坝，排土场周边基本没有受到扰动。本项目建设期的各项施工活动对征地范围外的植被基本上没有造成影响。</w:t>
      </w:r>
    </w:p>
    <w:p>
      <w:pPr>
        <w:pStyle w:val="2"/>
        <w:spacing w:line="220" w:lineRule="auto"/>
        <w:ind w:right="222" w:firstLine="479"/>
        <w:jc w:val="both"/>
      </w:pPr>
      <w:r>
        <w:t>本项目在建设期剥离和其它设施的建设活动，改变了原生地貌，不同程度地破坏了矿区草地和灌木林地。由于本露天矿的开采、剥离物的排放以及运输道路等的建设等导致该区域内的地表植被全部被破坏，矿区范围内的植被减少，在下一步开采过程中，随着采掘场的扩大，被破坏的面积将不断增加。但是通过排土场、采掘场的逐步治理及植被恢复，逐渐恢复为原有土地利用功能，可以减轻占地造成的不利影响。</w:t>
      </w:r>
    </w:p>
    <w:p>
      <w:pPr>
        <w:pStyle w:val="2"/>
        <w:spacing w:line="220" w:lineRule="auto"/>
        <w:ind w:right="222" w:firstLine="479"/>
        <w:jc w:val="both"/>
      </w:pPr>
      <w:r>
        <w:t>建设单位按照相关政策对占用土地进行了补偿。同时，建设单位对矿区植被恢复及水土保持工作较为重视，现场踏勘调查发现，主要采取了</w:t>
      </w:r>
      <w:r>
        <w:rPr>
          <w:w w:val="190"/>
        </w:rPr>
        <w:t>“</w:t>
      </w:r>
      <w:r>
        <w:t>以生物措施为主， 工程措施为辅”的措施，有效降低了水土流失。对外排土场边坡和平台采取了植被恢复措施，恢复效果较好，另外还设置了防洪、排水工程和挡渣墙工程。</w:t>
      </w:r>
    </w:p>
    <w:p>
      <w:pPr>
        <w:pStyle w:val="6"/>
        <w:numPr>
          <w:ilvl w:val="2"/>
          <w:numId w:val="15"/>
        </w:numPr>
        <w:tabs>
          <w:tab w:val="left" w:pos="1017"/>
        </w:tabs>
        <w:spacing w:before="74"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大气环境影响调查</w:t>
      </w:r>
    </w:p>
    <w:p>
      <w:pPr>
        <w:pStyle w:val="2"/>
        <w:spacing w:before="108" w:line="220" w:lineRule="auto"/>
        <w:ind w:right="227" w:firstLine="479"/>
        <w:jc w:val="both"/>
      </w:pPr>
      <w:r>
        <w:t>施工期采取洒水、粉状物料遮盖等抑尘措施，没有对周围环境造成明显不利影响，也未发生投诉事件。</w:t>
      </w:r>
    </w:p>
    <w:p>
      <w:pPr>
        <w:pStyle w:val="2"/>
        <w:spacing w:line="220" w:lineRule="auto"/>
        <w:ind w:right="251" w:firstLine="479"/>
      </w:pPr>
      <w:r>
        <w:t>根据调查，建设单位配备了4台洒水车，定期对采场、场内外运输道路进行洒</w:t>
      </w:r>
      <w:r>
        <w:rPr>
          <w:w w:val="95"/>
        </w:rPr>
        <w:t xml:space="preserve">水抑制扬尘；储煤场利用灭火工程形成的高30m-70m的山体防风抑尘，并在储煤场    </w:t>
      </w:r>
      <w:r>
        <w:rPr>
          <w:spacing w:val="-3"/>
          <w:w w:val="95"/>
        </w:rPr>
        <w:t>入口处设置了防风抑尘网，其高度为</w:t>
      </w:r>
      <w:r>
        <w:rPr>
          <w:spacing w:val="-10"/>
          <w:w w:val="95"/>
        </w:rPr>
        <w:t>7m</w:t>
      </w:r>
      <w:r>
        <w:rPr>
          <w:spacing w:val="-3"/>
          <w:w w:val="95"/>
        </w:rPr>
        <w:t>，同时在筛分设备附近设置了高压水炮</w:t>
      </w:r>
      <w:r>
        <w:rPr>
          <w:w w:val="95"/>
        </w:rPr>
        <w:t xml:space="preserve">2台，  </w:t>
      </w:r>
      <w:r>
        <w:t xml:space="preserve">对筛分设备设置了简易的封闭防尘罩；对外运煤炭车辆限速、限载、并加盖蓬布； </w:t>
      </w:r>
      <w:r>
        <w:rPr>
          <w:spacing w:val="-4"/>
        </w:rPr>
        <w:t>并且随着排土进展对排土场进行洒水、碾压，对已经到位的平台和边坡及时进行了</w:t>
      </w:r>
      <w:r>
        <w:rPr>
          <w:spacing w:val="-9"/>
        </w:rPr>
        <w:t>覆土、绿化，有效降低了扬尘影响。燃煤锅炉烟气采用双碱法喷淋雾化脱硫工艺技术处理后排入大气，锅炉用煤和灰渣均封闭储存、堆放。</w:t>
      </w:r>
    </w:p>
    <w:p>
      <w:pPr>
        <w:spacing w:after="0" w:line="220" w:lineRule="auto"/>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300" o:spid="_x0000_s1300" o:spt="203" style="height:4.45pt;width:439.55pt;" coordsize="8791,89">
            <o:lock v:ext="edit"/>
            <v:line id="_x0000_s1301" o:spid="_x0000_s1301" o:spt="20" style="position:absolute;left:0;top:82;height:0;width:8790;" stroked="t" coordsize="21600,21600">
              <v:path arrowok="t"/>
              <v:fill focussize="0,0"/>
              <v:stroke weight="0.72pt" color="#000000"/>
              <v:imagedata o:title=""/>
              <o:lock v:ext="edit"/>
            </v:line>
            <v:line id="_x0000_s1302" o:spid="_x0000_s1302" o:spt="20" style="position:absolute;left:0;top:30;height:0;width:8790;" stroked="t" coordsize="21600,21600">
              <v:path arrowok="t"/>
              <v:fill focussize="0,0"/>
              <v:stroke weight="3pt" color="#000000"/>
              <v:imagedata o:title=""/>
              <o:lock v:ext="edit"/>
            </v:line>
            <w10:wrap type="none"/>
            <w10:anchorlock/>
          </v:group>
        </w:pict>
      </w:r>
    </w:p>
    <w:p>
      <w:pPr>
        <w:pStyle w:val="2"/>
        <w:spacing w:before="8" w:line="220" w:lineRule="auto"/>
        <w:ind w:right="104" w:firstLine="479"/>
        <w:jc w:val="both"/>
      </w:pPr>
      <w:r>
        <w:rPr>
          <w:position w:val="2"/>
        </w:rPr>
        <w:t>根据监测结果，锅炉烟气中烟尘排放浓度、SO</w:t>
      </w:r>
      <w:r>
        <w:rPr>
          <w:sz w:val="12"/>
        </w:rPr>
        <w:t xml:space="preserve">2 </w:t>
      </w:r>
      <w:r>
        <w:rPr>
          <w:spacing w:val="-2"/>
          <w:position w:val="2"/>
        </w:rPr>
        <w:t xml:space="preserve">排放浓度和 </w:t>
      </w:r>
      <w:r>
        <w:rPr>
          <w:position w:val="2"/>
        </w:rPr>
        <w:t>NO</w:t>
      </w:r>
      <w:r>
        <w:rPr>
          <w:sz w:val="12"/>
        </w:rPr>
        <w:t xml:space="preserve">X </w:t>
      </w:r>
      <w:r>
        <w:rPr>
          <w:position w:val="2"/>
        </w:rPr>
        <w:t>均达到了《锅炉</w:t>
      </w:r>
      <w:r>
        <w:rPr>
          <w:spacing w:val="-3"/>
          <w:w w:val="95"/>
        </w:rPr>
        <w:t>大气污染物排放标准》</w:t>
      </w:r>
      <w:r>
        <w:rPr>
          <w:w w:val="95"/>
        </w:rPr>
        <w:t>GB13271—2001</w:t>
      </w:r>
      <w:r>
        <w:rPr>
          <w:spacing w:val="-4"/>
          <w:w w:val="95"/>
        </w:rPr>
        <w:t xml:space="preserve"> 二类区Ⅱ时段标准限值，同时也达到了《锅炉</w:t>
      </w:r>
      <w:r>
        <w:rPr>
          <w:spacing w:val="2"/>
        </w:rPr>
        <w:t>大气污染物排放标准</w:t>
      </w:r>
      <w:r>
        <w:rPr>
          <w:spacing w:val="5"/>
        </w:rPr>
        <w:t>（</w:t>
      </w:r>
      <w:r>
        <w:rPr>
          <w:w w:val="84"/>
        </w:rPr>
        <w:t>GB1327</w:t>
      </w:r>
      <w:r>
        <w:rPr>
          <w:spacing w:val="2"/>
          <w:w w:val="84"/>
        </w:rPr>
        <w:t>1</w:t>
      </w:r>
      <w:r>
        <w:rPr>
          <w:spacing w:val="2"/>
        </w:rPr>
        <w:t>－</w:t>
      </w:r>
      <w:r>
        <w:rPr>
          <w:w w:val="90"/>
        </w:rPr>
        <w:t>201</w:t>
      </w:r>
      <w:r>
        <w:rPr>
          <w:spacing w:val="2"/>
          <w:w w:val="90"/>
        </w:rPr>
        <w:t>4</w:t>
      </w:r>
      <w:r>
        <w:rPr>
          <w:spacing w:val="-118"/>
        </w:rPr>
        <w:t>）</w:t>
      </w:r>
      <w:r>
        <w:t>》在用燃煤锅炉大气污染物排放浓度限值。采</w:t>
      </w:r>
      <w:r>
        <w:rPr>
          <w:spacing w:val="1"/>
        </w:rPr>
        <w:t xml:space="preserve">掘场、外排土场和储煤场无组织排放的 </w:t>
      </w:r>
      <w:r>
        <w:t>TSP 浓度均低于《煤炭工业污染物排放标准》无组织排放限值的规定。即建设单位通过防风抑尘网、洒水、遮盖、碾压等抑尘</w:t>
      </w:r>
      <w:r>
        <w:rPr>
          <w:spacing w:val="-3"/>
        </w:rPr>
        <w:t>措施以及锅炉烟气脱硫除尘措施，本项目对周围大气环境没有造成明显不利影响。</w:t>
      </w:r>
    </w:p>
    <w:p>
      <w:pPr>
        <w:pStyle w:val="6"/>
        <w:numPr>
          <w:ilvl w:val="2"/>
          <w:numId w:val="15"/>
        </w:numPr>
        <w:tabs>
          <w:tab w:val="left" w:pos="1017"/>
        </w:tabs>
        <w:spacing w:before="83"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水环境影响调查</w:t>
      </w:r>
    </w:p>
    <w:p>
      <w:pPr>
        <w:pStyle w:val="2"/>
        <w:spacing w:before="106" w:line="220" w:lineRule="auto"/>
        <w:ind w:right="206" w:firstLine="482"/>
        <w:jc w:val="both"/>
      </w:pPr>
      <w:r>
        <w:rPr>
          <w:spacing w:val="-12"/>
        </w:rPr>
        <w:t>根据监测结果，本次所监测的吴家沟社水井地下水各项指标中除总硬度和硫酸盐</w:t>
      </w:r>
      <w:r>
        <w:rPr>
          <w:spacing w:val="-14"/>
          <w:w w:val="95"/>
        </w:rPr>
        <w:t>超标外其余指标均满足《地下水质量标准》</w:t>
      </w:r>
      <w:r>
        <w:rPr>
          <w:w w:val="95"/>
        </w:rPr>
        <w:t xml:space="preserve">（GB/T14848－93）Ⅲ类标准，同时也满   </w:t>
      </w:r>
      <w:r>
        <w:rPr>
          <w:spacing w:val="-12"/>
          <w:w w:val="95"/>
        </w:rPr>
        <w:t>足《地下水质量标准》</w:t>
      </w:r>
      <w:r>
        <w:rPr>
          <w:w w:val="95"/>
        </w:rPr>
        <w:t>（GB/T14848-2017）</w:t>
      </w:r>
      <w:r>
        <w:rPr>
          <w:spacing w:val="-10"/>
          <w:w w:val="95"/>
        </w:rPr>
        <w:t xml:space="preserve">Ⅲ类标准，总硬度和硫酸盐最大超标倍数   </w:t>
      </w:r>
      <w:r>
        <w:rPr>
          <w:spacing w:val="-2"/>
        </w:rPr>
        <w:t xml:space="preserve">分别为 </w:t>
      </w:r>
      <w:r>
        <w:t>0.1</w:t>
      </w:r>
      <w:r>
        <w:rPr>
          <w:spacing w:val="15"/>
        </w:rPr>
        <w:t xml:space="preserve"> 和 </w:t>
      </w:r>
      <w:r>
        <w:t>0.03</w:t>
      </w:r>
      <w:r>
        <w:rPr>
          <w:spacing w:val="-17"/>
        </w:rPr>
        <w:t>。总硬度与硫酸盐超标可能是由地质原因造成。根据调查，目前无矿</w:t>
      </w:r>
      <w:r>
        <w:rPr>
          <w:spacing w:val="-18"/>
        </w:rPr>
        <w:t>坑涌水产生，建设单位对行政福利区生活污水处理站地面均进行了混凝土防渗，同时根据</w:t>
      </w:r>
      <w:r>
        <w:rPr>
          <w:spacing w:val="-22"/>
        </w:rPr>
        <w:t>对周边居民的走访调查，居民也认为目前对他们的饮水没有造成不利影响。因此，本项目对周边居民饮用水影响较小。</w:t>
      </w:r>
    </w:p>
    <w:p>
      <w:pPr>
        <w:pStyle w:val="2"/>
        <w:spacing w:line="220" w:lineRule="auto"/>
        <w:ind w:right="314" w:firstLine="479"/>
        <w:jc w:val="both"/>
      </w:pPr>
      <w:r>
        <w:t>因无矿坑涌水而未建设矿坑水处理设施。在采场内设导水沟疏导平台上的汇水至坑底集水坑内，坑下采用移动泵站的排水方式抽出坑内集水后用于采场降尘，不外排。</w:t>
      </w:r>
    </w:p>
    <w:p>
      <w:pPr>
        <w:pStyle w:val="2"/>
        <w:spacing w:line="220" w:lineRule="auto"/>
        <w:ind w:right="222" w:firstLine="479"/>
        <w:jc w:val="both"/>
      </w:pPr>
      <w:r>
        <w:rPr>
          <w:spacing w:val="-2"/>
        </w:rPr>
        <w:t xml:space="preserve">行政福利区生活污水经 </w:t>
      </w:r>
      <w:r>
        <w:t>MBR</w:t>
      </w:r>
      <w:r>
        <w:rPr>
          <w:spacing w:val="-4"/>
        </w:rPr>
        <w:t xml:space="preserve"> 一体化生活污水处理设施处理后用于绿化用水和道路降尘用水，不外排。由监测结果可见，生活污水经处理后各污染物浓度均达到了</w:t>
      </w:r>
    </w:p>
    <w:p>
      <w:pPr>
        <w:pStyle w:val="2"/>
        <w:spacing w:line="478" w:lineRule="exact"/>
      </w:pPr>
      <w:r>
        <w:t>《污水综合排放标准》（GB8978-1996）一级排放标准，满足环评及其批复要求。</w:t>
      </w:r>
    </w:p>
    <w:p>
      <w:pPr>
        <w:pStyle w:val="6"/>
        <w:numPr>
          <w:ilvl w:val="2"/>
          <w:numId w:val="15"/>
        </w:numPr>
        <w:tabs>
          <w:tab w:val="left" w:pos="1017"/>
        </w:tabs>
        <w:spacing w:before="66"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声环境影响调查</w:t>
      </w:r>
    </w:p>
    <w:p>
      <w:pPr>
        <w:pStyle w:val="2"/>
        <w:spacing w:before="109" w:line="220" w:lineRule="auto"/>
        <w:ind w:right="223" w:firstLine="479"/>
        <w:jc w:val="both"/>
      </w:pPr>
      <w:r>
        <w:rPr>
          <w:spacing w:val="-1"/>
          <w:w w:val="95"/>
        </w:rPr>
        <w:t xml:space="preserve">由于本项目外排土场、采掘场、储煤场行政福利区外围 </w:t>
      </w:r>
      <w:r>
        <w:rPr>
          <w:w w:val="95"/>
        </w:rPr>
        <w:t>200m  范围、场内外运输</w:t>
      </w:r>
      <w:r>
        <w:rPr>
          <w:spacing w:val="9"/>
          <w:w w:val="95"/>
        </w:rPr>
        <w:t xml:space="preserve">道路两侧 </w:t>
      </w:r>
      <w:r>
        <w:rPr>
          <w:w w:val="95"/>
        </w:rPr>
        <w:t>200m</w:t>
      </w:r>
      <w:r>
        <w:rPr>
          <w:spacing w:val="-3"/>
          <w:w w:val="95"/>
        </w:rPr>
        <w:t xml:space="preserve"> 范围内无居民等噪声敏感点，因此，施工期没有发生扰民现象，也未</w:t>
      </w:r>
      <w:r>
        <w:rPr>
          <w:spacing w:val="-3"/>
        </w:rPr>
        <w:t>发生噪声扰民投诉事件。</w:t>
      </w:r>
    </w:p>
    <w:p>
      <w:pPr>
        <w:pStyle w:val="2"/>
        <w:spacing w:line="220" w:lineRule="auto"/>
        <w:ind w:right="222" w:firstLine="479"/>
        <w:jc w:val="both"/>
      </w:pPr>
      <w:r>
        <w:t>根据调查，本项目在总体布置上，集中布置了产生高噪声的采掘场、排土场和地面生产系统，行政福利区远离采掘场、排土场和地面生产系统，并分区布置了锅炉房、污水处理站和办公室、宿舍区的位置；选择低噪声设备，并将锅炉房的风机置于室内，锅炉引风机设置了减震基础；通过采取涂阻尼涂料、衬耐磨橡胶等措施</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303" o:spid="_x0000_s1303" o:spt="203" style="height:4.45pt;width:439.55pt;" coordsize="8791,89">
            <o:lock v:ext="edit"/>
            <v:line id="_x0000_s1304" o:spid="_x0000_s1304" o:spt="20" style="position:absolute;left:0;top:82;height:0;width:8790;" stroked="t" coordsize="21600,21600">
              <v:path arrowok="t"/>
              <v:fill focussize="0,0"/>
              <v:stroke weight="0.72pt" color="#000000"/>
              <v:imagedata o:title=""/>
              <o:lock v:ext="edit"/>
            </v:line>
            <v:line id="_x0000_s1305" o:spid="_x0000_s1305"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t>控制溜槽噪声。建设单位通过以上降噪措施减轻对周围环境的影响。</w:t>
      </w:r>
    </w:p>
    <w:p>
      <w:pPr>
        <w:pStyle w:val="2"/>
        <w:spacing w:before="7" w:line="220" w:lineRule="auto"/>
        <w:ind w:right="222" w:firstLine="482"/>
        <w:jc w:val="both"/>
      </w:pPr>
      <w:r>
        <w:rPr>
          <w:spacing w:val="-10"/>
        </w:rPr>
        <w:t>监测结果表明采掘场、储煤场、行政福利区各监测点昼间、夜间噪声均满足《工</w:t>
      </w:r>
      <w:r>
        <w:rPr>
          <w:spacing w:val="-18"/>
          <w:w w:val="95"/>
        </w:rPr>
        <w:t>业企业厂界环境噪声排放标准》</w:t>
      </w:r>
      <w:r>
        <w:rPr>
          <w:w w:val="95"/>
        </w:rPr>
        <w:t>（GB12348-2008）2</w:t>
      </w:r>
      <w:r>
        <w:rPr>
          <w:spacing w:val="1"/>
          <w:w w:val="95"/>
        </w:rPr>
        <w:t xml:space="preserve"> 类标准，即昼间 </w:t>
      </w:r>
      <w:r>
        <w:rPr>
          <w:w w:val="95"/>
        </w:rPr>
        <w:t>60dB(A)、夜间</w:t>
      </w:r>
      <w:r>
        <w:t>50dB(A)，即场界噪声没有超标现象发生。</w:t>
      </w:r>
    </w:p>
    <w:p>
      <w:pPr>
        <w:pStyle w:val="6"/>
        <w:numPr>
          <w:ilvl w:val="2"/>
          <w:numId w:val="15"/>
        </w:numPr>
        <w:tabs>
          <w:tab w:val="left" w:pos="1017"/>
        </w:tabs>
        <w:spacing w:before="88"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固体废物影响调查</w:t>
      </w:r>
    </w:p>
    <w:p>
      <w:pPr>
        <w:pStyle w:val="2"/>
        <w:spacing w:before="106" w:line="220" w:lineRule="auto"/>
        <w:ind w:right="223" w:firstLine="479"/>
        <w:jc w:val="both"/>
      </w:pPr>
      <w:r>
        <w:t>施工期固体废物均得到了妥善处置，对周围环境的影响较小；基建期剥离物排</w:t>
      </w:r>
      <w:r>
        <w:rPr>
          <w:w w:val="95"/>
        </w:rPr>
        <w:t>入外排土场，对外排土场已经到位的+1350、+1360   台阶和边坡均进行了植被恢复， 恢复效果较好，+1380 平台和边坡正在进行植被恢复，已完成 60%</w:t>
      </w:r>
      <w:r>
        <w:rPr>
          <w:spacing w:val="-2"/>
          <w:w w:val="95"/>
        </w:rPr>
        <w:t>的工程量。另外还</w:t>
      </w:r>
      <w:r>
        <w:rPr>
          <w:spacing w:val="-1"/>
        </w:rPr>
        <w:t xml:space="preserve">设置了防洪、排水工程和挡渣墙工程。根据监测结果，外排土场无组织排放的 </w:t>
      </w:r>
      <w:r>
        <w:t>TSP 浓度低于《煤炭工业污染物排放标准》无组织排放限值的规定。即本项目外排土场没有对周围环境及居民造成明显的不利影响。</w:t>
      </w:r>
    </w:p>
    <w:p>
      <w:pPr>
        <w:pStyle w:val="2"/>
        <w:spacing w:line="220" w:lineRule="auto"/>
        <w:ind w:right="242" w:firstLine="520"/>
        <w:jc w:val="both"/>
      </w:pPr>
      <w:r>
        <w:t>锅炉炉渣用于硬化运输道路，生活污水处理站污泥用于绿化施肥， 生活垃圾设置垃圾箱收集后鄂尔多斯市泰亨佳禄物业管理服务有限责任公司定期前来拉运， 进行统一处理，没有乱堆乱弃现象，对周围环境影响较小。</w:t>
      </w:r>
    </w:p>
    <w:p>
      <w:pPr>
        <w:pStyle w:val="6"/>
        <w:numPr>
          <w:ilvl w:val="2"/>
          <w:numId w:val="15"/>
        </w:numPr>
        <w:tabs>
          <w:tab w:val="left" w:pos="1017"/>
        </w:tabs>
        <w:spacing w:before="82"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社会环境影响调查</w:t>
      </w:r>
    </w:p>
    <w:p>
      <w:pPr>
        <w:pStyle w:val="2"/>
        <w:spacing w:before="107" w:line="220" w:lineRule="auto"/>
        <w:ind w:right="222" w:firstLine="479"/>
        <w:jc w:val="both"/>
      </w:pPr>
      <w:r>
        <w:t>本项目首采区范围内没有居民，因此，目前不存在移民搬迁问题。二采区范围内分布有柳塔村</w:t>
      </w:r>
      <w:r>
        <w:rPr>
          <w:spacing w:val="-1"/>
        </w:rPr>
        <w:t>（</w:t>
      </w:r>
      <w:r>
        <w:rPr>
          <w:w w:val="90"/>
        </w:rPr>
        <w:t>4</w:t>
      </w:r>
      <w:r>
        <w:rPr>
          <w:spacing w:val="-4"/>
        </w:rPr>
        <w:t xml:space="preserve">  户居民</w:t>
      </w:r>
      <w:r>
        <w:rPr>
          <w:spacing w:val="-120"/>
        </w:rPr>
        <w:t>）</w:t>
      </w:r>
      <w:r>
        <w:t>，建设单位计划待二采区开采之前进行搬迁。在下一步开采过程中，建设单位根据开采进度，对受影响的居民进行搬迁，并应按照相关规定给予搬迁通知和经济补偿。</w:t>
      </w:r>
    </w:p>
    <w:p>
      <w:pPr>
        <w:pStyle w:val="2"/>
        <w:spacing w:line="220" w:lineRule="auto"/>
        <w:ind w:right="228" w:firstLine="482"/>
        <w:jc w:val="both"/>
      </w:pPr>
      <w:r>
        <w:rPr>
          <w:w w:val="95"/>
        </w:rPr>
        <w:t xml:space="preserve">根据公众意见调查可知，100%的公众认为露天矿开采及用水还未对他们的生产   生活用水产生影响，同时，100%的公众对该工程的环境保护工作表示满意或基本满   </w:t>
      </w:r>
      <w:r>
        <w:t>意，无不满意者。</w:t>
      </w:r>
    </w:p>
    <w:p>
      <w:pPr>
        <w:pStyle w:val="6"/>
        <w:numPr>
          <w:ilvl w:val="2"/>
          <w:numId w:val="15"/>
        </w:numPr>
        <w:tabs>
          <w:tab w:val="left" w:pos="1017"/>
        </w:tabs>
        <w:spacing w:before="82"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环境管理与环境风险事故防范及应急措施调查</w:t>
      </w:r>
    </w:p>
    <w:p>
      <w:pPr>
        <w:pStyle w:val="2"/>
        <w:spacing w:before="108" w:line="220" w:lineRule="auto"/>
        <w:ind w:right="220" w:firstLine="479"/>
        <w:jc w:val="both"/>
      </w:pPr>
      <w:r>
        <w:t>通过研阅资料可知，建设单位比较重视环境保护工作，为了规范建设项目环境保护工作，认真履行环境保护的法律责任和义务，特成立了环境保护委员会，并制定了有关环境保护岗位责任制。项目各种有关立项、批复等基建档案、技术档案以及环境保护方面的文件、批复等资料，统一由公司档案管理室管理，由 1 名工程师专职负责管理档案工作。</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306" o:spid="_x0000_s1306" o:spt="203" style="height:4.45pt;width:439.55pt;" coordsize="8791,89">
            <o:lock v:ext="edit"/>
            <v:line id="_x0000_s1307" o:spid="_x0000_s1307" o:spt="20" style="position:absolute;left:0;top:82;height:0;width:8790;" stroked="t" coordsize="21600,21600">
              <v:path arrowok="t"/>
              <v:fill focussize="0,0"/>
              <v:stroke weight="0.72pt" color="#000000"/>
              <v:imagedata o:title=""/>
              <o:lock v:ext="edit"/>
            </v:line>
            <v:line id="_x0000_s1308" o:spid="_x0000_s1308" o:spt="20" style="position:absolute;left:0;top:30;height:0;width:8790;" stroked="t" coordsize="21600,21600">
              <v:path arrowok="t"/>
              <v:fill focussize="0,0"/>
              <v:stroke weight="3pt" color="#000000"/>
              <v:imagedata o:title=""/>
              <o:lock v:ext="edit"/>
            </v:line>
            <w10:wrap type="none"/>
            <w10:anchorlock/>
          </v:group>
        </w:pict>
      </w:r>
    </w:p>
    <w:p>
      <w:pPr>
        <w:pStyle w:val="2"/>
        <w:spacing w:before="7" w:line="220" w:lineRule="auto"/>
        <w:ind w:right="223" w:firstLine="479"/>
        <w:jc w:val="both"/>
      </w:pPr>
      <w:r>
        <w:t>建设单位编制了《鄂尔多斯市西部煤炭运销有限责任公司五圪图精煤矿改扩建</w:t>
      </w:r>
      <w:r>
        <w:rPr>
          <w:spacing w:val="-16"/>
        </w:rPr>
        <w:t>项目突发环境事件应急预案》、《鄂尔多斯市西部煤炭运销有限责任公司五圪图精煤</w:t>
      </w:r>
      <w:r>
        <w:rPr>
          <w:spacing w:val="-32"/>
        </w:rPr>
        <w:t>矿</w:t>
      </w:r>
      <w:r>
        <w:t>（1.2Mt/a 露天矿</w:t>
      </w:r>
      <w:r>
        <w:rPr>
          <w:spacing w:val="-29"/>
        </w:rPr>
        <w:t>）</w:t>
      </w:r>
      <w:r>
        <w:rPr>
          <w:spacing w:val="-9"/>
        </w:rPr>
        <w:t>改扩建项目环境风险评估报告》</w:t>
      </w:r>
      <w:r>
        <w:rPr>
          <w:spacing w:val="-14"/>
        </w:rPr>
        <w:t>、《鄂尔多斯市西部煤炭运销有限责任公司五圪图精煤矿（1.2Mt/a</w:t>
      </w:r>
      <w:r>
        <w:rPr>
          <w:spacing w:val="7"/>
        </w:rPr>
        <w:t xml:space="preserve"> 露天矿</w:t>
      </w:r>
      <w:r>
        <w:t>）</w:t>
      </w:r>
      <w:r>
        <w:rPr>
          <w:spacing w:val="-15"/>
        </w:rPr>
        <w:t xml:space="preserve">改扩建项目环境应急资源调查报告》， </w:t>
      </w:r>
      <w:r>
        <w:t>并已在环境保护主管部门备案。</w:t>
      </w:r>
    </w:p>
    <w:p>
      <w:pPr>
        <w:pStyle w:val="6"/>
        <w:numPr>
          <w:ilvl w:val="2"/>
          <w:numId w:val="15"/>
        </w:numPr>
        <w:tabs>
          <w:tab w:val="left" w:pos="1017"/>
        </w:tabs>
        <w:spacing w:before="84"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总量控制</w:t>
      </w:r>
    </w:p>
    <w:p>
      <w:pPr>
        <w:pStyle w:val="2"/>
        <w:spacing w:before="112" w:line="218" w:lineRule="auto"/>
        <w:ind w:right="222" w:firstLine="482"/>
        <w:jc w:val="both"/>
      </w:pPr>
      <w:r>
        <w:rPr>
          <w:spacing w:val="-3"/>
          <w:position w:val="2"/>
        </w:rPr>
        <w:t xml:space="preserve">环评阶段，本项目 </w:t>
      </w:r>
      <w:r>
        <w:rPr>
          <w:position w:val="2"/>
        </w:rPr>
        <w:t>SO</w:t>
      </w:r>
      <w:r>
        <w:rPr>
          <w:sz w:val="12"/>
        </w:rPr>
        <w:t>2</w:t>
      </w:r>
      <w:r>
        <w:rPr>
          <w:position w:val="2"/>
        </w:rPr>
        <w:t>、NO</w:t>
      </w:r>
      <w:r>
        <w:rPr>
          <w:sz w:val="12"/>
        </w:rPr>
        <w:t>x</w:t>
      </w:r>
      <w:r>
        <w:rPr>
          <w:spacing w:val="-15"/>
          <w:sz w:val="12"/>
        </w:rPr>
        <w:t xml:space="preserve"> </w:t>
      </w:r>
      <w:r>
        <w:rPr>
          <w:spacing w:val="-2"/>
          <w:position w:val="2"/>
        </w:rPr>
        <w:t xml:space="preserve">总量控制指标分别为 </w:t>
      </w:r>
      <w:r>
        <w:rPr>
          <w:position w:val="2"/>
        </w:rPr>
        <w:t>1.29t/a、1.08t/a</w:t>
      </w:r>
      <w:r>
        <w:rPr>
          <w:spacing w:val="-3"/>
          <w:position w:val="2"/>
        </w:rPr>
        <w:t xml:space="preserve">， </w:t>
      </w:r>
      <w:r>
        <w:rPr>
          <w:position w:val="2"/>
        </w:rPr>
        <w:t>CODcr、</w:t>
      </w:r>
      <w:r>
        <w:t>氨氮总量控制指标均为 0。</w:t>
      </w:r>
    </w:p>
    <w:p>
      <w:pPr>
        <w:pStyle w:val="2"/>
        <w:spacing w:before="8" w:line="218" w:lineRule="auto"/>
        <w:ind w:right="222" w:firstLine="482"/>
        <w:jc w:val="both"/>
      </w:pPr>
      <w:r>
        <w:rPr>
          <w:spacing w:val="-2"/>
          <w:position w:val="2"/>
        </w:rPr>
        <w:t xml:space="preserve">根据本次调查，本项目 </w:t>
      </w:r>
      <w:r>
        <w:rPr>
          <w:position w:val="2"/>
        </w:rPr>
        <w:t>SO</w:t>
      </w:r>
      <w:r>
        <w:rPr>
          <w:sz w:val="12"/>
        </w:rPr>
        <w:t>2</w:t>
      </w:r>
      <w:r>
        <w:rPr>
          <w:position w:val="2"/>
        </w:rPr>
        <w:t>、NO</w:t>
      </w:r>
      <w:r>
        <w:rPr>
          <w:sz w:val="12"/>
        </w:rPr>
        <w:t>x</w:t>
      </w:r>
      <w:r>
        <w:rPr>
          <w:spacing w:val="-15"/>
          <w:sz w:val="12"/>
        </w:rPr>
        <w:t xml:space="preserve"> </w:t>
      </w:r>
      <w:r>
        <w:rPr>
          <w:spacing w:val="-3"/>
          <w:position w:val="2"/>
        </w:rPr>
        <w:t xml:space="preserve">排放量分别为 </w:t>
      </w:r>
      <w:r>
        <w:rPr>
          <w:position w:val="2"/>
        </w:rPr>
        <w:t>0.29t/a、0.49t/a</w:t>
      </w:r>
      <w:r>
        <w:rPr>
          <w:spacing w:val="-3"/>
          <w:position w:val="2"/>
        </w:rPr>
        <w:t xml:space="preserve">， </w:t>
      </w:r>
      <w:r>
        <w:rPr>
          <w:position w:val="2"/>
        </w:rPr>
        <w:t>CODcr、氨</w:t>
      </w:r>
      <w:r>
        <w:t>氮排放量均为 0。</w:t>
      </w:r>
    </w:p>
    <w:p>
      <w:pPr>
        <w:pStyle w:val="2"/>
        <w:spacing w:before="4" w:line="220" w:lineRule="auto"/>
        <w:ind w:right="226" w:firstLine="482"/>
        <w:jc w:val="both"/>
      </w:pPr>
      <w:r>
        <w:rPr>
          <w:w w:val="95"/>
          <w:position w:val="2"/>
        </w:rPr>
        <w:t>SO</w:t>
      </w:r>
      <w:r>
        <w:rPr>
          <w:w w:val="95"/>
          <w:sz w:val="12"/>
        </w:rPr>
        <w:t>2</w:t>
      </w:r>
      <w:r>
        <w:rPr>
          <w:w w:val="95"/>
          <w:position w:val="2"/>
        </w:rPr>
        <w:t>、NO</w:t>
      </w:r>
      <w:r>
        <w:rPr>
          <w:w w:val="95"/>
          <w:sz w:val="12"/>
        </w:rPr>
        <w:t xml:space="preserve">x  </w:t>
      </w:r>
      <w:r>
        <w:rPr>
          <w:w w:val="95"/>
          <w:position w:val="2"/>
        </w:rPr>
        <w:t>排放量比环评阶段分别减少   1.0t/a、0.59t/a。CODcr、氨氮排放量无</w:t>
      </w:r>
      <w:r>
        <w:t>变化，均为 0。</w:t>
      </w:r>
    </w:p>
    <w:p>
      <w:pPr>
        <w:pStyle w:val="6"/>
        <w:numPr>
          <w:ilvl w:val="2"/>
          <w:numId w:val="15"/>
        </w:numPr>
        <w:tabs>
          <w:tab w:val="left" w:pos="1017"/>
        </w:tabs>
        <w:spacing w:before="88" w:after="0" w:line="240" w:lineRule="auto"/>
        <w:ind w:left="1016" w:right="0" w:hanging="787"/>
        <w:jc w:val="left"/>
        <w:rPr>
          <w:rFonts w:hint="eastAsia" w:ascii="Noto Sans Mono CJK JP Regular" w:eastAsia="Noto Sans Mono CJK JP Regular"/>
          <w:sz w:val="24"/>
        </w:rPr>
      </w:pPr>
      <w:r>
        <w:rPr>
          <w:rFonts w:hint="eastAsia" w:ascii="Noto Sans Mono CJK JP Regular" w:eastAsia="Noto Sans Mono CJK JP Regular"/>
          <w:sz w:val="24"/>
        </w:rPr>
        <w:t>公众意见调查</w:t>
      </w:r>
    </w:p>
    <w:p>
      <w:pPr>
        <w:pStyle w:val="2"/>
        <w:spacing w:before="108" w:line="220" w:lineRule="auto"/>
        <w:ind w:right="194" w:firstLine="479"/>
        <w:jc w:val="both"/>
      </w:pPr>
      <w:r>
        <w:rPr>
          <w:spacing w:val="-3"/>
          <w:w w:val="95"/>
        </w:rPr>
        <w:t>施工期间：</w:t>
      </w:r>
      <w:r>
        <w:rPr>
          <w:spacing w:val="-13"/>
          <w:w w:val="95"/>
        </w:rPr>
        <w:t>26.7%</w:t>
      </w:r>
      <w:r>
        <w:rPr>
          <w:spacing w:val="-1"/>
          <w:w w:val="95"/>
        </w:rPr>
        <w:t>的公众认为施施工期间的噪声对您的影响程度是轻微的，</w:t>
      </w:r>
      <w:r>
        <w:rPr>
          <w:spacing w:val="-13"/>
          <w:w w:val="95"/>
        </w:rPr>
        <w:t xml:space="preserve">73.3%  </w:t>
      </w:r>
      <w:r>
        <w:rPr>
          <w:w w:val="95"/>
        </w:rPr>
        <w:t>的公众认为夜间施工无影响；66.7%公众认为夜间无施工迹象，</w:t>
      </w:r>
      <w:r>
        <w:rPr>
          <w:spacing w:val="2"/>
          <w:w w:val="95"/>
        </w:rPr>
        <w:t>30</w:t>
      </w:r>
      <w:r>
        <w:rPr>
          <w:w w:val="95"/>
        </w:rPr>
        <w:t xml:space="preserve">%公众认为夜间偶   </w:t>
      </w:r>
      <w:r>
        <w:rPr>
          <w:spacing w:val="-1"/>
          <w:w w:val="95"/>
        </w:rPr>
        <w:t>尔有施工迹象，</w:t>
      </w:r>
      <w:r>
        <w:rPr>
          <w:spacing w:val="-3"/>
          <w:w w:val="95"/>
        </w:rPr>
        <w:t>3.3%</w:t>
      </w:r>
      <w:r>
        <w:rPr>
          <w:spacing w:val="-1"/>
          <w:w w:val="95"/>
        </w:rPr>
        <w:t>公众认为夜间没有施工迹象；</w:t>
      </w:r>
      <w:r>
        <w:rPr>
          <w:spacing w:val="-4"/>
          <w:w w:val="95"/>
        </w:rPr>
        <w:t>10%</w:t>
      </w:r>
      <w:r>
        <w:rPr>
          <w:w w:val="95"/>
        </w:rPr>
        <w:t>公众认为施工期间一般无随意  碾压、破坏草地现象、66.7%公众认为施工期间有轻微的随意碾压、破坏草地现象、</w:t>
      </w:r>
    </w:p>
    <w:p>
      <w:pPr>
        <w:pStyle w:val="2"/>
        <w:spacing w:line="220" w:lineRule="auto"/>
        <w:ind w:right="224"/>
        <w:jc w:val="both"/>
      </w:pPr>
      <w:r>
        <w:rPr>
          <w:w w:val="95"/>
        </w:rPr>
        <w:t>23.3%公众认为随意碾压、破坏草地现象无影响；对于施工扬尘，53.3%公众认为影   响一般，33.3%公众认为影响一般，13.3%认为无影响；对于施工期间废水，100%公</w:t>
      </w:r>
      <w:r>
        <w:rPr>
          <w:spacing w:val="-3"/>
          <w:w w:val="95"/>
        </w:rPr>
        <w:t>众认为无影响；对于生产、生活垃圾，</w:t>
      </w:r>
      <w:r>
        <w:rPr>
          <w:w w:val="95"/>
        </w:rPr>
        <w:t>100%公众认为无影响；60%的认为对施工期破</w:t>
      </w:r>
      <w:r>
        <w:rPr>
          <w:spacing w:val="-1"/>
          <w:w w:val="95"/>
        </w:rPr>
        <w:t>坏的草地采取了相应措施，</w:t>
      </w:r>
      <w:r>
        <w:rPr>
          <w:spacing w:val="-4"/>
          <w:w w:val="95"/>
        </w:rPr>
        <w:t>40%</w:t>
      </w:r>
      <w:r>
        <w:rPr>
          <w:spacing w:val="-3"/>
          <w:w w:val="95"/>
        </w:rPr>
        <w:t xml:space="preserve">公众不清楚；施工期对您造成的最大影响是主要为大  </w:t>
      </w:r>
      <w:r>
        <w:rPr>
          <w:spacing w:val="-3"/>
        </w:rPr>
        <w:t xml:space="preserve">气污染和占地，认为大气污染的 </w:t>
      </w:r>
      <w:r>
        <w:t>46.7%、占地为 53.3%。</w:t>
      </w:r>
    </w:p>
    <w:p>
      <w:pPr>
        <w:pStyle w:val="2"/>
        <w:spacing w:line="220" w:lineRule="auto"/>
        <w:ind w:right="222" w:firstLine="479"/>
        <w:jc w:val="both"/>
      </w:pPr>
      <w:r>
        <w:rPr>
          <w:w w:val="95"/>
        </w:rPr>
        <w:t xml:space="preserve">生产期间：90%的公众认为生产噪声和进场道路噪声的影响程度轻微，10%的公 </w:t>
      </w:r>
      <w:r>
        <w:rPr>
          <w:spacing w:val="1"/>
          <w:w w:val="95"/>
        </w:rPr>
        <w:t xml:space="preserve">众认为无影响；  </w:t>
      </w:r>
      <w:r>
        <w:rPr>
          <w:w w:val="95"/>
        </w:rPr>
        <w:t>40%</w:t>
      </w:r>
      <w:r>
        <w:rPr>
          <w:spacing w:val="-1"/>
          <w:w w:val="95"/>
        </w:rPr>
        <w:t>的公众认为受到扬尘影响程度一般，</w:t>
      </w:r>
      <w:r>
        <w:rPr>
          <w:spacing w:val="-3"/>
          <w:w w:val="95"/>
        </w:rPr>
        <w:t>46.7%</w:t>
      </w:r>
      <w:r>
        <w:rPr>
          <w:w w:val="95"/>
        </w:rPr>
        <w:t xml:space="preserve">的公众认为受到轻微影响，13.3%的公众认为扬尘无影响；    100%的公众认为露天矿开采及用水还未对他们的生产生活用水产生影响；100%的公众认为露天矿的建设产生的生活垃圾对村民    无影响；40%公众认为对排土场采取了有效的治理措施、60%公众认为不清楚；认为 </w:t>
      </w:r>
      <w:r>
        <w:rPr>
          <w:spacing w:val="8"/>
        </w:rPr>
        <w:t>生产期的最大影响是大气污染及农牧业生产；对该工程环境保护工作的总体态度</w:t>
      </w:r>
    </w:p>
    <w:p>
      <w:pPr>
        <w:spacing w:after="0" w:line="220" w:lineRule="auto"/>
        <w:jc w:val="both"/>
        <w:sectPr>
          <w:pgSz w:w="11910" w:h="16840"/>
          <w:pgMar w:top="1400" w:right="1360" w:bottom="1140" w:left="1360" w:header="882" w:footer="951" w:gutter="0"/>
        </w:sectPr>
      </w:pPr>
    </w:p>
    <w:p>
      <w:pPr>
        <w:pStyle w:val="2"/>
        <w:spacing w:line="89" w:lineRule="exact"/>
        <w:ind w:left="170"/>
        <w:rPr>
          <w:sz w:val="8"/>
        </w:rPr>
      </w:pPr>
      <w:r>
        <w:rPr>
          <w:position w:val="-1"/>
          <w:sz w:val="8"/>
        </w:rPr>
        <w:pict>
          <v:group id="_x0000_s1309" o:spid="_x0000_s1309" o:spt="203" style="height:4.45pt;width:439.55pt;" coordsize="8791,89">
            <o:lock v:ext="edit"/>
            <v:line id="_x0000_s1310" o:spid="_x0000_s1310" o:spt="20" style="position:absolute;left:0;top:82;height:0;width:8790;" stroked="t" coordsize="21600,21600">
              <v:path arrowok="t"/>
              <v:fill focussize="0,0"/>
              <v:stroke weight="0.72pt" color="#000000"/>
              <v:imagedata o:title=""/>
              <o:lock v:ext="edit"/>
            </v:line>
            <v:line id="_x0000_s1311" o:spid="_x0000_s1311" o:spt="20" style="position:absolute;left:0;top:30;height:0;width:8790;" stroked="t" coordsize="21600,21600">
              <v:path arrowok="t"/>
              <v:fill focussize="0,0"/>
              <v:stroke weight="3pt" color="#000000"/>
              <v:imagedata o:title=""/>
              <o:lock v:ext="edit"/>
            </v:line>
            <w10:wrap type="none"/>
            <w10:anchorlock/>
          </v:group>
        </w:pict>
      </w:r>
    </w:p>
    <w:p>
      <w:pPr>
        <w:pStyle w:val="2"/>
        <w:spacing w:line="466" w:lineRule="exact"/>
      </w:pPr>
      <w:r>
        <w:t>73.3%公众态度为满意、26.7%为基本满意。</w:t>
      </w:r>
    </w:p>
    <w:p>
      <w:pPr>
        <w:pStyle w:val="2"/>
        <w:spacing w:line="487" w:lineRule="exact"/>
        <w:ind w:left="711"/>
      </w:pPr>
      <w:r>
        <w:t>总之，100%的公众对该工程的环境保护工作表示满意或基本满意。</w:t>
      </w:r>
    </w:p>
    <w:p>
      <w:pPr>
        <w:pStyle w:val="6"/>
        <w:numPr>
          <w:ilvl w:val="1"/>
          <w:numId w:val="16"/>
        </w:numPr>
        <w:tabs>
          <w:tab w:val="left" w:pos="774"/>
        </w:tabs>
        <w:spacing w:before="79" w:after="0" w:line="240" w:lineRule="auto"/>
        <w:ind w:left="774" w:right="0" w:hanging="545"/>
        <w:jc w:val="left"/>
        <w:rPr>
          <w:rFonts w:hint="eastAsia" w:ascii="Noto Sans Mono CJK JP Regular" w:eastAsia="Noto Sans Mono CJK JP Regular"/>
          <w:sz w:val="24"/>
        </w:rPr>
      </w:pPr>
      <w:bookmarkStart w:id="130" w:name="_bookmark67"/>
      <w:bookmarkEnd w:id="130"/>
      <w:bookmarkStart w:id="131" w:name="_bookmark67"/>
      <w:bookmarkEnd w:id="131"/>
      <w:r>
        <w:rPr>
          <w:rFonts w:hint="eastAsia" w:ascii="Noto Sans Mono CJK JP Regular" w:eastAsia="Noto Sans Mono CJK JP Regular"/>
          <w:sz w:val="24"/>
        </w:rPr>
        <w:t>建议</w:t>
      </w:r>
    </w:p>
    <w:p>
      <w:pPr>
        <w:pStyle w:val="2"/>
        <w:spacing w:before="105" w:line="220" w:lineRule="auto"/>
        <w:ind w:right="225" w:firstLine="479"/>
        <w:jc w:val="both"/>
      </w:pPr>
      <w:r>
        <w:t>(1)</w:t>
      </w:r>
      <w:r>
        <w:rPr>
          <w:spacing w:val="-4"/>
        </w:rPr>
        <w:t>随着工程进度，对采掘场和内排土场逐步进行植被恢复，认真开展和落实生态恢复措施，并加强植被的抚育管理，保证其发挥作用。树种的选择上，要选择适合当地生长的成活率高的柠条、沙棘等灌木。同时要加强对矿区周围植被的保护。</w:t>
      </w:r>
    </w:p>
    <w:p>
      <w:pPr>
        <w:pStyle w:val="2"/>
        <w:spacing w:line="220" w:lineRule="auto"/>
        <w:ind w:right="102" w:firstLine="479"/>
        <w:jc w:val="both"/>
      </w:pPr>
      <w:r>
        <w:t>(2)</w:t>
      </w:r>
      <w:r>
        <w:rPr>
          <w:spacing w:val="-3"/>
        </w:rPr>
        <w:t>将来有矿坑水产生时，及时补建矿坑涌水处理设施，并经处理后回用于采掘场洒水抑尘，不外排；加强生活污水处理设施的维护和保养，观测其运行效果，并</w:t>
      </w:r>
      <w:r>
        <w:rPr>
          <w:spacing w:val="-3"/>
          <w:w w:val="95"/>
        </w:rPr>
        <w:t>定期监测其出水水质，确保其处理效果能达到《污水综合排放标准</w:t>
      </w:r>
      <w:r>
        <w:rPr>
          <w:spacing w:val="-130"/>
          <w:w w:val="95"/>
        </w:rPr>
        <w:t>》</w:t>
      </w:r>
      <w:r>
        <w:rPr>
          <w:w w:val="95"/>
        </w:rPr>
        <w:t xml:space="preserve">（GB8978-1996）  </w:t>
      </w:r>
      <w:r>
        <w:t>一级排放标准。</w:t>
      </w:r>
    </w:p>
    <w:p>
      <w:pPr>
        <w:pStyle w:val="2"/>
        <w:spacing w:line="220" w:lineRule="auto"/>
        <w:ind w:right="222" w:firstLine="479"/>
        <w:jc w:val="both"/>
      </w:pPr>
      <w:r>
        <w:t>(3)建设单位应加强矿区及周围饮用水井的观测和监测，确因该工程开采造成村民饮水困难时，要及时采取措施保证村民的正常生产生活用水；矿区所处地区属缺水地区，因此，加强管理，增加节水意识，在生产过程中尽量减少水耗，污废水做</w:t>
      </w:r>
      <w:r>
        <w:rPr>
          <w:w w:val="105"/>
        </w:rPr>
        <w:t>到全部回用，禁止浪费水资源。</w:t>
      </w:r>
    </w:p>
    <w:p>
      <w:pPr>
        <w:pStyle w:val="2"/>
        <w:spacing w:line="220" w:lineRule="auto"/>
        <w:ind w:right="223" w:firstLine="479"/>
        <w:jc w:val="both"/>
      </w:pPr>
      <w:r>
        <w:t>(4)加强对采掘场、排土场、储煤场、运输道路的洒水降尘工作，不影响排土作</w:t>
      </w:r>
      <w:r>
        <w:rPr>
          <w:w w:val="105"/>
        </w:rPr>
        <w:t>业的情况下对外排土场及时绿化，不得对环境造成明显的不利影响。</w:t>
      </w:r>
    </w:p>
    <w:p>
      <w:pPr>
        <w:pStyle w:val="2"/>
        <w:spacing w:line="220" w:lineRule="auto"/>
        <w:ind w:right="220" w:firstLine="479"/>
        <w:jc w:val="both"/>
      </w:pPr>
      <w:r>
        <w:rPr>
          <w:position w:val="2"/>
        </w:rPr>
        <w:t>(5)加强对锅炉脱硫除尘器的日常维护，定期监测其运行状况，保证烟尘、SO</w:t>
      </w:r>
      <w:r>
        <w:rPr>
          <w:sz w:val="12"/>
        </w:rPr>
        <w:t xml:space="preserve">2 </w:t>
      </w:r>
      <w:r>
        <w:rPr>
          <w:w w:val="105"/>
          <w:position w:val="2"/>
        </w:rPr>
        <w:t xml:space="preserve">和 </w:t>
      </w:r>
      <w:r>
        <w:rPr>
          <w:position w:val="2"/>
        </w:rPr>
        <w:t>NO</w:t>
      </w:r>
      <w:r>
        <w:rPr>
          <w:sz w:val="12"/>
        </w:rPr>
        <w:t xml:space="preserve">X </w:t>
      </w:r>
      <w:r>
        <w:rPr>
          <w:w w:val="105"/>
          <w:position w:val="2"/>
        </w:rPr>
        <w:t>稳定达标排放。</w:t>
      </w:r>
    </w:p>
    <w:p>
      <w:pPr>
        <w:pStyle w:val="6"/>
        <w:numPr>
          <w:ilvl w:val="1"/>
          <w:numId w:val="16"/>
        </w:numPr>
        <w:tabs>
          <w:tab w:val="left" w:pos="774"/>
        </w:tabs>
        <w:spacing w:before="74" w:after="0" w:line="240" w:lineRule="auto"/>
        <w:ind w:left="774" w:right="0" w:hanging="545"/>
        <w:jc w:val="left"/>
        <w:rPr>
          <w:rFonts w:hint="eastAsia" w:ascii="Noto Sans Mono CJK JP Regular" w:eastAsia="Noto Sans Mono CJK JP Regular"/>
          <w:sz w:val="24"/>
        </w:rPr>
      </w:pPr>
      <w:bookmarkStart w:id="132" w:name="_bookmark68"/>
      <w:bookmarkEnd w:id="132"/>
      <w:bookmarkStart w:id="133" w:name="_bookmark68"/>
      <w:bookmarkEnd w:id="133"/>
      <w:r>
        <w:rPr>
          <w:rFonts w:hint="eastAsia" w:ascii="Noto Sans Mono CJK JP Regular" w:eastAsia="Noto Sans Mono CJK JP Regular"/>
          <w:sz w:val="24"/>
        </w:rPr>
        <w:t>竣工验收调查结论</w:t>
      </w:r>
    </w:p>
    <w:p>
      <w:pPr>
        <w:pStyle w:val="2"/>
        <w:spacing w:before="108" w:line="220" w:lineRule="auto"/>
        <w:ind w:right="220" w:firstLine="482"/>
        <w:jc w:val="right"/>
      </w:pPr>
      <w:r>
        <w:t>综上所述，鄂尔多斯市西部煤炭运销有限责任公司采取了有效的污染防治措施和生态保护措施，环境影响评价报告书和批复中要求的生态保护措施和污染防治措施也基本得到落实，各类污染物达标排放，没有对周围环境造成明显的不利影响。</w:t>
      </w:r>
      <w:r>
        <w:rPr>
          <w:w w:val="95"/>
        </w:rPr>
        <w:t>本调查认为，鄂尔多斯市西部煤炭运销有限责任公司五圪图精煤矿（1.2Mt/a</w:t>
      </w:r>
    </w:p>
    <w:p>
      <w:pPr>
        <w:pStyle w:val="2"/>
        <w:spacing w:line="476" w:lineRule="exact"/>
      </w:pPr>
      <w:r>
        <w:t>露天矿）改扩建项目符合竣工环境保护验收条件。</w:t>
      </w:r>
    </w:p>
    <w:sectPr>
      <w:pgSz w:w="11910" w:h="16840"/>
      <w:pgMar w:top="1400" w:right="1360" w:bottom="1140" w:left="1360" w:header="882" w:footer="95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Noto Sans CJK JP Regular">
    <w:altName w:val="Latha"/>
    <w:panose1 w:val="00000000000000000000"/>
    <w:charset w:val="00"/>
    <w:family w:val="swiss"/>
    <w:pitch w:val="default"/>
    <w:sig w:usb0="00000000" w:usb1="00000000" w:usb2="00000000" w:usb3="00000000" w:csb0="00000000" w:csb1="00000000"/>
  </w:font>
  <w:font w:name="Droid Sans Fallback">
    <w:altName w:val="Latha"/>
    <w:panose1 w:val="00000000000000000000"/>
    <w:charset w:val="00"/>
    <w:family w:val="swiss"/>
    <w:pitch w:val="default"/>
    <w:sig w:usb0="00000000" w:usb1="00000000" w:usb2="00000000" w:usb3="00000000" w:csb0="00000000" w:csb1="00000000"/>
  </w:font>
  <w:font w:name="Noto Sans Mono CJK JP Regular">
    <w:altName w:val="Latha"/>
    <w:panose1 w:val="00000000000000000000"/>
    <w:charset w:val="00"/>
    <w:family w:val="swiss"/>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53" o:spid="_x0000_s2053" o:spt="20" style="position:absolute;left:0pt;margin-left:78pt;margin-top:780.7pt;height:0pt;width:439.5pt;mso-position-horizontal-relative:page;mso-position-vertical-relative:page;z-index:-240640;mso-width-relative:page;mso-height-relative:page;" stroked="t" coordsize="21600,21600">
          <v:path arrowok="t"/>
          <v:fill focussize="0,0"/>
          <v:stroke weight="0.72pt" color="#000000"/>
          <v:imagedata o:title=""/>
          <o:lock v:ext="edit"/>
        </v:line>
      </w:pict>
    </w:r>
    <w:r>
      <w:pict>
        <v:shape id="_x0000_s2054" o:spid="_x0000_s2054" o:spt="202" type="#_x0000_t202" style="position:absolute;left:0pt;margin-left:293.45pt;margin-top:779.45pt;height:12pt;width:8.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84" o:spid="_x0000_s2084" o:spt="20" style="position:absolute;left:0pt;margin-left:70.55pt;margin-top:534.05pt;height:0pt;width:700.9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085" o:spid="_x0000_s2085" o:spt="202" type="#_x0000_t202" style="position:absolute;left:0pt;margin-left:414.45pt;margin-top:532.8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87" o:spid="_x0000_s2087"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088" o:spid="_x0000_s2088"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93" o:spid="_x0000_s2093" o:spt="20" style="position:absolute;left:0pt;margin-left:78pt;margin-top:534.05pt;height:0pt;width:686.1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094" o:spid="_x0000_s2094" o:spt="202" type="#_x0000_t202" style="position:absolute;left:0pt;margin-left:414.45pt;margin-top:532.8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96" o:spid="_x0000_s2096"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097" o:spid="_x0000_s2097"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99" o:spid="_x0000_s2099"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100" o:spid="_x0000_s2100"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62</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105" o:spid="_x0000_s2105" o:spt="20" style="position:absolute;left:0pt;margin-left:78pt;margin-top:534.05pt;height:0pt;width:686.1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106" o:spid="_x0000_s2106" o:spt="202" type="#_x0000_t202" style="position:absolute;left:0pt;margin-left:414.45pt;margin-top:532.8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65</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111" o:spid="_x0000_s2111"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112" o:spid="_x0000_s2112"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67</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114" o:spid="_x0000_s2114"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115" o:spid="_x0000_s2115"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55" o:spid="_x0000_s2055" o:spt="20" style="position:absolute;left:0pt;margin-left:78pt;margin-top:780.7pt;height:0pt;width:439.5pt;mso-position-horizontal-relative:page;mso-position-vertical-relative:page;z-index:-240640;mso-width-relative:page;mso-height-relative:page;" stroked="t" coordsize="21600,21600">
          <v:path arrowok="t"/>
          <v:fill focussize="0,0"/>
          <v:stroke weight="0.72pt" color="#000000"/>
          <v:imagedata o:title=""/>
          <o:lock v:ext="edit"/>
        </v:line>
      </w:pict>
    </w:r>
    <w:r>
      <w:pict>
        <v:shape id="_x0000_s2056" o:spid="_x0000_s2056" o:spt="202" type="#_x0000_t202" style="position:absolute;left:0pt;margin-left:291.2pt;margin-top:779.45pt;height:12pt;width:13.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117" o:spid="_x0000_s2117"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118" o:spid="_x0000_s2118" o:spt="202" type="#_x0000_t202" style="position:absolute;left:0pt;margin-left:288.9pt;margin-top:779.45pt;height:12pt;width:17.7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63" o:spid="_x0000_s2063" o:spt="20" style="position:absolute;left:0pt;margin-left:88.45pt;margin-top:782.15pt;height:0pt;width:423.4pt;mso-position-horizontal-relative:page;mso-position-vertical-relative:page;z-index:-240640;mso-width-relative:page;mso-height-relative:page;" stroked="t" coordsize="21600,21600">
          <v:path arrowok="t"/>
          <v:fill focussize="0,0"/>
          <v:stroke weight="0.72pt" color="#000000"/>
          <v:imagedata o:title=""/>
          <o:lock v:ext="edit"/>
        </v:line>
      </w:pict>
    </w:r>
    <w:r>
      <w:pict>
        <v:shape id="_x0000_s2064" o:spid="_x0000_s2064" o:spt="202" type="#_x0000_t202" style="position:absolute;left:0pt;margin-left:293.6pt;margin-top:781.05pt;height:12pt;width:13.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69" o:spid="_x0000_s2069" o:spt="20" style="position:absolute;left:0pt;margin-left:78pt;margin-top:534.05pt;height:0pt;width:686.1pt;mso-position-horizontal-relative:page;mso-position-vertical-relative:page;z-index:-240640;mso-width-relative:page;mso-height-relative:page;" stroked="t" coordsize="21600,21600">
          <v:path arrowok="t"/>
          <v:fill focussize="0,0"/>
          <v:stroke weight="0.72pt" color="#000000"/>
          <v:imagedata o:title=""/>
          <o:lock v:ext="edit"/>
        </v:line>
      </w:pict>
    </w:r>
    <w:r>
      <w:pict>
        <v:shape id="_x0000_s2070" o:spid="_x0000_s2070" o:spt="202" type="#_x0000_t202" style="position:absolute;left:0pt;margin-left:414.45pt;margin-top:532.85pt;height:12pt;width:13.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71" o:spid="_x0000_s2071" o:spt="202" type="#_x0000_t202" style="position:absolute;left:0pt;margin-left:291.2pt;margin-top:779.45pt;height:12pt;width:13.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73" o:spid="_x0000_s2073" o:spt="20" style="position:absolute;left:0pt;margin-left:78pt;margin-top:773.6pt;height:0pt;width:448pt;mso-position-horizontal-relative:page;mso-position-vertical-relative:page;z-index:-240640;mso-width-relative:page;mso-height-relative:page;" stroked="t" coordsize="21600,21600">
          <v:path arrowok="t"/>
          <v:fill focussize="0,0"/>
          <v:stroke weight="0.72pt" color="#000000"/>
          <v:imagedata o:title=""/>
          <o:lock v:ext="edit"/>
        </v:line>
      </w:pict>
    </w:r>
    <w:r>
      <w:pict>
        <v:shape id="_x0000_s2074" o:spid="_x0000_s2074" o:spt="202" type="#_x0000_t202" style="position:absolute;left:0pt;margin-left:295.4pt;margin-top:772.5pt;height:12pt;width:13.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76" o:spid="_x0000_s2076" o:spt="20" style="position:absolute;left:0pt;margin-left:78pt;margin-top:780.7pt;height:0pt;width:439.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077" o:spid="_x0000_s2077"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line id="_x0000_s2078" o:spid="_x0000_s2078" o:spt="20" style="position:absolute;left:0pt;margin-left:88.45pt;margin-top:780.7pt;height:0pt;width:418.5pt;mso-position-horizontal-relative:page;mso-position-vertical-relative:page;z-index:-239616;mso-width-relative:page;mso-height-relative:page;" stroked="t" coordsize="21600,21600">
          <v:path arrowok="t"/>
          <v:fill focussize="0,0"/>
          <v:stroke weight="0.72pt" color="#000000"/>
          <v:imagedata o:title=""/>
          <o:lock v:ext="edit"/>
        </v:line>
      </w:pict>
    </w:r>
    <w:r>
      <w:pict>
        <v:shape id="_x0000_s2079" o:spid="_x0000_s2079" o:spt="202" type="#_x0000_t202" style="position:absolute;left:0pt;margin-left:291.2pt;margin-top:779.45pt;height:12pt;width:13.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049" o:spid="_x0000_s2049" o:spt="203" style="position:absolute;left:0pt;margin-left:78pt;margin-top:70.75pt;height:4.45pt;width:439.55pt;mso-position-horizontal-relative:page;mso-position-vertical-relative:page;z-index:-240640;mso-width-relative:page;mso-height-relative:page;" coordorigin="1560,1416" coordsize="8791,89">
          <o:lock v:ext="edit"/>
          <v:line id="_x0000_s2050" o:spid="_x0000_s2050" o:spt="20" style="position:absolute;left:1560;top:1498;height:0;width:8791;" stroked="t" coordsize="21600,21600">
            <v:path arrowok="t"/>
            <v:fill focussize="0,0"/>
            <v:stroke weight="0.72pt" color="#000000"/>
            <v:imagedata o:title=""/>
            <o:lock v:ext="edit"/>
          </v:line>
          <v:line id="_x0000_s2051" o:spid="_x0000_s2051" o:spt="20" style="position:absolute;left:1560;top:1446;height:0;width:8791;" stroked="t" coordsize="21600,21600">
            <v:path arrowok="t"/>
            <v:fill focussize="0,0"/>
            <v:stroke weight="3pt" color="#000000"/>
            <v:imagedata o:title=""/>
            <o:lock v:ext="edit"/>
          </v:line>
        </v:group>
      </w:pict>
    </w:r>
    <w:r>
      <w:pict>
        <v:shape id="_x0000_s2052" o:spid="_x0000_s2052" o:spt="202" type="#_x0000_t202" style="position:absolute;left:0pt;margin-left:103.65pt;margin-top:43.05pt;height:26.25pt;width:388.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080" o:spid="_x0000_s2080" o:spt="203" style="position:absolute;left:0pt;margin-left:70.55pt;margin-top:70.8pt;height:4.45pt;width:700.95pt;mso-position-horizontal-relative:page;mso-position-vertical-relative:page;z-index:-239616;mso-width-relative:page;mso-height-relative:page;" coordorigin="1411,1416" coordsize="14019,89">
          <o:lock v:ext="edit"/>
          <v:line id="_x0000_s2081" o:spid="_x0000_s2081" o:spt="20" style="position:absolute;left:1411;top:1498;height:0;width:14019;" stroked="t" coordsize="21600,21600">
            <v:path arrowok="t"/>
            <v:fill focussize="0,0"/>
            <v:stroke weight="0.72pt" color="#000000"/>
            <v:imagedata o:title=""/>
            <o:lock v:ext="edit"/>
          </v:line>
          <v:line id="_x0000_s2082" o:spid="_x0000_s2082" o:spt="20" style="position:absolute;left:1411;top:1446;height:0;width:14019;" stroked="t" coordsize="21600,21600">
            <v:path arrowok="t"/>
            <v:fill focussize="0,0"/>
            <v:stroke weight="3pt" color="#000000"/>
            <v:imagedata o:title=""/>
            <o:lock v:ext="edit"/>
          </v:line>
        </v:group>
      </w:pict>
    </w:r>
    <w:r>
      <w:pict>
        <v:shape id="_x0000_s2083" o:spid="_x0000_s2083" o:spt="202" type="#_x0000_t202" style="position:absolute;left:0pt;margin-left:226.85pt;margin-top:43.05pt;height:26.3pt;width:388.1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2" w:right="22"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2" w:right="22" w:firstLine="0"/>
                  <w:jc w:val="center"/>
                  <w:rPr>
                    <w:sz w:val="21"/>
                  </w:rPr>
                </w:pPr>
                <w:r>
                  <w:rPr>
                    <w:sz w:val="21"/>
                  </w:rPr>
                  <w:t>竣工环境保护验收调查报告</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86" o:spid="_x0000_s2086" o:spt="202" type="#_x0000_t202" style="position:absolute;left:0pt;margin-left:103.65pt;margin-top:43.05pt;height:26.25pt;width:388.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089" o:spid="_x0000_s2089" o:spt="203" style="position:absolute;left:0pt;margin-left:78pt;margin-top:70.8pt;height:4.45pt;width:686.15pt;mso-position-horizontal-relative:page;mso-position-vertical-relative:page;z-index:-239616;mso-width-relative:page;mso-height-relative:page;" coordorigin="1560,1416" coordsize="13723,89">
          <o:lock v:ext="edit"/>
          <v:line id="_x0000_s2090" o:spid="_x0000_s2090" o:spt="20" style="position:absolute;left:1560;top:1498;height:0;width:13723;" stroked="t" coordsize="21600,21600">
            <v:path arrowok="t"/>
            <v:fill focussize="0,0"/>
            <v:stroke weight="0.72pt" color="#000000"/>
            <v:imagedata o:title=""/>
            <o:lock v:ext="edit"/>
          </v:line>
          <v:line id="_x0000_s2091" o:spid="_x0000_s2091" o:spt="20" style="position:absolute;left:1560;top:1446;height:0;width:13723;" stroked="t" coordsize="21600,21600">
            <v:path arrowok="t"/>
            <v:fill focussize="0,0"/>
            <v:stroke weight="3pt" color="#000000"/>
            <v:imagedata o:title=""/>
            <o:lock v:ext="edit"/>
          </v:line>
        </v:group>
      </w:pict>
    </w:r>
    <w:r>
      <w:pict>
        <v:shape id="_x0000_s2092" o:spid="_x0000_s2092" o:spt="202" type="#_x0000_t202" style="position:absolute;left:0pt;margin-left:227pt;margin-top:43.05pt;height:26.3pt;width:388.1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2" w:right="22"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2" w:right="22" w:firstLine="0"/>
                  <w:jc w:val="center"/>
                  <w:rPr>
                    <w:sz w:val="21"/>
                  </w:rPr>
                </w:pPr>
                <w:r>
                  <w:rPr>
                    <w:sz w:val="21"/>
                  </w:rPr>
                  <w:t>竣工环境保护验收调查报告</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95" o:spid="_x0000_s2095" o:spt="202" type="#_x0000_t202" style="position:absolute;left:0pt;margin-left:103.65pt;margin-top:43.05pt;height:26.25pt;width:388.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98" o:spid="_x0000_s2098" o:spt="202" type="#_x0000_t202" style="position:absolute;left:0pt;margin-left:103.65pt;margin-top:43.05pt;height:26.25pt;width:388.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101" o:spid="_x0000_s2101" o:spt="203" style="position:absolute;left:0pt;margin-left:78pt;margin-top:70.8pt;height:4.45pt;width:686.15pt;mso-position-horizontal-relative:page;mso-position-vertical-relative:page;z-index:-239616;mso-width-relative:page;mso-height-relative:page;" coordorigin="1560,1416" coordsize="13723,89">
          <o:lock v:ext="edit"/>
          <v:line id="_x0000_s2102" o:spid="_x0000_s2102" o:spt="20" style="position:absolute;left:1560;top:1498;height:0;width:13723;" stroked="t" coordsize="21600,21600">
            <v:path arrowok="t"/>
            <v:fill focussize="0,0"/>
            <v:stroke weight="0.72pt" color="#000000"/>
            <v:imagedata o:title=""/>
            <o:lock v:ext="edit"/>
          </v:line>
          <v:line id="_x0000_s2103" o:spid="_x0000_s2103" o:spt="20" style="position:absolute;left:1560;top:1446;height:0;width:13723;" stroked="t" coordsize="21600,21600">
            <v:path arrowok="t"/>
            <v:fill focussize="0,0"/>
            <v:stroke weight="3pt" color="#000000"/>
            <v:imagedata o:title=""/>
            <o:lock v:ext="edit"/>
          </v:line>
        </v:group>
      </w:pict>
    </w:r>
    <w:r>
      <w:pict>
        <v:shape id="_x0000_s2104" o:spid="_x0000_s2104" o:spt="202" type="#_x0000_t202" style="position:absolute;left:0pt;margin-left:227pt;margin-top:43.05pt;height:26.3pt;width:388.1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2" w:right="22"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2" w:right="22" w:firstLine="0"/>
                  <w:jc w:val="center"/>
                  <w:rPr>
                    <w:sz w:val="21"/>
                  </w:rPr>
                </w:pPr>
                <w:r>
                  <w:rPr>
                    <w:sz w:val="21"/>
                  </w:rPr>
                  <w:t>竣工环境保护验收调查报告</w:t>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107" o:spid="_x0000_s2107" o:spt="203" style="position:absolute;left:0pt;margin-left:78pt;margin-top:70.75pt;height:4.45pt;width:439.55pt;mso-position-horizontal-relative:page;mso-position-vertical-relative:page;z-index:-239616;mso-width-relative:page;mso-height-relative:page;" coordorigin="1560,1416" coordsize="8791,89">
          <o:lock v:ext="edit"/>
          <v:line id="_x0000_s2108" o:spid="_x0000_s2108" o:spt="20" style="position:absolute;left:1560;top:1498;height:0;width:8791;" stroked="t" coordsize="21600,21600">
            <v:path arrowok="t"/>
            <v:fill focussize="0,0"/>
            <v:stroke weight="0.72pt" color="#000000"/>
            <v:imagedata o:title=""/>
            <o:lock v:ext="edit"/>
          </v:line>
          <v:line id="_x0000_s2109" o:spid="_x0000_s2109" o:spt="20" style="position:absolute;left:1560;top:1446;height:0;width:8791;" stroked="t" coordsize="21600,21600">
            <v:path arrowok="t"/>
            <v:fill focussize="0,0"/>
            <v:stroke weight="3pt" color="#000000"/>
            <v:imagedata o:title=""/>
            <o:lock v:ext="edit"/>
          </v:line>
        </v:group>
      </w:pict>
    </w:r>
    <w:r>
      <w:pict>
        <v:shape id="_x0000_s2110" o:spid="_x0000_s2110" o:spt="202" type="#_x0000_t202" style="position:absolute;left:0pt;margin-left:103.65pt;margin-top:43.05pt;height:26.25pt;width:388.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113" o:spid="_x0000_s2113" o:spt="202" type="#_x0000_t202" style="position:absolute;left:0pt;margin-left:103.65pt;margin-top:43.05pt;height:26.25pt;width:388.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7" o:spid="_x0000_s2057" o:spt="202" type="#_x0000_t202" style="position:absolute;left:0pt;margin-left:103.65pt;margin-top:43.05pt;height:26.25pt;width:388.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116" o:spid="_x0000_s2116" o:spt="202" type="#_x0000_t202" style="position:absolute;left:0pt;margin-left:103.65pt;margin-top:43.05pt;height:26.25pt;width:388.15pt;mso-position-horizontal-relative:page;mso-position-vertical-relative:page;z-index:-239616;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058" o:spid="_x0000_s2058" o:spt="203" style="position:absolute;left:0pt;margin-left:78pt;margin-top:70.75pt;height:4.45pt;width:439.55pt;mso-position-horizontal-relative:page;mso-position-vertical-relative:page;z-index:-240640;mso-width-relative:page;mso-height-relative:page;" coordorigin="1560,1416" coordsize="8791,89">
          <o:lock v:ext="edit"/>
          <v:line id="_x0000_s2059" o:spid="_x0000_s2059" o:spt="20" style="position:absolute;left:1560;top:1498;height:0;width:8791;" stroked="t" coordsize="21600,21600">
            <v:path arrowok="t"/>
            <v:fill focussize="0,0"/>
            <v:stroke weight="0.72pt" color="#000000"/>
            <v:imagedata o:title=""/>
            <o:lock v:ext="edit"/>
          </v:line>
          <v:line id="_x0000_s2060" o:spid="_x0000_s2060" o:spt="20" style="position:absolute;left:1560;top:1446;height:0;width:8791;" stroked="t" coordsize="21600,21600">
            <v:path arrowok="t"/>
            <v:fill focussize="0,0"/>
            <v:stroke weight="3pt" color="#000000"/>
            <v:imagedata o:title=""/>
            <o:lock v:ext="edit"/>
          </v:line>
        </v:group>
      </w:pict>
    </w:r>
    <w:r>
      <w:pict>
        <v:shape id="_x0000_s2061" o:spid="_x0000_s2061" o:spt="202" type="#_x0000_t202" style="position:absolute;left:0pt;margin-left:103.65pt;margin-top:43.05pt;height:26.25pt;width:388.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62" o:spid="_x0000_s2062" o:spt="202" type="#_x0000_t202" style="position:absolute;left:0pt;margin-left:106.05pt;margin-top:42.95pt;height:26.25pt;width:388.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group id="_x0000_s2065" o:spid="_x0000_s2065" o:spt="203" style="position:absolute;left:0pt;margin-left:78pt;margin-top:70.8pt;height:4.45pt;width:686.15pt;mso-position-horizontal-relative:page;mso-position-vertical-relative:page;z-index:-240640;mso-width-relative:page;mso-height-relative:page;" coordorigin="1560,1416" coordsize="13723,89">
          <o:lock v:ext="edit"/>
          <v:line id="_x0000_s2066" o:spid="_x0000_s2066" o:spt="20" style="position:absolute;left:1560;top:1498;height:0;width:13723;" stroked="t" coordsize="21600,21600">
            <v:path arrowok="t"/>
            <v:fill focussize="0,0"/>
            <v:stroke weight="0.72pt" color="#000000"/>
            <v:imagedata o:title=""/>
            <o:lock v:ext="edit"/>
          </v:line>
          <v:line id="_x0000_s2067" o:spid="_x0000_s2067" o:spt="20" style="position:absolute;left:1560;top:1446;height:0;width:13723;" stroked="t" coordsize="21600,21600">
            <v:path arrowok="t"/>
            <v:fill focussize="0,0"/>
            <v:stroke weight="3pt" color="#000000"/>
            <v:imagedata o:title=""/>
            <o:lock v:ext="edit"/>
          </v:line>
        </v:group>
      </w:pict>
    </w:r>
    <w:r>
      <w:pict>
        <v:shape id="_x0000_s2068" o:spid="_x0000_s2068" o:spt="202" type="#_x0000_t202" style="position:absolute;left:0pt;margin-left:227pt;margin-top:43.05pt;height:26.3pt;width:388.1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0" w:lineRule="exact"/>
                  <w:ind w:left="22" w:right="22"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2" w:right="22" w:firstLine="0"/>
                  <w:jc w:val="center"/>
                  <w:rPr>
                    <w:sz w:val="21"/>
                  </w:rPr>
                </w:pPr>
                <w:r>
                  <w:rPr>
                    <w:sz w:val="21"/>
                  </w:rPr>
                  <w:t>竣工环境保护验收调查报告</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72" o:spid="_x0000_s2072" o:spt="202" type="#_x0000_t202" style="position:absolute;left:0pt;margin-left:107.95pt;margin-top:57.1pt;height:26.4pt;width:388.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1"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6" w:lineRule="exact"/>
                  <w:ind w:left="23" w:right="23" w:firstLine="0"/>
                  <w:jc w:val="center"/>
                  <w:rPr>
                    <w:sz w:val="21"/>
                  </w:rPr>
                </w:pPr>
                <w:r>
                  <w:rPr>
                    <w:sz w:val="21"/>
                  </w:rPr>
                  <w:t>竣工环境保护验收调查报告</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75" o:spid="_x0000_s2075" o:spt="202" type="#_x0000_t202" style="position:absolute;left:0pt;margin-left:103.65pt;margin-top:43.05pt;height:26.25pt;width:388.1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50" w:lineRule="exact"/>
                  <w:ind w:left="23" w:right="23" w:firstLine="0"/>
                  <w:jc w:val="center"/>
                  <w:rPr>
                    <w:sz w:val="21"/>
                  </w:rPr>
                </w:pPr>
                <w:r>
                  <w:rPr>
                    <w:spacing w:val="-3"/>
                    <w:sz w:val="21"/>
                  </w:rPr>
                  <w:t>鄂尔多斯市西部煤炭运销有限责任公司五圪图精煤矿</w:t>
                </w:r>
                <w:r>
                  <w:rPr>
                    <w:sz w:val="21"/>
                  </w:rPr>
                  <w:t>（</w:t>
                </w:r>
                <w:r>
                  <w:rPr>
                    <w:rFonts w:hint="eastAsia" w:ascii="Noto Sans Mono CJK JP Regular" w:eastAsia="Noto Sans Mono CJK JP Regular"/>
                    <w:sz w:val="21"/>
                  </w:rPr>
                  <w:t xml:space="preserve">1.2Mt/a </w:t>
                </w:r>
                <w:r>
                  <w:rPr>
                    <w:spacing w:val="-3"/>
                    <w:sz w:val="21"/>
                  </w:rPr>
                  <w:t>露天矿</w:t>
                </w:r>
                <w:r>
                  <w:rPr>
                    <w:sz w:val="21"/>
                  </w:rPr>
                  <w:t>）</w:t>
                </w:r>
                <w:r>
                  <w:rPr>
                    <w:spacing w:val="-3"/>
                    <w:sz w:val="21"/>
                  </w:rPr>
                  <w:t>改扩建项目</w:t>
                </w:r>
              </w:p>
              <w:p>
                <w:pPr>
                  <w:spacing w:before="0" w:line="275" w:lineRule="exact"/>
                  <w:ind w:left="23" w:right="23" w:firstLine="0"/>
                  <w:jc w:val="center"/>
                  <w:rPr>
                    <w:sz w:val="21"/>
                  </w:rPr>
                </w:pPr>
                <w:r>
                  <w:rPr>
                    <w:sz w:val="21"/>
                  </w:rPr>
                  <w:t>竣工环境保护验收调查报告</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4"/>
      <w:numFmt w:val="decimal"/>
      <w:lvlText w:val="%1"/>
      <w:lvlJc w:val="left"/>
      <w:pPr>
        <w:ind w:left="862" w:hanging="425"/>
        <w:jc w:val="right"/>
      </w:pPr>
      <w:rPr>
        <w:rFonts w:hint="default"/>
        <w:lang w:val="zh-CN" w:eastAsia="zh-CN" w:bidi="zh-CN"/>
      </w:rPr>
    </w:lvl>
    <w:lvl w:ilvl="1" w:tentative="0">
      <w:start w:val="3"/>
      <w:numFmt w:val="decimal"/>
      <w:lvlText w:val="%1.%2"/>
      <w:lvlJc w:val="left"/>
      <w:pPr>
        <w:ind w:left="862" w:hanging="425"/>
        <w:jc w:val="left"/>
      </w:pPr>
      <w:rPr>
        <w:rFonts w:hint="default"/>
        <w:spacing w:val="-1"/>
        <w:w w:val="90"/>
        <w:lang w:val="zh-CN" w:eastAsia="zh-CN" w:bidi="zh-CN"/>
      </w:rPr>
    </w:lvl>
    <w:lvl w:ilvl="2" w:tentative="0">
      <w:start w:val="0"/>
      <w:numFmt w:val="bullet"/>
      <w:lvlText w:val="•"/>
      <w:lvlJc w:val="left"/>
      <w:pPr>
        <w:ind w:left="2525" w:hanging="425"/>
      </w:pPr>
      <w:rPr>
        <w:rFonts w:hint="default"/>
        <w:lang w:val="zh-CN" w:eastAsia="zh-CN" w:bidi="zh-CN"/>
      </w:rPr>
    </w:lvl>
    <w:lvl w:ilvl="3" w:tentative="0">
      <w:start w:val="0"/>
      <w:numFmt w:val="bullet"/>
      <w:lvlText w:val="•"/>
      <w:lvlJc w:val="left"/>
      <w:pPr>
        <w:ind w:left="3357" w:hanging="425"/>
      </w:pPr>
      <w:rPr>
        <w:rFonts w:hint="default"/>
        <w:lang w:val="zh-CN" w:eastAsia="zh-CN" w:bidi="zh-CN"/>
      </w:rPr>
    </w:lvl>
    <w:lvl w:ilvl="4" w:tentative="0">
      <w:start w:val="0"/>
      <w:numFmt w:val="bullet"/>
      <w:lvlText w:val="•"/>
      <w:lvlJc w:val="left"/>
      <w:pPr>
        <w:ind w:left="4190" w:hanging="425"/>
      </w:pPr>
      <w:rPr>
        <w:rFonts w:hint="default"/>
        <w:lang w:val="zh-CN" w:eastAsia="zh-CN" w:bidi="zh-CN"/>
      </w:rPr>
    </w:lvl>
    <w:lvl w:ilvl="5" w:tentative="0">
      <w:start w:val="0"/>
      <w:numFmt w:val="bullet"/>
      <w:lvlText w:val="•"/>
      <w:lvlJc w:val="left"/>
      <w:pPr>
        <w:ind w:left="5023" w:hanging="425"/>
      </w:pPr>
      <w:rPr>
        <w:rFonts w:hint="default"/>
        <w:lang w:val="zh-CN" w:eastAsia="zh-CN" w:bidi="zh-CN"/>
      </w:rPr>
    </w:lvl>
    <w:lvl w:ilvl="6" w:tentative="0">
      <w:start w:val="0"/>
      <w:numFmt w:val="bullet"/>
      <w:lvlText w:val="•"/>
      <w:lvlJc w:val="left"/>
      <w:pPr>
        <w:ind w:left="5855" w:hanging="425"/>
      </w:pPr>
      <w:rPr>
        <w:rFonts w:hint="default"/>
        <w:lang w:val="zh-CN" w:eastAsia="zh-CN" w:bidi="zh-CN"/>
      </w:rPr>
    </w:lvl>
    <w:lvl w:ilvl="7" w:tentative="0">
      <w:start w:val="0"/>
      <w:numFmt w:val="bullet"/>
      <w:lvlText w:val="•"/>
      <w:lvlJc w:val="left"/>
      <w:pPr>
        <w:ind w:left="6688" w:hanging="425"/>
      </w:pPr>
      <w:rPr>
        <w:rFonts w:hint="default"/>
        <w:lang w:val="zh-CN" w:eastAsia="zh-CN" w:bidi="zh-CN"/>
      </w:rPr>
    </w:lvl>
    <w:lvl w:ilvl="8" w:tentative="0">
      <w:start w:val="0"/>
      <w:numFmt w:val="bullet"/>
      <w:lvlText w:val="•"/>
      <w:lvlJc w:val="left"/>
      <w:pPr>
        <w:ind w:left="7521" w:hanging="425"/>
      </w:pPr>
      <w:rPr>
        <w:rFonts w:hint="default"/>
        <w:lang w:val="zh-CN" w:eastAsia="zh-CN" w:bidi="zh-CN"/>
      </w:rPr>
    </w:lvl>
  </w:abstractNum>
  <w:abstractNum w:abstractNumId="1">
    <w:nsid w:val="B5E306ED"/>
    <w:multiLevelType w:val="multilevel"/>
    <w:tmpl w:val="B5E306ED"/>
    <w:lvl w:ilvl="0" w:tentative="0">
      <w:start w:val="2"/>
      <w:numFmt w:val="decimal"/>
      <w:lvlText w:val="%1"/>
      <w:lvlJc w:val="left"/>
      <w:pPr>
        <w:ind w:left="942" w:hanging="485"/>
        <w:jc w:val="left"/>
      </w:pPr>
      <w:rPr>
        <w:rFonts w:hint="default"/>
        <w:lang w:val="zh-CN" w:eastAsia="zh-CN" w:bidi="zh-CN"/>
      </w:rPr>
    </w:lvl>
    <w:lvl w:ilvl="1" w:tentative="0">
      <w:start w:val="1"/>
      <w:numFmt w:val="decimal"/>
      <w:lvlText w:val="%1.%2"/>
      <w:lvlJc w:val="left"/>
      <w:pPr>
        <w:ind w:left="942" w:hanging="485"/>
        <w:jc w:val="left"/>
      </w:pPr>
      <w:rPr>
        <w:rFonts w:hint="default" w:ascii="Noto Sans Mono CJK JP Regular" w:hAnsi="Noto Sans Mono CJK JP Regular" w:eastAsia="Noto Sans Mono CJK JP Regular" w:cs="Noto Sans Mono CJK JP Regular"/>
        <w:spacing w:val="-1"/>
        <w:w w:val="100"/>
        <w:sz w:val="24"/>
        <w:szCs w:val="24"/>
        <w:lang w:val="zh-CN" w:eastAsia="zh-CN" w:bidi="zh-CN"/>
      </w:rPr>
    </w:lvl>
    <w:lvl w:ilvl="2" w:tentative="0">
      <w:start w:val="1"/>
      <w:numFmt w:val="decimal"/>
      <w:lvlText w:val="%1.%2.%3"/>
      <w:lvlJc w:val="left"/>
      <w:pPr>
        <w:ind w:left="1185" w:hanging="728"/>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3" w:tentative="0">
      <w:start w:val="0"/>
      <w:numFmt w:val="bullet"/>
      <w:lvlText w:val="•"/>
      <w:lvlJc w:val="left"/>
      <w:pPr>
        <w:ind w:left="2963" w:hanging="728"/>
      </w:pPr>
      <w:rPr>
        <w:rFonts w:hint="default"/>
        <w:lang w:val="zh-CN" w:eastAsia="zh-CN" w:bidi="zh-CN"/>
      </w:rPr>
    </w:lvl>
    <w:lvl w:ilvl="4" w:tentative="0">
      <w:start w:val="0"/>
      <w:numFmt w:val="bullet"/>
      <w:lvlText w:val="•"/>
      <w:lvlJc w:val="left"/>
      <w:pPr>
        <w:ind w:left="3855" w:hanging="728"/>
      </w:pPr>
      <w:rPr>
        <w:rFonts w:hint="default"/>
        <w:lang w:val="zh-CN" w:eastAsia="zh-CN" w:bidi="zh-CN"/>
      </w:rPr>
    </w:lvl>
    <w:lvl w:ilvl="5" w:tentative="0">
      <w:start w:val="0"/>
      <w:numFmt w:val="bullet"/>
      <w:lvlText w:val="•"/>
      <w:lvlJc w:val="left"/>
      <w:pPr>
        <w:ind w:left="4747" w:hanging="728"/>
      </w:pPr>
      <w:rPr>
        <w:rFonts w:hint="default"/>
        <w:lang w:val="zh-CN" w:eastAsia="zh-CN" w:bidi="zh-CN"/>
      </w:rPr>
    </w:lvl>
    <w:lvl w:ilvl="6" w:tentative="0">
      <w:start w:val="0"/>
      <w:numFmt w:val="bullet"/>
      <w:lvlText w:val="•"/>
      <w:lvlJc w:val="left"/>
      <w:pPr>
        <w:ind w:left="5639" w:hanging="728"/>
      </w:pPr>
      <w:rPr>
        <w:rFonts w:hint="default"/>
        <w:lang w:val="zh-CN" w:eastAsia="zh-CN" w:bidi="zh-CN"/>
      </w:rPr>
    </w:lvl>
    <w:lvl w:ilvl="7" w:tentative="0">
      <w:start w:val="0"/>
      <w:numFmt w:val="bullet"/>
      <w:lvlText w:val="•"/>
      <w:lvlJc w:val="left"/>
      <w:pPr>
        <w:ind w:left="6530" w:hanging="728"/>
      </w:pPr>
      <w:rPr>
        <w:rFonts w:hint="default"/>
        <w:lang w:val="zh-CN" w:eastAsia="zh-CN" w:bidi="zh-CN"/>
      </w:rPr>
    </w:lvl>
    <w:lvl w:ilvl="8" w:tentative="0">
      <w:start w:val="0"/>
      <w:numFmt w:val="bullet"/>
      <w:lvlText w:val="•"/>
      <w:lvlJc w:val="left"/>
      <w:pPr>
        <w:ind w:left="7422" w:hanging="728"/>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674" w:hanging="425"/>
        <w:jc w:val="right"/>
      </w:pPr>
      <w:rPr>
        <w:rFonts w:hint="default"/>
        <w:lang w:val="zh-CN" w:eastAsia="zh-CN" w:bidi="zh-CN"/>
      </w:rPr>
    </w:lvl>
    <w:lvl w:ilvl="1" w:tentative="0">
      <w:start w:val="5"/>
      <w:numFmt w:val="decimal"/>
      <w:lvlText w:val="%1.%2"/>
      <w:lvlJc w:val="left"/>
      <w:pPr>
        <w:ind w:left="67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0"/>
      <w:numFmt w:val="bullet"/>
      <w:lvlText w:val="•"/>
      <w:lvlJc w:val="left"/>
      <w:pPr>
        <w:ind w:left="2385" w:hanging="425"/>
      </w:pPr>
      <w:rPr>
        <w:rFonts w:hint="default"/>
        <w:lang w:val="zh-CN" w:eastAsia="zh-CN" w:bidi="zh-CN"/>
      </w:rPr>
    </w:lvl>
    <w:lvl w:ilvl="3" w:tentative="0">
      <w:start w:val="0"/>
      <w:numFmt w:val="bullet"/>
      <w:lvlText w:val="•"/>
      <w:lvlJc w:val="left"/>
      <w:pPr>
        <w:ind w:left="3237" w:hanging="425"/>
      </w:pPr>
      <w:rPr>
        <w:rFonts w:hint="default"/>
        <w:lang w:val="zh-CN" w:eastAsia="zh-CN" w:bidi="zh-CN"/>
      </w:rPr>
    </w:lvl>
    <w:lvl w:ilvl="4" w:tentative="0">
      <w:start w:val="0"/>
      <w:numFmt w:val="bullet"/>
      <w:lvlText w:val="•"/>
      <w:lvlJc w:val="left"/>
      <w:pPr>
        <w:ind w:left="4090" w:hanging="425"/>
      </w:pPr>
      <w:rPr>
        <w:rFonts w:hint="default"/>
        <w:lang w:val="zh-CN" w:eastAsia="zh-CN" w:bidi="zh-CN"/>
      </w:rPr>
    </w:lvl>
    <w:lvl w:ilvl="5" w:tentative="0">
      <w:start w:val="0"/>
      <w:numFmt w:val="bullet"/>
      <w:lvlText w:val="•"/>
      <w:lvlJc w:val="left"/>
      <w:pPr>
        <w:ind w:left="4943" w:hanging="425"/>
      </w:pPr>
      <w:rPr>
        <w:rFonts w:hint="default"/>
        <w:lang w:val="zh-CN" w:eastAsia="zh-CN" w:bidi="zh-CN"/>
      </w:rPr>
    </w:lvl>
    <w:lvl w:ilvl="6" w:tentative="0">
      <w:start w:val="0"/>
      <w:numFmt w:val="bullet"/>
      <w:lvlText w:val="•"/>
      <w:lvlJc w:val="left"/>
      <w:pPr>
        <w:ind w:left="5795" w:hanging="425"/>
      </w:pPr>
      <w:rPr>
        <w:rFonts w:hint="default"/>
        <w:lang w:val="zh-CN" w:eastAsia="zh-CN" w:bidi="zh-CN"/>
      </w:rPr>
    </w:lvl>
    <w:lvl w:ilvl="7" w:tentative="0">
      <w:start w:val="0"/>
      <w:numFmt w:val="bullet"/>
      <w:lvlText w:val="•"/>
      <w:lvlJc w:val="left"/>
      <w:pPr>
        <w:ind w:left="6648" w:hanging="425"/>
      </w:pPr>
      <w:rPr>
        <w:rFonts w:hint="default"/>
        <w:lang w:val="zh-CN" w:eastAsia="zh-CN" w:bidi="zh-CN"/>
      </w:rPr>
    </w:lvl>
    <w:lvl w:ilvl="8" w:tentative="0">
      <w:start w:val="0"/>
      <w:numFmt w:val="bullet"/>
      <w:lvlText w:val="•"/>
      <w:lvlJc w:val="left"/>
      <w:pPr>
        <w:ind w:left="7501" w:hanging="425"/>
      </w:pPr>
      <w:rPr>
        <w:rFonts w:hint="default"/>
        <w:lang w:val="zh-CN" w:eastAsia="zh-CN" w:bidi="zh-CN"/>
      </w:rPr>
    </w:lvl>
  </w:abstractNum>
  <w:abstractNum w:abstractNumId="3">
    <w:nsid w:val="C8879AEF"/>
    <w:multiLevelType w:val="multilevel"/>
    <w:tmpl w:val="C8879AEF"/>
    <w:lvl w:ilvl="0" w:tentative="0">
      <w:start w:val="7"/>
      <w:numFmt w:val="decimal"/>
      <w:lvlText w:val="%1"/>
      <w:lvlJc w:val="left"/>
      <w:pPr>
        <w:ind w:left="654" w:hanging="425"/>
        <w:jc w:val="right"/>
      </w:pPr>
      <w:rPr>
        <w:rFonts w:hint="default"/>
        <w:lang w:val="zh-CN" w:eastAsia="zh-CN" w:bidi="zh-CN"/>
      </w:rPr>
    </w:lvl>
    <w:lvl w:ilvl="1" w:tentative="0">
      <w:start w:val="1"/>
      <w:numFmt w:val="decimal"/>
      <w:lvlText w:val="%1.%2"/>
      <w:lvlJc w:val="left"/>
      <w:pPr>
        <w:ind w:left="65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1"/>
      <w:numFmt w:val="decimal"/>
      <w:lvlText w:val="%1.%2.%3"/>
      <w:lvlJc w:val="left"/>
      <w:pPr>
        <w:ind w:left="894" w:hanging="665"/>
        <w:jc w:val="right"/>
      </w:pPr>
      <w:rPr>
        <w:rFonts w:hint="default"/>
        <w:spacing w:val="0"/>
        <w:w w:val="100"/>
        <w:lang w:val="zh-CN" w:eastAsia="zh-CN" w:bidi="zh-CN"/>
      </w:rPr>
    </w:lvl>
    <w:lvl w:ilvl="3" w:tentative="0">
      <w:start w:val="0"/>
      <w:numFmt w:val="bullet"/>
      <w:lvlText w:val="•"/>
      <w:lvlJc w:val="left"/>
      <w:pPr>
        <w:ind w:left="1923" w:hanging="665"/>
      </w:pPr>
      <w:rPr>
        <w:rFonts w:hint="default"/>
        <w:lang w:val="zh-CN" w:eastAsia="zh-CN" w:bidi="zh-CN"/>
      </w:rPr>
    </w:lvl>
    <w:lvl w:ilvl="4" w:tentative="0">
      <w:start w:val="0"/>
      <w:numFmt w:val="bullet"/>
      <w:lvlText w:val="•"/>
      <w:lvlJc w:val="left"/>
      <w:pPr>
        <w:ind w:left="2946" w:hanging="665"/>
      </w:pPr>
      <w:rPr>
        <w:rFonts w:hint="default"/>
        <w:lang w:val="zh-CN" w:eastAsia="zh-CN" w:bidi="zh-CN"/>
      </w:rPr>
    </w:lvl>
    <w:lvl w:ilvl="5" w:tentative="0">
      <w:start w:val="0"/>
      <w:numFmt w:val="bullet"/>
      <w:lvlText w:val="•"/>
      <w:lvlJc w:val="left"/>
      <w:pPr>
        <w:ind w:left="3969" w:hanging="665"/>
      </w:pPr>
      <w:rPr>
        <w:rFonts w:hint="default"/>
        <w:lang w:val="zh-CN" w:eastAsia="zh-CN" w:bidi="zh-CN"/>
      </w:rPr>
    </w:lvl>
    <w:lvl w:ilvl="6" w:tentative="0">
      <w:start w:val="0"/>
      <w:numFmt w:val="bullet"/>
      <w:lvlText w:val="•"/>
      <w:lvlJc w:val="left"/>
      <w:pPr>
        <w:ind w:left="4993" w:hanging="665"/>
      </w:pPr>
      <w:rPr>
        <w:rFonts w:hint="default"/>
        <w:lang w:val="zh-CN" w:eastAsia="zh-CN" w:bidi="zh-CN"/>
      </w:rPr>
    </w:lvl>
    <w:lvl w:ilvl="7" w:tentative="0">
      <w:start w:val="0"/>
      <w:numFmt w:val="bullet"/>
      <w:lvlText w:val="•"/>
      <w:lvlJc w:val="left"/>
      <w:pPr>
        <w:ind w:left="6016" w:hanging="665"/>
      </w:pPr>
      <w:rPr>
        <w:rFonts w:hint="default"/>
        <w:lang w:val="zh-CN" w:eastAsia="zh-CN" w:bidi="zh-CN"/>
      </w:rPr>
    </w:lvl>
    <w:lvl w:ilvl="8" w:tentative="0">
      <w:start w:val="0"/>
      <w:numFmt w:val="bullet"/>
      <w:lvlText w:val="•"/>
      <w:lvlJc w:val="left"/>
      <w:pPr>
        <w:ind w:left="7039" w:hanging="665"/>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431" w:hanging="183"/>
        <w:jc w:val="left"/>
      </w:pPr>
      <w:rPr>
        <w:rFonts w:hint="default" w:ascii="Noto Sans Mono CJK JP Regular" w:hAnsi="Noto Sans Mono CJK JP Regular" w:eastAsia="Noto Sans Mono CJK JP Regular" w:cs="Noto Sans Mono CJK JP Regular"/>
        <w:w w:val="100"/>
        <w:sz w:val="24"/>
        <w:szCs w:val="24"/>
        <w:lang w:val="zh-CN" w:eastAsia="zh-CN" w:bidi="zh-CN"/>
      </w:rPr>
    </w:lvl>
    <w:lvl w:ilvl="1" w:tentative="0">
      <w:start w:val="1"/>
      <w:numFmt w:val="decimal"/>
      <w:lvlText w:val="%1.%2"/>
      <w:lvlJc w:val="left"/>
      <w:pPr>
        <w:ind w:left="67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1"/>
      <w:numFmt w:val="decimal"/>
      <w:lvlText w:val="%1.%2.%3"/>
      <w:lvlJc w:val="left"/>
      <w:pPr>
        <w:ind w:left="914" w:hanging="66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3" w:tentative="0">
      <w:start w:val="1"/>
      <w:numFmt w:val="decimal"/>
      <w:lvlText w:val="(%4)"/>
      <w:lvlJc w:val="left"/>
      <w:pPr>
        <w:ind w:left="1149" w:hanging="492"/>
        <w:jc w:val="left"/>
      </w:pPr>
      <w:rPr>
        <w:rFonts w:hint="default" w:ascii="Noto Sans CJK JP Regular" w:hAnsi="Noto Sans CJK JP Regular" w:eastAsia="Noto Sans CJK JP Regular" w:cs="Noto Sans CJK JP Regular"/>
        <w:w w:val="121"/>
        <w:sz w:val="24"/>
        <w:szCs w:val="24"/>
        <w:lang w:val="zh-CN" w:eastAsia="zh-CN" w:bidi="zh-CN"/>
      </w:rPr>
    </w:lvl>
    <w:lvl w:ilvl="4" w:tentative="0">
      <w:start w:val="0"/>
      <w:numFmt w:val="bullet"/>
      <w:lvlText w:val="•"/>
      <w:lvlJc w:val="left"/>
      <w:pPr>
        <w:ind w:left="2292" w:hanging="492"/>
      </w:pPr>
      <w:rPr>
        <w:rFonts w:hint="default"/>
        <w:lang w:val="zh-CN" w:eastAsia="zh-CN" w:bidi="zh-CN"/>
      </w:rPr>
    </w:lvl>
    <w:lvl w:ilvl="5" w:tentative="0">
      <w:start w:val="0"/>
      <w:numFmt w:val="bullet"/>
      <w:lvlText w:val="•"/>
      <w:lvlJc w:val="left"/>
      <w:pPr>
        <w:ind w:left="3444" w:hanging="492"/>
      </w:pPr>
      <w:rPr>
        <w:rFonts w:hint="default"/>
        <w:lang w:val="zh-CN" w:eastAsia="zh-CN" w:bidi="zh-CN"/>
      </w:rPr>
    </w:lvl>
    <w:lvl w:ilvl="6" w:tentative="0">
      <w:start w:val="0"/>
      <w:numFmt w:val="bullet"/>
      <w:lvlText w:val="•"/>
      <w:lvlJc w:val="left"/>
      <w:pPr>
        <w:ind w:left="4597" w:hanging="492"/>
      </w:pPr>
      <w:rPr>
        <w:rFonts w:hint="default"/>
        <w:lang w:val="zh-CN" w:eastAsia="zh-CN" w:bidi="zh-CN"/>
      </w:rPr>
    </w:lvl>
    <w:lvl w:ilvl="7" w:tentative="0">
      <w:start w:val="0"/>
      <w:numFmt w:val="bullet"/>
      <w:lvlText w:val="•"/>
      <w:lvlJc w:val="left"/>
      <w:pPr>
        <w:ind w:left="5749" w:hanging="492"/>
      </w:pPr>
      <w:rPr>
        <w:rFonts w:hint="default"/>
        <w:lang w:val="zh-CN" w:eastAsia="zh-CN" w:bidi="zh-CN"/>
      </w:rPr>
    </w:lvl>
    <w:lvl w:ilvl="8" w:tentative="0">
      <w:start w:val="0"/>
      <w:numFmt w:val="bullet"/>
      <w:lvlText w:val="•"/>
      <w:lvlJc w:val="left"/>
      <w:pPr>
        <w:ind w:left="6901" w:hanging="492"/>
      </w:pPr>
      <w:rPr>
        <w:rFonts w:hint="default"/>
        <w:lang w:val="zh-CN" w:eastAsia="zh-CN" w:bidi="zh-CN"/>
      </w:rPr>
    </w:lvl>
  </w:abstractNum>
  <w:abstractNum w:abstractNumId="5">
    <w:nsid w:val="F4B5D9F5"/>
    <w:multiLevelType w:val="multilevel"/>
    <w:tmpl w:val="F4B5D9F5"/>
    <w:lvl w:ilvl="0" w:tentative="0">
      <w:start w:val="10"/>
      <w:numFmt w:val="decimal"/>
      <w:lvlText w:val="%1"/>
      <w:lvlJc w:val="left"/>
      <w:pPr>
        <w:ind w:left="774" w:hanging="545"/>
        <w:jc w:val="left"/>
      </w:pPr>
      <w:rPr>
        <w:rFonts w:hint="default"/>
        <w:lang w:val="zh-CN" w:eastAsia="zh-CN" w:bidi="zh-CN"/>
      </w:rPr>
    </w:lvl>
    <w:lvl w:ilvl="1" w:tentative="0">
      <w:start w:val="1"/>
      <w:numFmt w:val="decimal"/>
      <w:lvlText w:val="%1.%2"/>
      <w:lvlJc w:val="left"/>
      <w:pPr>
        <w:ind w:left="774" w:hanging="545"/>
        <w:jc w:val="left"/>
      </w:pPr>
      <w:rPr>
        <w:rFonts w:hint="default"/>
        <w:spacing w:val="0"/>
        <w:w w:val="100"/>
        <w:lang w:val="zh-CN" w:eastAsia="zh-CN" w:bidi="zh-CN"/>
      </w:rPr>
    </w:lvl>
    <w:lvl w:ilvl="2" w:tentative="0">
      <w:start w:val="1"/>
      <w:numFmt w:val="decimal"/>
      <w:lvlText w:val="%1.%2.%3"/>
      <w:lvlJc w:val="left"/>
      <w:pPr>
        <w:ind w:left="1016" w:hanging="788"/>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3" w:tentative="0">
      <w:start w:val="0"/>
      <w:numFmt w:val="bullet"/>
      <w:lvlText w:val="•"/>
      <w:lvlJc w:val="left"/>
      <w:pPr>
        <w:ind w:left="2040" w:hanging="788"/>
      </w:pPr>
      <w:rPr>
        <w:rFonts w:hint="default"/>
        <w:lang w:val="zh-CN" w:eastAsia="zh-CN" w:bidi="zh-CN"/>
      </w:rPr>
    </w:lvl>
    <w:lvl w:ilvl="4" w:tentative="0">
      <w:start w:val="0"/>
      <w:numFmt w:val="bullet"/>
      <w:lvlText w:val="•"/>
      <w:lvlJc w:val="left"/>
      <w:pPr>
        <w:ind w:left="3061" w:hanging="788"/>
      </w:pPr>
      <w:rPr>
        <w:rFonts w:hint="default"/>
        <w:lang w:val="zh-CN" w:eastAsia="zh-CN" w:bidi="zh-CN"/>
      </w:rPr>
    </w:lvl>
    <w:lvl w:ilvl="5" w:tentative="0">
      <w:start w:val="0"/>
      <w:numFmt w:val="bullet"/>
      <w:lvlText w:val="•"/>
      <w:lvlJc w:val="left"/>
      <w:pPr>
        <w:ind w:left="4082" w:hanging="788"/>
      </w:pPr>
      <w:rPr>
        <w:rFonts w:hint="default"/>
        <w:lang w:val="zh-CN" w:eastAsia="zh-CN" w:bidi="zh-CN"/>
      </w:rPr>
    </w:lvl>
    <w:lvl w:ilvl="6" w:tentative="0">
      <w:start w:val="0"/>
      <w:numFmt w:val="bullet"/>
      <w:lvlText w:val="•"/>
      <w:lvlJc w:val="left"/>
      <w:pPr>
        <w:ind w:left="5103" w:hanging="788"/>
      </w:pPr>
      <w:rPr>
        <w:rFonts w:hint="default"/>
        <w:lang w:val="zh-CN" w:eastAsia="zh-CN" w:bidi="zh-CN"/>
      </w:rPr>
    </w:lvl>
    <w:lvl w:ilvl="7" w:tentative="0">
      <w:start w:val="0"/>
      <w:numFmt w:val="bullet"/>
      <w:lvlText w:val="•"/>
      <w:lvlJc w:val="left"/>
      <w:pPr>
        <w:ind w:left="6124" w:hanging="788"/>
      </w:pPr>
      <w:rPr>
        <w:rFonts w:hint="default"/>
        <w:lang w:val="zh-CN" w:eastAsia="zh-CN" w:bidi="zh-CN"/>
      </w:rPr>
    </w:lvl>
    <w:lvl w:ilvl="8" w:tentative="0">
      <w:start w:val="0"/>
      <w:numFmt w:val="bullet"/>
      <w:lvlText w:val="•"/>
      <w:lvlJc w:val="left"/>
      <w:pPr>
        <w:ind w:left="7144" w:hanging="788"/>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402" w:hanging="154"/>
        <w:jc w:val="left"/>
      </w:pPr>
      <w:rPr>
        <w:rFonts w:hint="default" w:ascii="Noto Sans Mono CJK JP Regular" w:hAnsi="Noto Sans Mono CJK JP Regular" w:eastAsia="Noto Sans Mono CJK JP Regular" w:cs="Noto Sans Mono CJK JP Regular"/>
        <w:w w:val="99"/>
        <w:sz w:val="20"/>
        <w:szCs w:val="20"/>
        <w:lang w:val="zh-CN" w:eastAsia="zh-CN" w:bidi="zh-CN"/>
      </w:rPr>
    </w:lvl>
    <w:lvl w:ilvl="1" w:tentative="0">
      <w:start w:val="1"/>
      <w:numFmt w:val="decimal"/>
      <w:lvlText w:val="%1.%2"/>
      <w:lvlJc w:val="left"/>
      <w:pPr>
        <w:ind w:left="914" w:hanging="454"/>
        <w:jc w:val="left"/>
      </w:pPr>
      <w:rPr>
        <w:rFonts w:hint="default"/>
        <w:spacing w:val="0"/>
        <w:w w:val="99"/>
        <w:lang w:val="zh-CN" w:eastAsia="zh-CN" w:bidi="zh-CN"/>
      </w:rPr>
    </w:lvl>
    <w:lvl w:ilvl="2" w:tentative="0">
      <w:start w:val="0"/>
      <w:numFmt w:val="bullet"/>
      <w:lvlText w:val="•"/>
      <w:lvlJc w:val="left"/>
      <w:pPr>
        <w:ind w:left="840" w:hanging="454"/>
      </w:pPr>
      <w:rPr>
        <w:rFonts w:hint="default"/>
        <w:lang w:val="zh-CN" w:eastAsia="zh-CN" w:bidi="zh-CN"/>
      </w:rPr>
    </w:lvl>
    <w:lvl w:ilvl="3" w:tentative="0">
      <w:start w:val="0"/>
      <w:numFmt w:val="bullet"/>
      <w:lvlText w:val="•"/>
      <w:lvlJc w:val="left"/>
      <w:pPr>
        <w:ind w:left="860" w:hanging="454"/>
      </w:pPr>
      <w:rPr>
        <w:rFonts w:hint="default"/>
        <w:lang w:val="zh-CN" w:eastAsia="zh-CN" w:bidi="zh-CN"/>
      </w:rPr>
    </w:lvl>
    <w:lvl w:ilvl="4" w:tentative="0">
      <w:start w:val="0"/>
      <w:numFmt w:val="bullet"/>
      <w:lvlText w:val="•"/>
      <w:lvlJc w:val="left"/>
      <w:pPr>
        <w:ind w:left="920" w:hanging="454"/>
      </w:pPr>
      <w:rPr>
        <w:rFonts w:hint="default"/>
        <w:lang w:val="zh-CN" w:eastAsia="zh-CN" w:bidi="zh-CN"/>
      </w:rPr>
    </w:lvl>
    <w:lvl w:ilvl="5" w:tentative="0">
      <w:start w:val="0"/>
      <w:numFmt w:val="bullet"/>
      <w:lvlText w:val="•"/>
      <w:lvlJc w:val="left"/>
      <w:pPr>
        <w:ind w:left="2301" w:hanging="454"/>
      </w:pPr>
      <w:rPr>
        <w:rFonts w:hint="default"/>
        <w:lang w:val="zh-CN" w:eastAsia="zh-CN" w:bidi="zh-CN"/>
      </w:rPr>
    </w:lvl>
    <w:lvl w:ilvl="6" w:tentative="0">
      <w:start w:val="0"/>
      <w:numFmt w:val="bullet"/>
      <w:lvlText w:val="•"/>
      <w:lvlJc w:val="left"/>
      <w:pPr>
        <w:ind w:left="3682" w:hanging="454"/>
      </w:pPr>
      <w:rPr>
        <w:rFonts w:hint="default"/>
        <w:lang w:val="zh-CN" w:eastAsia="zh-CN" w:bidi="zh-CN"/>
      </w:rPr>
    </w:lvl>
    <w:lvl w:ilvl="7" w:tentative="0">
      <w:start w:val="0"/>
      <w:numFmt w:val="bullet"/>
      <w:lvlText w:val="•"/>
      <w:lvlJc w:val="left"/>
      <w:pPr>
        <w:ind w:left="5063" w:hanging="454"/>
      </w:pPr>
      <w:rPr>
        <w:rFonts w:hint="default"/>
        <w:lang w:val="zh-CN" w:eastAsia="zh-CN" w:bidi="zh-CN"/>
      </w:rPr>
    </w:lvl>
    <w:lvl w:ilvl="8" w:tentative="0">
      <w:start w:val="0"/>
      <w:numFmt w:val="bullet"/>
      <w:lvlText w:val="•"/>
      <w:lvlJc w:val="left"/>
      <w:pPr>
        <w:ind w:left="6444" w:hanging="454"/>
      </w:pPr>
      <w:rPr>
        <w:rFonts w:hint="default"/>
        <w:lang w:val="zh-CN" w:eastAsia="zh-CN" w:bidi="zh-CN"/>
      </w:rPr>
    </w:lvl>
  </w:abstractNum>
  <w:abstractNum w:abstractNumId="7">
    <w:nsid w:val="0248C179"/>
    <w:multiLevelType w:val="multilevel"/>
    <w:tmpl w:val="0248C179"/>
    <w:lvl w:ilvl="0" w:tentative="0">
      <w:start w:val="4"/>
      <w:numFmt w:val="decimal"/>
      <w:lvlText w:val="%1"/>
      <w:lvlJc w:val="left"/>
      <w:pPr>
        <w:ind w:left="862" w:hanging="425"/>
        <w:jc w:val="left"/>
      </w:pPr>
      <w:rPr>
        <w:rFonts w:hint="default"/>
        <w:lang w:val="zh-CN" w:eastAsia="zh-CN" w:bidi="zh-CN"/>
      </w:rPr>
    </w:lvl>
    <w:lvl w:ilvl="1" w:tentative="0">
      <w:start w:val="1"/>
      <w:numFmt w:val="decimal"/>
      <w:lvlText w:val="%1.%2"/>
      <w:lvlJc w:val="left"/>
      <w:pPr>
        <w:ind w:left="862"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1"/>
      <w:numFmt w:val="decimal"/>
      <w:lvlText w:val="%1.%2.%3"/>
      <w:lvlJc w:val="left"/>
      <w:pPr>
        <w:ind w:left="1102" w:hanging="665"/>
        <w:jc w:val="left"/>
      </w:pPr>
      <w:rPr>
        <w:rFonts w:hint="default"/>
        <w:spacing w:val="0"/>
        <w:w w:val="100"/>
        <w:lang w:val="zh-CN" w:eastAsia="zh-CN" w:bidi="zh-CN"/>
      </w:rPr>
    </w:lvl>
    <w:lvl w:ilvl="3" w:tentative="0">
      <w:start w:val="1"/>
      <w:numFmt w:val="decimal"/>
      <w:lvlText w:val="%4."/>
      <w:lvlJc w:val="left"/>
      <w:pPr>
        <w:ind w:left="1280" w:hanging="360"/>
        <w:jc w:val="left"/>
      </w:pPr>
      <w:rPr>
        <w:rFonts w:hint="default" w:ascii="Noto Sans CJK JP Regular" w:hAnsi="Noto Sans CJK JP Regular" w:eastAsia="Noto Sans CJK JP Regular" w:cs="Noto Sans CJK JP Regular"/>
        <w:w w:val="120"/>
        <w:sz w:val="24"/>
        <w:szCs w:val="24"/>
        <w:lang w:val="zh-CN" w:eastAsia="zh-CN" w:bidi="zh-CN"/>
      </w:rPr>
    </w:lvl>
    <w:lvl w:ilvl="4" w:tentative="0">
      <w:start w:val="0"/>
      <w:numFmt w:val="bullet"/>
      <w:lvlText w:val="•"/>
      <w:lvlJc w:val="left"/>
      <w:pPr>
        <w:ind w:left="3256" w:hanging="360"/>
      </w:pPr>
      <w:rPr>
        <w:rFonts w:hint="default"/>
        <w:lang w:val="zh-CN" w:eastAsia="zh-CN" w:bidi="zh-CN"/>
      </w:rPr>
    </w:lvl>
    <w:lvl w:ilvl="5" w:tentative="0">
      <w:start w:val="0"/>
      <w:numFmt w:val="bullet"/>
      <w:lvlText w:val="•"/>
      <w:lvlJc w:val="left"/>
      <w:pPr>
        <w:ind w:left="4244" w:hanging="360"/>
      </w:pPr>
      <w:rPr>
        <w:rFonts w:hint="default"/>
        <w:lang w:val="zh-CN" w:eastAsia="zh-CN" w:bidi="zh-CN"/>
      </w:rPr>
    </w:lvl>
    <w:lvl w:ilvl="6" w:tentative="0">
      <w:start w:val="0"/>
      <w:numFmt w:val="bullet"/>
      <w:lvlText w:val="•"/>
      <w:lvlJc w:val="left"/>
      <w:pPr>
        <w:ind w:left="5233" w:hanging="360"/>
      </w:pPr>
      <w:rPr>
        <w:rFonts w:hint="default"/>
        <w:lang w:val="zh-CN" w:eastAsia="zh-CN" w:bidi="zh-CN"/>
      </w:rPr>
    </w:lvl>
    <w:lvl w:ilvl="7" w:tentative="0">
      <w:start w:val="0"/>
      <w:numFmt w:val="bullet"/>
      <w:lvlText w:val="•"/>
      <w:lvlJc w:val="left"/>
      <w:pPr>
        <w:ind w:left="6221" w:hanging="360"/>
      </w:pPr>
      <w:rPr>
        <w:rFonts w:hint="default"/>
        <w:lang w:val="zh-CN" w:eastAsia="zh-CN" w:bidi="zh-CN"/>
      </w:rPr>
    </w:lvl>
    <w:lvl w:ilvl="8" w:tentative="0">
      <w:start w:val="0"/>
      <w:numFmt w:val="bullet"/>
      <w:lvlText w:val="•"/>
      <w:lvlJc w:val="left"/>
      <w:pPr>
        <w:ind w:left="7209" w:hanging="360"/>
      </w:pPr>
      <w:rPr>
        <w:rFonts w:hint="default"/>
        <w:lang w:val="zh-CN" w:eastAsia="zh-CN" w:bidi="zh-CN"/>
      </w:rPr>
    </w:lvl>
  </w:abstractNum>
  <w:abstractNum w:abstractNumId="8">
    <w:nsid w:val="03D62ECE"/>
    <w:multiLevelType w:val="multilevel"/>
    <w:tmpl w:val="03D62ECE"/>
    <w:lvl w:ilvl="0" w:tentative="0">
      <w:start w:val="3"/>
      <w:numFmt w:val="decimal"/>
      <w:lvlText w:val="%1"/>
      <w:lvlJc w:val="left"/>
      <w:pPr>
        <w:ind w:left="640" w:hanging="183"/>
        <w:jc w:val="left"/>
      </w:pPr>
      <w:rPr>
        <w:rFonts w:hint="default" w:ascii="Noto Sans Mono CJK JP Regular" w:hAnsi="Noto Sans Mono CJK JP Regular" w:eastAsia="Noto Sans Mono CJK JP Regular" w:cs="Noto Sans Mono CJK JP Regular"/>
        <w:w w:val="100"/>
        <w:sz w:val="24"/>
        <w:szCs w:val="24"/>
        <w:lang w:val="zh-CN" w:eastAsia="zh-CN" w:bidi="zh-CN"/>
      </w:rPr>
    </w:lvl>
    <w:lvl w:ilvl="1" w:tentative="0">
      <w:start w:val="1"/>
      <w:numFmt w:val="decimal"/>
      <w:lvlText w:val="%1.%2"/>
      <w:lvlJc w:val="left"/>
      <w:pPr>
        <w:ind w:left="882"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1"/>
      <w:numFmt w:val="decimal"/>
      <w:lvlText w:val="%1.%2.%3"/>
      <w:lvlJc w:val="left"/>
      <w:pPr>
        <w:ind w:left="1122" w:hanging="665"/>
        <w:jc w:val="right"/>
      </w:pPr>
      <w:rPr>
        <w:rFonts w:hint="default"/>
        <w:spacing w:val="-1"/>
        <w:w w:val="90"/>
        <w:lang w:val="zh-CN" w:eastAsia="zh-CN" w:bidi="zh-CN"/>
      </w:rPr>
    </w:lvl>
    <w:lvl w:ilvl="3" w:tentative="0">
      <w:start w:val="0"/>
      <w:numFmt w:val="bullet"/>
      <w:lvlText w:val="•"/>
      <w:lvlJc w:val="left"/>
      <w:pPr>
        <w:ind w:left="2130" w:hanging="665"/>
      </w:pPr>
      <w:rPr>
        <w:rFonts w:hint="default"/>
        <w:lang w:val="zh-CN" w:eastAsia="zh-CN" w:bidi="zh-CN"/>
      </w:rPr>
    </w:lvl>
    <w:lvl w:ilvl="4" w:tentative="0">
      <w:start w:val="0"/>
      <w:numFmt w:val="bullet"/>
      <w:lvlText w:val="•"/>
      <w:lvlJc w:val="left"/>
      <w:pPr>
        <w:ind w:left="3141" w:hanging="665"/>
      </w:pPr>
      <w:rPr>
        <w:rFonts w:hint="default"/>
        <w:lang w:val="zh-CN" w:eastAsia="zh-CN" w:bidi="zh-CN"/>
      </w:rPr>
    </w:lvl>
    <w:lvl w:ilvl="5" w:tentative="0">
      <w:start w:val="0"/>
      <w:numFmt w:val="bullet"/>
      <w:lvlText w:val="•"/>
      <w:lvlJc w:val="left"/>
      <w:pPr>
        <w:ind w:left="4152" w:hanging="665"/>
      </w:pPr>
      <w:rPr>
        <w:rFonts w:hint="default"/>
        <w:lang w:val="zh-CN" w:eastAsia="zh-CN" w:bidi="zh-CN"/>
      </w:rPr>
    </w:lvl>
    <w:lvl w:ilvl="6" w:tentative="0">
      <w:start w:val="0"/>
      <w:numFmt w:val="bullet"/>
      <w:lvlText w:val="•"/>
      <w:lvlJc w:val="left"/>
      <w:pPr>
        <w:ind w:left="5163" w:hanging="665"/>
      </w:pPr>
      <w:rPr>
        <w:rFonts w:hint="default"/>
        <w:lang w:val="zh-CN" w:eastAsia="zh-CN" w:bidi="zh-CN"/>
      </w:rPr>
    </w:lvl>
    <w:lvl w:ilvl="7" w:tentative="0">
      <w:start w:val="0"/>
      <w:numFmt w:val="bullet"/>
      <w:lvlText w:val="•"/>
      <w:lvlJc w:val="left"/>
      <w:pPr>
        <w:ind w:left="6174" w:hanging="665"/>
      </w:pPr>
      <w:rPr>
        <w:rFonts w:hint="default"/>
        <w:lang w:val="zh-CN" w:eastAsia="zh-CN" w:bidi="zh-CN"/>
      </w:rPr>
    </w:lvl>
    <w:lvl w:ilvl="8" w:tentative="0">
      <w:start w:val="0"/>
      <w:numFmt w:val="bullet"/>
      <w:lvlText w:val="•"/>
      <w:lvlJc w:val="left"/>
      <w:pPr>
        <w:ind w:left="7184" w:hanging="665"/>
      </w:pPr>
      <w:rPr>
        <w:rFonts w:hint="default"/>
        <w:lang w:val="zh-CN" w:eastAsia="zh-CN" w:bidi="zh-CN"/>
      </w:rPr>
    </w:lvl>
  </w:abstractNum>
  <w:abstractNum w:abstractNumId="9">
    <w:nsid w:val="2470EC97"/>
    <w:multiLevelType w:val="multilevel"/>
    <w:tmpl w:val="2470EC97"/>
    <w:lvl w:ilvl="0" w:tentative="0">
      <w:start w:val="16"/>
      <w:numFmt w:val="decimal"/>
      <w:lvlText w:val="%1"/>
      <w:lvlJc w:val="left"/>
      <w:pPr>
        <w:ind w:left="774" w:hanging="545"/>
        <w:jc w:val="left"/>
      </w:pPr>
      <w:rPr>
        <w:rFonts w:hint="default"/>
        <w:lang w:val="zh-CN" w:eastAsia="zh-CN" w:bidi="zh-CN"/>
      </w:rPr>
    </w:lvl>
    <w:lvl w:ilvl="1" w:tentative="0">
      <w:start w:val="3"/>
      <w:numFmt w:val="decimal"/>
      <w:lvlText w:val="%1.%2"/>
      <w:lvlJc w:val="left"/>
      <w:pPr>
        <w:ind w:left="774" w:hanging="54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0"/>
      <w:numFmt w:val="bullet"/>
      <w:lvlText w:val="•"/>
      <w:lvlJc w:val="left"/>
      <w:pPr>
        <w:ind w:left="2461" w:hanging="545"/>
      </w:pPr>
      <w:rPr>
        <w:rFonts w:hint="default"/>
        <w:lang w:val="zh-CN" w:eastAsia="zh-CN" w:bidi="zh-CN"/>
      </w:rPr>
    </w:lvl>
    <w:lvl w:ilvl="3" w:tentative="0">
      <w:start w:val="0"/>
      <w:numFmt w:val="bullet"/>
      <w:lvlText w:val="•"/>
      <w:lvlJc w:val="left"/>
      <w:pPr>
        <w:ind w:left="3301" w:hanging="545"/>
      </w:pPr>
      <w:rPr>
        <w:rFonts w:hint="default"/>
        <w:lang w:val="zh-CN" w:eastAsia="zh-CN" w:bidi="zh-CN"/>
      </w:rPr>
    </w:lvl>
    <w:lvl w:ilvl="4" w:tentative="0">
      <w:start w:val="0"/>
      <w:numFmt w:val="bullet"/>
      <w:lvlText w:val="•"/>
      <w:lvlJc w:val="left"/>
      <w:pPr>
        <w:ind w:left="4142" w:hanging="545"/>
      </w:pPr>
      <w:rPr>
        <w:rFonts w:hint="default"/>
        <w:lang w:val="zh-CN" w:eastAsia="zh-CN" w:bidi="zh-CN"/>
      </w:rPr>
    </w:lvl>
    <w:lvl w:ilvl="5" w:tentative="0">
      <w:start w:val="0"/>
      <w:numFmt w:val="bullet"/>
      <w:lvlText w:val="•"/>
      <w:lvlJc w:val="left"/>
      <w:pPr>
        <w:ind w:left="4983" w:hanging="545"/>
      </w:pPr>
      <w:rPr>
        <w:rFonts w:hint="default"/>
        <w:lang w:val="zh-CN" w:eastAsia="zh-CN" w:bidi="zh-CN"/>
      </w:rPr>
    </w:lvl>
    <w:lvl w:ilvl="6" w:tentative="0">
      <w:start w:val="0"/>
      <w:numFmt w:val="bullet"/>
      <w:lvlText w:val="•"/>
      <w:lvlJc w:val="left"/>
      <w:pPr>
        <w:ind w:left="5823" w:hanging="545"/>
      </w:pPr>
      <w:rPr>
        <w:rFonts w:hint="default"/>
        <w:lang w:val="zh-CN" w:eastAsia="zh-CN" w:bidi="zh-CN"/>
      </w:rPr>
    </w:lvl>
    <w:lvl w:ilvl="7" w:tentative="0">
      <w:start w:val="0"/>
      <w:numFmt w:val="bullet"/>
      <w:lvlText w:val="•"/>
      <w:lvlJc w:val="left"/>
      <w:pPr>
        <w:ind w:left="6664" w:hanging="545"/>
      </w:pPr>
      <w:rPr>
        <w:rFonts w:hint="default"/>
        <w:lang w:val="zh-CN" w:eastAsia="zh-CN" w:bidi="zh-CN"/>
      </w:rPr>
    </w:lvl>
    <w:lvl w:ilvl="8" w:tentative="0">
      <w:start w:val="0"/>
      <w:numFmt w:val="bullet"/>
      <w:lvlText w:val="•"/>
      <w:lvlJc w:val="left"/>
      <w:pPr>
        <w:ind w:left="7505" w:hanging="545"/>
      </w:pPr>
      <w:rPr>
        <w:rFonts w:hint="default"/>
        <w:lang w:val="zh-CN" w:eastAsia="zh-CN" w:bidi="zh-CN"/>
      </w:rPr>
    </w:lvl>
  </w:abstractNum>
  <w:abstractNum w:abstractNumId="10">
    <w:nsid w:val="25B654F3"/>
    <w:multiLevelType w:val="multilevel"/>
    <w:tmpl w:val="25B654F3"/>
    <w:lvl w:ilvl="0" w:tentative="0">
      <w:start w:val="3"/>
      <w:numFmt w:val="decimal"/>
      <w:lvlText w:val="%1"/>
      <w:lvlJc w:val="left"/>
      <w:pPr>
        <w:ind w:left="894" w:hanging="665"/>
        <w:jc w:val="left"/>
      </w:pPr>
      <w:rPr>
        <w:rFonts w:hint="default"/>
        <w:lang w:val="zh-CN" w:eastAsia="zh-CN" w:bidi="zh-CN"/>
      </w:rPr>
    </w:lvl>
    <w:lvl w:ilvl="1" w:tentative="0">
      <w:start w:val="2"/>
      <w:numFmt w:val="decimal"/>
      <w:lvlText w:val="%1.%2"/>
      <w:lvlJc w:val="left"/>
      <w:pPr>
        <w:ind w:left="894" w:hanging="665"/>
        <w:jc w:val="left"/>
      </w:pPr>
      <w:rPr>
        <w:rFonts w:hint="default"/>
        <w:lang w:val="zh-CN" w:eastAsia="zh-CN" w:bidi="zh-CN"/>
      </w:rPr>
    </w:lvl>
    <w:lvl w:ilvl="2" w:tentative="0">
      <w:start w:val="6"/>
      <w:numFmt w:val="decimal"/>
      <w:lvlText w:val="%1.%2.%3"/>
      <w:lvlJc w:val="left"/>
      <w:pPr>
        <w:ind w:left="894" w:hanging="66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3" w:tentative="0">
      <w:start w:val="0"/>
      <w:numFmt w:val="bullet"/>
      <w:lvlText w:val="•"/>
      <w:lvlJc w:val="left"/>
      <w:pPr>
        <w:ind w:left="3385" w:hanging="665"/>
      </w:pPr>
      <w:rPr>
        <w:rFonts w:hint="default"/>
        <w:lang w:val="zh-CN" w:eastAsia="zh-CN" w:bidi="zh-CN"/>
      </w:rPr>
    </w:lvl>
    <w:lvl w:ilvl="4" w:tentative="0">
      <w:start w:val="0"/>
      <w:numFmt w:val="bullet"/>
      <w:lvlText w:val="•"/>
      <w:lvlJc w:val="left"/>
      <w:pPr>
        <w:ind w:left="4214" w:hanging="665"/>
      </w:pPr>
      <w:rPr>
        <w:rFonts w:hint="default"/>
        <w:lang w:val="zh-CN" w:eastAsia="zh-CN" w:bidi="zh-CN"/>
      </w:rPr>
    </w:lvl>
    <w:lvl w:ilvl="5" w:tentative="0">
      <w:start w:val="0"/>
      <w:numFmt w:val="bullet"/>
      <w:lvlText w:val="•"/>
      <w:lvlJc w:val="left"/>
      <w:pPr>
        <w:ind w:left="5043" w:hanging="665"/>
      </w:pPr>
      <w:rPr>
        <w:rFonts w:hint="default"/>
        <w:lang w:val="zh-CN" w:eastAsia="zh-CN" w:bidi="zh-CN"/>
      </w:rPr>
    </w:lvl>
    <w:lvl w:ilvl="6" w:tentative="0">
      <w:start w:val="0"/>
      <w:numFmt w:val="bullet"/>
      <w:lvlText w:val="•"/>
      <w:lvlJc w:val="left"/>
      <w:pPr>
        <w:ind w:left="5871" w:hanging="665"/>
      </w:pPr>
      <w:rPr>
        <w:rFonts w:hint="default"/>
        <w:lang w:val="zh-CN" w:eastAsia="zh-CN" w:bidi="zh-CN"/>
      </w:rPr>
    </w:lvl>
    <w:lvl w:ilvl="7" w:tentative="0">
      <w:start w:val="0"/>
      <w:numFmt w:val="bullet"/>
      <w:lvlText w:val="•"/>
      <w:lvlJc w:val="left"/>
      <w:pPr>
        <w:ind w:left="6700" w:hanging="665"/>
      </w:pPr>
      <w:rPr>
        <w:rFonts w:hint="default"/>
        <w:lang w:val="zh-CN" w:eastAsia="zh-CN" w:bidi="zh-CN"/>
      </w:rPr>
    </w:lvl>
    <w:lvl w:ilvl="8" w:tentative="0">
      <w:start w:val="0"/>
      <w:numFmt w:val="bullet"/>
      <w:lvlText w:val="•"/>
      <w:lvlJc w:val="left"/>
      <w:pPr>
        <w:ind w:left="7529" w:hanging="665"/>
      </w:pPr>
      <w:rPr>
        <w:rFonts w:hint="default"/>
        <w:lang w:val="zh-CN" w:eastAsia="zh-CN" w:bidi="zh-CN"/>
      </w:rPr>
    </w:lvl>
  </w:abstractNum>
  <w:abstractNum w:abstractNumId="11">
    <w:nsid w:val="2A8F537B"/>
    <w:multiLevelType w:val="multilevel"/>
    <w:tmpl w:val="2A8F537B"/>
    <w:lvl w:ilvl="0" w:tentative="0">
      <w:start w:val="5"/>
      <w:numFmt w:val="decimal"/>
      <w:lvlText w:val="%1"/>
      <w:lvlJc w:val="left"/>
      <w:pPr>
        <w:ind w:left="654" w:hanging="425"/>
        <w:jc w:val="left"/>
      </w:pPr>
      <w:rPr>
        <w:rFonts w:hint="default"/>
        <w:lang w:val="zh-CN" w:eastAsia="zh-CN" w:bidi="zh-CN"/>
      </w:rPr>
    </w:lvl>
    <w:lvl w:ilvl="1" w:tentative="0">
      <w:start w:val="1"/>
      <w:numFmt w:val="decimal"/>
      <w:lvlText w:val="%1.%2"/>
      <w:lvlJc w:val="left"/>
      <w:pPr>
        <w:ind w:left="65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0"/>
      <w:numFmt w:val="bullet"/>
      <w:lvlText w:val="•"/>
      <w:lvlJc w:val="left"/>
      <w:pPr>
        <w:ind w:left="2365" w:hanging="425"/>
      </w:pPr>
      <w:rPr>
        <w:rFonts w:hint="default"/>
        <w:lang w:val="zh-CN" w:eastAsia="zh-CN" w:bidi="zh-CN"/>
      </w:rPr>
    </w:lvl>
    <w:lvl w:ilvl="3" w:tentative="0">
      <w:start w:val="0"/>
      <w:numFmt w:val="bullet"/>
      <w:lvlText w:val="•"/>
      <w:lvlJc w:val="left"/>
      <w:pPr>
        <w:ind w:left="3217" w:hanging="425"/>
      </w:pPr>
      <w:rPr>
        <w:rFonts w:hint="default"/>
        <w:lang w:val="zh-CN" w:eastAsia="zh-CN" w:bidi="zh-CN"/>
      </w:rPr>
    </w:lvl>
    <w:lvl w:ilvl="4" w:tentative="0">
      <w:start w:val="0"/>
      <w:numFmt w:val="bullet"/>
      <w:lvlText w:val="•"/>
      <w:lvlJc w:val="left"/>
      <w:pPr>
        <w:ind w:left="4070" w:hanging="425"/>
      </w:pPr>
      <w:rPr>
        <w:rFonts w:hint="default"/>
        <w:lang w:val="zh-CN" w:eastAsia="zh-CN" w:bidi="zh-CN"/>
      </w:rPr>
    </w:lvl>
    <w:lvl w:ilvl="5" w:tentative="0">
      <w:start w:val="0"/>
      <w:numFmt w:val="bullet"/>
      <w:lvlText w:val="•"/>
      <w:lvlJc w:val="left"/>
      <w:pPr>
        <w:ind w:left="4923" w:hanging="425"/>
      </w:pPr>
      <w:rPr>
        <w:rFonts w:hint="default"/>
        <w:lang w:val="zh-CN" w:eastAsia="zh-CN" w:bidi="zh-CN"/>
      </w:rPr>
    </w:lvl>
    <w:lvl w:ilvl="6" w:tentative="0">
      <w:start w:val="0"/>
      <w:numFmt w:val="bullet"/>
      <w:lvlText w:val="•"/>
      <w:lvlJc w:val="left"/>
      <w:pPr>
        <w:ind w:left="5775" w:hanging="425"/>
      </w:pPr>
      <w:rPr>
        <w:rFonts w:hint="default"/>
        <w:lang w:val="zh-CN" w:eastAsia="zh-CN" w:bidi="zh-CN"/>
      </w:rPr>
    </w:lvl>
    <w:lvl w:ilvl="7" w:tentative="0">
      <w:start w:val="0"/>
      <w:numFmt w:val="bullet"/>
      <w:lvlText w:val="•"/>
      <w:lvlJc w:val="left"/>
      <w:pPr>
        <w:ind w:left="6628" w:hanging="425"/>
      </w:pPr>
      <w:rPr>
        <w:rFonts w:hint="default"/>
        <w:lang w:val="zh-CN" w:eastAsia="zh-CN" w:bidi="zh-CN"/>
      </w:rPr>
    </w:lvl>
    <w:lvl w:ilvl="8" w:tentative="0">
      <w:start w:val="0"/>
      <w:numFmt w:val="bullet"/>
      <w:lvlText w:val="•"/>
      <w:lvlJc w:val="left"/>
      <w:pPr>
        <w:ind w:left="7481" w:hanging="425"/>
      </w:pPr>
      <w:rPr>
        <w:rFonts w:hint="default"/>
        <w:lang w:val="zh-CN" w:eastAsia="zh-CN" w:bidi="zh-CN"/>
      </w:rPr>
    </w:lvl>
  </w:abstractNum>
  <w:abstractNum w:abstractNumId="12">
    <w:nsid w:val="4D4DC07F"/>
    <w:multiLevelType w:val="multilevel"/>
    <w:tmpl w:val="4D4DC07F"/>
    <w:lvl w:ilvl="0" w:tentative="0">
      <w:start w:val="9"/>
      <w:numFmt w:val="decimal"/>
      <w:lvlText w:val="%1"/>
      <w:lvlJc w:val="left"/>
      <w:pPr>
        <w:ind w:left="654" w:hanging="425"/>
        <w:jc w:val="left"/>
      </w:pPr>
      <w:rPr>
        <w:rFonts w:hint="default"/>
        <w:lang w:val="zh-CN" w:eastAsia="zh-CN" w:bidi="zh-CN"/>
      </w:rPr>
    </w:lvl>
    <w:lvl w:ilvl="1" w:tentative="0">
      <w:start w:val="4"/>
      <w:numFmt w:val="decimal"/>
      <w:lvlText w:val="%1.%2"/>
      <w:lvlJc w:val="left"/>
      <w:pPr>
        <w:ind w:left="65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0"/>
      <w:numFmt w:val="bullet"/>
      <w:lvlText w:val="•"/>
      <w:lvlJc w:val="left"/>
      <w:pPr>
        <w:ind w:left="2365" w:hanging="425"/>
      </w:pPr>
      <w:rPr>
        <w:rFonts w:hint="default"/>
        <w:lang w:val="zh-CN" w:eastAsia="zh-CN" w:bidi="zh-CN"/>
      </w:rPr>
    </w:lvl>
    <w:lvl w:ilvl="3" w:tentative="0">
      <w:start w:val="0"/>
      <w:numFmt w:val="bullet"/>
      <w:lvlText w:val="•"/>
      <w:lvlJc w:val="left"/>
      <w:pPr>
        <w:ind w:left="3217" w:hanging="425"/>
      </w:pPr>
      <w:rPr>
        <w:rFonts w:hint="default"/>
        <w:lang w:val="zh-CN" w:eastAsia="zh-CN" w:bidi="zh-CN"/>
      </w:rPr>
    </w:lvl>
    <w:lvl w:ilvl="4" w:tentative="0">
      <w:start w:val="0"/>
      <w:numFmt w:val="bullet"/>
      <w:lvlText w:val="•"/>
      <w:lvlJc w:val="left"/>
      <w:pPr>
        <w:ind w:left="4070" w:hanging="425"/>
      </w:pPr>
      <w:rPr>
        <w:rFonts w:hint="default"/>
        <w:lang w:val="zh-CN" w:eastAsia="zh-CN" w:bidi="zh-CN"/>
      </w:rPr>
    </w:lvl>
    <w:lvl w:ilvl="5" w:tentative="0">
      <w:start w:val="0"/>
      <w:numFmt w:val="bullet"/>
      <w:lvlText w:val="•"/>
      <w:lvlJc w:val="left"/>
      <w:pPr>
        <w:ind w:left="4923" w:hanging="425"/>
      </w:pPr>
      <w:rPr>
        <w:rFonts w:hint="default"/>
        <w:lang w:val="zh-CN" w:eastAsia="zh-CN" w:bidi="zh-CN"/>
      </w:rPr>
    </w:lvl>
    <w:lvl w:ilvl="6" w:tentative="0">
      <w:start w:val="0"/>
      <w:numFmt w:val="bullet"/>
      <w:lvlText w:val="•"/>
      <w:lvlJc w:val="left"/>
      <w:pPr>
        <w:ind w:left="5775" w:hanging="425"/>
      </w:pPr>
      <w:rPr>
        <w:rFonts w:hint="default"/>
        <w:lang w:val="zh-CN" w:eastAsia="zh-CN" w:bidi="zh-CN"/>
      </w:rPr>
    </w:lvl>
    <w:lvl w:ilvl="7" w:tentative="0">
      <w:start w:val="0"/>
      <w:numFmt w:val="bullet"/>
      <w:lvlText w:val="•"/>
      <w:lvlJc w:val="left"/>
      <w:pPr>
        <w:ind w:left="6628" w:hanging="425"/>
      </w:pPr>
      <w:rPr>
        <w:rFonts w:hint="default"/>
        <w:lang w:val="zh-CN" w:eastAsia="zh-CN" w:bidi="zh-CN"/>
      </w:rPr>
    </w:lvl>
    <w:lvl w:ilvl="8" w:tentative="0">
      <w:start w:val="0"/>
      <w:numFmt w:val="bullet"/>
      <w:lvlText w:val="•"/>
      <w:lvlJc w:val="left"/>
      <w:pPr>
        <w:ind w:left="7481" w:hanging="425"/>
      </w:pPr>
      <w:rPr>
        <w:rFonts w:hint="default"/>
        <w:lang w:val="zh-CN" w:eastAsia="zh-CN" w:bidi="zh-CN"/>
      </w:rPr>
    </w:lvl>
  </w:abstractNum>
  <w:abstractNum w:abstractNumId="13">
    <w:nsid w:val="59ADCABA"/>
    <w:multiLevelType w:val="multilevel"/>
    <w:tmpl w:val="59ADCABA"/>
    <w:lvl w:ilvl="0" w:tentative="0">
      <w:start w:val="1"/>
      <w:numFmt w:val="decimal"/>
      <w:lvlText w:val="%1"/>
      <w:lvlJc w:val="left"/>
      <w:pPr>
        <w:ind w:left="674" w:hanging="425"/>
        <w:jc w:val="left"/>
      </w:pPr>
      <w:rPr>
        <w:rFonts w:hint="default"/>
        <w:lang w:val="zh-CN" w:eastAsia="zh-CN" w:bidi="zh-CN"/>
      </w:rPr>
    </w:lvl>
    <w:lvl w:ilvl="1" w:tentative="0">
      <w:start w:val="2"/>
      <w:numFmt w:val="decimal"/>
      <w:lvlText w:val="%1.%2"/>
      <w:lvlJc w:val="left"/>
      <w:pPr>
        <w:ind w:left="67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1"/>
      <w:numFmt w:val="decimal"/>
      <w:lvlText w:val="%1.%2.%3"/>
      <w:lvlJc w:val="left"/>
      <w:pPr>
        <w:ind w:left="914" w:hanging="66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3" w:tentative="0">
      <w:start w:val="0"/>
      <w:numFmt w:val="bullet"/>
      <w:lvlText w:val="•"/>
      <w:lvlJc w:val="left"/>
      <w:pPr>
        <w:ind w:left="2761" w:hanging="665"/>
      </w:pPr>
      <w:rPr>
        <w:rFonts w:hint="default"/>
        <w:lang w:val="zh-CN" w:eastAsia="zh-CN" w:bidi="zh-CN"/>
      </w:rPr>
    </w:lvl>
    <w:lvl w:ilvl="4" w:tentative="0">
      <w:start w:val="0"/>
      <w:numFmt w:val="bullet"/>
      <w:lvlText w:val="•"/>
      <w:lvlJc w:val="left"/>
      <w:pPr>
        <w:ind w:left="3682" w:hanging="665"/>
      </w:pPr>
      <w:rPr>
        <w:rFonts w:hint="default"/>
        <w:lang w:val="zh-CN" w:eastAsia="zh-CN" w:bidi="zh-CN"/>
      </w:rPr>
    </w:lvl>
    <w:lvl w:ilvl="5" w:tentative="0">
      <w:start w:val="0"/>
      <w:numFmt w:val="bullet"/>
      <w:lvlText w:val="•"/>
      <w:lvlJc w:val="left"/>
      <w:pPr>
        <w:ind w:left="4602" w:hanging="665"/>
      </w:pPr>
      <w:rPr>
        <w:rFonts w:hint="default"/>
        <w:lang w:val="zh-CN" w:eastAsia="zh-CN" w:bidi="zh-CN"/>
      </w:rPr>
    </w:lvl>
    <w:lvl w:ilvl="6" w:tentative="0">
      <w:start w:val="0"/>
      <w:numFmt w:val="bullet"/>
      <w:lvlText w:val="•"/>
      <w:lvlJc w:val="left"/>
      <w:pPr>
        <w:ind w:left="5523" w:hanging="665"/>
      </w:pPr>
      <w:rPr>
        <w:rFonts w:hint="default"/>
        <w:lang w:val="zh-CN" w:eastAsia="zh-CN" w:bidi="zh-CN"/>
      </w:rPr>
    </w:lvl>
    <w:lvl w:ilvl="7" w:tentative="0">
      <w:start w:val="0"/>
      <w:numFmt w:val="bullet"/>
      <w:lvlText w:val="•"/>
      <w:lvlJc w:val="left"/>
      <w:pPr>
        <w:ind w:left="6444" w:hanging="665"/>
      </w:pPr>
      <w:rPr>
        <w:rFonts w:hint="default"/>
        <w:lang w:val="zh-CN" w:eastAsia="zh-CN" w:bidi="zh-CN"/>
      </w:rPr>
    </w:lvl>
    <w:lvl w:ilvl="8" w:tentative="0">
      <w:start w:val="0"/>
      <w:numFmt w:val="bullet"/>
      <w:lvlText w:val="•"/>
      <w:lvlJc w:val="left"/>
      <w:pPr>
        <w:ind w:left="7364" w:hanging="665"/>
      </w:pPr>
      <w:rPr>
        <w:rFonts w:hint="default"/>
        <w:lang w:val="zh-CN" w:eastAsia="zh-CN" w:bidi="zh-CN"/>
      </w:rPr>
    </w:lvl>
  </w:abstractNum>
  <w:abstractNum w:abstractNumId="14">
    <w:nsid w:val="5A241D34"/>
    <w:multiLevelType w:val="multilevel"/>
    <w:tmpl w:val="5A241D34"/>
    <w:lvl w:ilvl="0" w:tentative="0">
      <w:start w:val="6"/>
      <w:numFmt w:val="decimal"/>
      <w:lvlText w:val="%1"/>
      <w:lvlJc w:val="left"/>
      <w:pPr>
        <w:ind w:left="654" w:hanging="425"/>
        <w:jc w:val="left"/>
      </w:pPr>
      <w:rPr>
        <w:rFonts w:hint="default"/>
        <w:lang w:val="zh-CN" w:eastAsia="zh-CN" w:bidi="zh-CN"/>
      </w:rPr>
    </w:lvl>
    <w:lvl w:ilvl="1" w:tentative="0">
      <w:start w:val="3"/>
      <w:numFmt w:val="decimal"/>
      <w:lvlText w:val="%1.%2"/>
      <w:lvlJc w:val="left"/>
      <w:pPr>
        <w:ind w:left="654" w:hanging="425"/>
        <w:jc w:val="left"/>
      </w:pPr>
      <w:rPr>
        <w:rFonts w:hint="default"/>
        <w:spacing w:val="0"/>
        <w:w w:val="90"/>
        <w:lang w:val="zh-CN" w:eastAsia="zh-CN" w:bidi="zh-CN"/>
      </w:rPr>
    </w:lvl>
    <w:lvl w:ilvl="2" w:tentative="0">
      <w:start w:val="0"/>
      <w:numFmt w:val="bullet"/>
      <w:lvlText w:val="•"/>
      <w:lvlJc w:val="left"/>
      <w:pPr>
        <w:ind w:left="2365" w:hanging="425"/>
      </w:pPr>
      <w:rPr>
        <w:rFonts w:hint="default"/>
        <w:lang w:val="zh-CN" w:eastAsia="zh-CN" w:bidi="zh-CN"/>
      </w:rPr>
    </w:lvl>
    <w:lvl w:ilvl="3" w:tentative="0">
      <w:start w:val="0"/>
      <w:numFmt w:val="bullet"/>
      <w:lvlText w:val="•"/>
      <w:lvlJc w:val="left"/>
      <w:pPr>
        <w:ind w:left="3217" w:hanging="425"/>
      </w:pPr>
      <w:rPr>
        <w:rFonts w:hint="default"/>
        <w:lang w:val="zh-CN" w:eastAsia="zh-CN" w:bidi="zh-CN"/>
      </w:rPr>
    </w:lvl>
    <w:lvl w:ilvl="4" w:tentative="0">
      <w:start w:val="0"/>
      <w:numFmt w:val="bullet"/>
      <w:lvlText w:val="•"/>
      <w:lvlJc w:val="left"/>
      <w:pPr>
        <w:ind w:left="4070" w:hanging="425"/>
      </w:pPr>
      <w:rPr>
        <w:rFonts w:hint="default"/>
        <w:lang w:val="zh-CN" w:eastAsia="zh-CN" w:bidi="zh-CN"/>
      </w:rPr>
    </w:lvl>
    <w:lvl w:ilvl="5" w:tentative="0">
      <w:start w:val="0"/>
      <w:numFmt w:val="bullet"/>
      <w:lvlText w:val="•"/>
      <w:lvlJc w:val="left"/>
      <w:pPr>
        <w:ind w:left="4923" w:hanging="425"/>
      </w:pPr>
      <w:rPr>
        <w:rFonts w:hint="default"/>
        <w:lang w:val="zh-CN" w:eastAsia="zh-CN" w:bidi="zh-CN"/>
      </w:rPr>
    </w:lvl>
    <w:lvl w:ilvl="6" w:tentative="0">
      <w:start w:val="0"/>
      <w:numFmt w:val="bullet"/>
      <w:lvlText w:val="•"/>
      <w:lvlJc w:val="left"/>
      <w:pPr>
        <w:ind w:left="5775" w:hanging="425"/>
      </w:pPr>
      <w:rPr>
        <w:rFonts w:hint="default"/>
        <w:lang w:val="zh-CN" w:eastAsia="zh-CN" w:bidi="zh-CN"/>
      </w:rPr>
    </w:lvl>
    <w:lvl w:ilvl="7" w:tentative="0">
      <w:start w:val="0"/>
      <w:numFmt w:val="bullet"/>
      <w:lvlText w:val="•"/>
      <w:lvlJc w:val="left"/>
      <w:pPr>
        <w:ind w:left="6628" w:hanging="425"/>
      </w:pPr>
      <w:rPr>
        <w:rFonts w:hint="default"/>
        <w:lang w:val="zh-CN" w:eastAsia="zh-CN" w:bidi="zh-CN"/>
      </w:rPr>
    </w:lvl>
    <w:lvl w:ilvl="8" w:tentative="0">
      <w:start w:val="0"/>
      <w:numFmt w:val="bullet"/>
      <w:lvlText w:val="•"/>
      <w:lvlJc w:val="left"/>
      <w:pPr>
        <w:ind w:left="7481" w:hanging="425"/>
      </w:pPr>
      <w:rPr>
        <w:rFonts w:hint="default"/>
        <w:lang w:val="zh-CN" w:eastAsia="zh-CN" w:bidi="zh-CN"/>
      </w:rPr>
    </w:lvl>
  </w:abstractNum>
  <w:abstractNum w:abstractNumId="15">
    <w:nsid w:val="72183CF9"/>
    <w:multiLevelType w:val="multilevel"/>
    <w:tmpl w:val="72183CF9"/>
    <w:lvl w:ilvl="0" w:tentative="0">
      <w:start w:val="3"/>
      <w:numFmt w:val="decimal"/>
      <w:lvlText w:val="%1"/>
      <w:lvlJc w:val="left"/>
      <w:pPr>
        <w:ind w:left="654" w:hanging="425"/>
        <w:jc w:val="right"/>
      </w:pPr>
      <w:rPr>
        <w:rFonts w:hint="default"/>
        <w:lang w:val="zh-CN" w:eastAsia="zh-CN" w:bidi="zh-CN"/>
      </w:rPr>
    </w:lvl>
    <w:lvl w:ilvl="1" w:tentative="0">
      <w:start w:val="3"/>
      <w:numFmt w:val="decimal"/>
      <w:lvlText w:val="%1.%2"/>
      <w:lvlJc w:val="left"/>
      <w:pPr>
        <w:ind w:left="654" w:hanging="425"/>
        <w:jc w:val="left"/>
      </w:pPr>
      <w:rPr>
        <w:rFonts w:hint="default" w:ascii="Noto Sans Mono CJK JP Regular" w:hAnsi="Noto Sans Mono CJK JP Regular" w:eastAsia="Noto Sans Mono CJK JP Regular" w:cs="Noto Sans Mono CJK JP Regular"/>
        <w:spacing w:val="0"/>
        <w:w w:val="100"/>
        <w:sz w:val="24"/>
        <w:szCs w:val="24"/>
        <w:lang w:val="zh-CN" w:eastAsia="zh-CN" w:bidi="zh-CN"/>
      </w:rPr>
    </w:lvl>
    <w:lvl w:ilvl="2" w:tentative="0">
      <w:start w:val="0"/>
      <w:numFmt w:val="bullet"/>
      <w:lvlText w:val="•"/>
      <w:lvlJc w:val="left"/>
      <w:pPr>
        <w:ind w:left="2365" w:hanging="425"/>
      </w:pPr>
      <w:rPr>
        <w:rFonts w:hint="default"/>
        <w:lang w:val="zh-CN" w:eastAsia="zh-CN" w:bidi="zh-CN"/>
      </w:rPr>
    </w:lvl>
    <w:lvl w:ilvl="3" w:tentative="0">
      <w:start w:val="0"/>
      <w:numFmt w:val="bullet"/>
      <w:lvlText w:val="•"/>
      <w:lvlJc w:val="left"/>
      <w:pPr>
        <w:ind w:left="3217" w:hanging="425"/>
      </w:pPr>
      <w:rPr>
        <w:rFonts w:hint="default"/>
        <w:lang w:val="zh-CN" w:eastAsia="zh-CN" w:bidi="zh-CN"/>
      </w:rPr>
    </w:lvl>
    <w:lvl w:ilvl="4" w:tentative="0">
      <w:start w:val="0"/>
      <w:numFmt w:val="bullet"/>
      <w:lvlText w:val="•"/>
      <w:lvlJc w:val="left"/>
      <w:pPr>
        <w:ind w:left="4070" w:hanging="425"/>
      </w:pPr>
      <w:rPr>
        <w:rFonts w:hint="default"/>
        <w:lang w:val="zh-CN" w:eastAsia="zh-CN" w:bidi="zh-CN"/>
      </w:rPr>
    </w:lvl>
    <w:lvl w:ilvl="5" w:tentative="0">
      <w:start w:val="0"/>
      <w:numFmt w:val="bullet"/>
      <w:lvlText w:val="•"/>
      <w:lvlJc w:val="left"/>
      <w:pPr>
        <w:ind w:left="4923" w:hanging="425"/>
      </w:pPr>
      <w:rPr>
        <w:rFonts w:hint="default"/>
        <w:lang w:val="zh-CN" w:eastAsia="zh-CN" w:bidi="zh-CN"/>
      </w:rPr>
    </w:lvl>
    <w:lvl w:ilvl="6" w:tentative="0">
      <w:start w:val="0"/>
      <w:numFmt w:val="bullet"/>
      <w:lvlText w:val="•"/>
      <w:lvlJc w:val="left"/>
      <w:pPr>
        <w:ind w:left="5775" w:hanging="425"/>
      </w:pPr>
      <w:rPr>
        <w:rFonts w:hint="default"/>
        <w:lang w:val="zh-CN" w:eastAsia="zh-CN" w:bidi="zh-CN"/>
      </w:rPr>
    </w:lvl>
    <w:lvl w:ilvl="7" w:tentative="0">
      <w:start w:val="0"/>
      <w:numFmt w:val="bullet"/>
      <w:lvlText w:val="•"/>
      <w:lvlJc w:val="left"/>
      <w:pPr>
        <w:ind w:left="6628" w:hanging="425"/>
      </w:pPr>
      <w:rPr>
        <w:rFonts w:hint="default"/>
        <w:lang w:val="zh-CN" w:eastAsia="zh-CN" w:bidi="zh-CN"/>
      </w:rPr>
    </w:lvl>
    <w:lvl w:ilvl="8" w:tentative="0">
      <w:start w:val="0"/>
      <w:numFmt w:val="bullet"/>
      <w:lvlText w:val="•"/>
      <w:lvlJc w:val="left"/>
      <w:pPr>
        <w:ind w:left="7481" w:hanging="425"/>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51854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CJK JP Regular" w:hAnsi="Noto Sans CJK JP Regular" w:eastAsia="Noto Sans CJK JP Regular" w:cs="Noto Sans CJK JP Regular"/>
      <w:sz w:val="22"/>
      <w:szCs w:val="22"/>
      <w:lang w:val="zh-CN" w:eastAsia="zh-CN" w:bidi="zh-CN"/>
    </w:rPr>
  </w:style>
  <w:style w:type="character" w:default="1" w:styleId="3">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229"/>
    </w:pPr>
    <w:rPr>
      <w:rFonts w:ascii="Noto Sans CJK JP Regular" w:hAnsi="Noto Sans CJK JP Regular" w:eastAsia="Noto Sans CJK JP Regular" w:cs="Noto Sans CJK JP Regular"/>
      <w:sz w:val="24"/>
      <w:szCs w:val="24"/>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ind w:left="813" w:hanging="353"/>
    </w:pPr>
    <w:rPr>
      <w:rFonts w:ascii="Noto Sans CJK JP Regular" w:hAnsi="Noto Sans CJK JP Regular" w:eastAsia="Noto Sans CJK JP Regular" w:cs="Noto Sans CJK JP Regular"/>
      <w:lang w:val="zh-CN" w:eastAsia="zh-CN" w:bidi="zh-CN"/>
    </w:rPr>
  </w:style>
  <w:style w:type="paragraph" w:customStyle="1" w:styleId="7">
    <w:name w:val="Table Paragraph"/>
    <w:basedOn w:val="1"/>
    <w:qFormat/>
    <w:uiPriority w:val="1"/>
    <w:pPr>
      <w:jc w:val="center"/>
    </w:pPr>
    <w:rPr>
      <w:rFonts w:ascii="Noto Sans CJK JP Regular" w:hAnsi="Noto Sans CJK JP Regular" w:eastAsia="Noto Sans CJK JP Regular" w:cs="Noto Sans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4"/>
    <customShpInfo spid="_x0000_s2055"/>
    <customShpInfo spid="_x0000_s2056"/>
    <customShpInfo spid="_x0000_s2057"/>
    <customShpInfo spid="_x0000_s2059"/>
    <customShpInfo spid="_x0000_s2060"/>
    <customShpInfo spid="_x0000_s2058"/>
    <customShpInfo spid="_x0000_s2061"/>
    <customShpInfo spid="_x0000_s2062"/>
    <customShpInfo spid="_x0000_s2063"/>
    <customShpInfo spid="_x0000_s2064"/>
    <customShpInfo spid="_x0000_s2066"/>
    <customShpInfo spid="_x0000_s2067"/>
    <customShpInfo spid="_x0000_s2065"/>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1"/>
    <customShpInfo spid="_x0000_s2082"/>
    <customShpInfo spid="_x0000_s2080"/>
    <customShpInfo spid="_x0000_s2083"/>
    <customShpInfo spid="_x0000_s2084"/>
    <customShpInfo spid="_x0000_s2085"/>
    <customShpInfo spid="_x0000_s2086"/>
    <customShpInfo spid="_x0000_s2087"/>
    <customShpInfo spid="_x0000_s2088"/>
    <customShpInfo spid="_x0000_s2090"/>
    <customShpInfo spid="_x0000_s2091"/>
    <customShpInfo spid="_x0000_s2089"/>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2"/>
    <customShpInfo spid="_x0000_s2103"/>
    <customShpInfo spid="_x0000_s2101"/>
    <customShpInfo spid="_x0000_s2104"/>
    <customShpInfo spid="_x0000_s2105"/>
    <customShpInfo spid="_x0000_s2106"/>
    <customShpInfo spid="_x0000_s2108"/>
    <customShpInfo spid="_x0000_s2109"/>
    <customShpInfo spid="_x0000_s2107"/>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Info spid="_x0000_s1035"/>
    <customShpInfo spid="_x0000_s1036"/>
    <customShpInfo spid="_x0000_s1037"/>
    <customShpInfo spid="_x0000_s1039"/>
    <customShpInfo spid="_x0000_s1040"/>
    <customShpInfo spid="_x0000_s1038"/>
    <customShpInfo spid="_x0000_s1041"/>
    <customShpInfo spid="_x0000_s1042"/>
    <customShpInfo spid="_x0000_s1044"/>
    <customShpInfo spid="_x0000_s1045"/>
    <customShpInfo spid="_x0000_s1043"/>
    <customShpInfo spid="_x0000_s1046"/>
    <customShpInfo spid="_x0000_s1047"/>
    <customShpInfo spid="_x0000_s1048"/>
    <customShpInfo spid="_x0000_s1049"/>
    <customShpInfo spid="_x0000_s1051"/>
    <customShpInfo spid="_x0000_s1052"/>
    <customShpInfo spid="_x0000_s1050"/>
    <customShpInfo spid="_x0000_s1053"/>
    <customShpInfo spid="_x0000_s1055"/>
    <customShpInfo spid="_x0000_s1056"/>
    <customShpInfo spid="_x0000_s1054"/>
    <customShpInfo spid="_x0000_s1058"/>
    <customShpInfo spid="_x0000_s1059"/>
    <customShpInfo spid="_x0000_s1057"/>
    <customShpInfo spid="_x0000_s1061"/>
    <customShpInfo spid="_x0000_s1062"/>
    <customShpInfo spid="_x0000_s1060"/>
    <customShpInfo spid="_x0000_s1064"/>
    <customShpInfo spid="_x0000_s1065"/>
    <customShpInfo spid="_x0000_s1063"/>
    <customShpInfo spid="_x0000_s1067"/>
    <customShpInfo spid="_x0000_s1068"/>
    <customShpInfo spid="_x0000_s1066"/>
    <customShpInfo spid="_x0000_s1070"/>
    <customShpInfo spid="_x0000_s1071"/>
    <customShpInfo spid="_x0000_s1069"/>
    <customShpInfo spid="_x0000_s1072"/>
    <customShpInfo spid="_x0000_s1073"/>
    <customShpInfo spid="_x0000_s1075"/>
    <customShpInfo spid="_x0000_s1076"/>
    <customShpInfo spid="_x0000_s1074"/>
    <customShpInfo spid="_x0000_s1077"/>
    <customShpInfo spid="_x0000_s1079"/>
    <customShpInfo spid="_x0000_s1080"/>
    <customShpInfo spid="_x0000_s1078"/>
    <customShpInfo spid="_x0000_s1081"/>
    <customShpInfo spid="_x0000_s1083"/>
    <customShpInfo spid="_x0000_s1084"/>
    <customShpInfo spid="_x0000_s1082"/>
    <customShpInfo spid="_x0000_s1086"/>
    <customShpInfo spid="_x0000_s1087"/>
    <customShpInfo spid="_x0000_s1085"/>
    <customShpInfo spid="_x0000_s1088"/>
    <customShpInfo spid="_x0000_s1089"/>
    <customShpInfo spid="_x0000_s1091"/>
    <customShpInfo spid="_x0000_s1092"/>
    <customShpInfo spid="_x0000_s1090"/>
    <customShpInfo spid="_x0000_s1094"/>
    <customShpInfo spid="_x0000_s1095"/>
    <customShpInfo spid="_x0000_s1093"/>
    <customShpInfo spid="_x0000_s1097"/>
    <customShpInfo spid="_x0000_s1098"/>
    <customShpInfo spid="_x0000_s1096"/>
    <customShpInfo spid="_x0000_s1100"/>
    <customShpInfo spid="_x0000_s1101"/>
    <customShpInfo spid="_x0000_s1099"/>
    <customShpInfo spid="_x0000_s1103"/>
    <customShpInfo spid="_x0000_s1104"/>
    <customShpInfo spid="_x0000_s1102"/>
    <customShpInfo spid="_x0000_s1106"/>
    <customShpInfo spid="_x0000_s1107"/>
    <customShpInfo spid="_x0000_s1105"/>
    <customShpInfo spid="_x0000_s1109"/>
    <customShpInfo spid="_x0000_s1110"/>
    <customShpInfo spid="_x0000_s1108"/>
    <customShpInfo spid="_x0000_s1112"/>
    <customShpInfo spid="_x0000_s1113"/>
    <customShpInfo spid="_x0000_s1111"/>
    <customShpInfo spid="_x0000_s1115"/>
    <customShpInfo spid="_x0000_s1116"/>
    <customShpInfo spid="_x0000_s1114"/>
    <customShpInfo spid="_x0000_s1118"/>
    <customShpInfo spid="_x0000_s1119"/>
    <customShpInfo spid="_x0000_s1117"/>
    <customShpInfo spid="_x0000_s1121"/>
    <customShpInfo spid="_x0000_s1122"/>
    <customShpInfo spid="_x0000_s1120"/>
    <customShpInfo spid="_x0000_s1124"/>
    <customShpInfo spid="_x0000_s1125"/>
    <customShpInfo spid="_x0000_s1123"/>
    <customShpInfo spid="_x0000_s1127"/>
    <customShpInfo spid="_x0000_s1128"/>
    <customShpInfo spid="_x0000_s1126"/>
    <customShpInfo spid="_x0000_s1130"/>
    <customShpInfo spid="_x0000_s1131"/>
    <customShpInfo spid="_x0000_s1129"/>
    <customShpInfo spid="_x0000_s1133"/>
    <customShpInfo spid="_x0000_s1134"/>
    <customShpInfo spid="_x0000_s1132"/>
    <customShpInfo spid="_x0000_s1136"/>
    <customShpInfo spid="_x0000_s1137"/>
    <customShpInfo spid="_x0000_s1135"/>
    <customShpInfo spid="_x0000_s1139"/>
    <customShpInfo spid="_x0000_s1140"/>
    <customShpInfo spid="_x0000_s1138"/>
    <customShpInfo spid="_x0000_s1141"/>
    <customShpInfo spid="_x0000_s1142"/>
    <customShpInfo spid="_x0000_s1144"/>
    <customShpInfo spid="_x0000_s1145"/>
    <customShpInfo spid="_x0000_s1143"/>
    <customShpInfo spid="_x0000_s1147"/>
    <customShpInfo spid="_x0000_s1148"/>
    <customShpInfo spid="_x0000_s1146"/>
    <customShpInfo spid="_x0000_s1150"/>
    <customShpInfo spid="_x0000_s1151"/>
    <customShpInfo spid="_x0000_s1149"/>
    <customShpInfo spid="_x0000_s1153"/>
    <customShpInfo spid="_x0000_s1154"/>
    <customShpInfo spid="_x0000_s1152"/>
    <customShpInfo spid="_x0000_s1156"/>
    <customShpInfo spid="_x0000_s1157"/>
    <customShpInfo spid="_x0000_s1155"/>
    <customShpInfo spid="_x0000_s1159"/>
    <customShpInfo spid="_x0000_s1160"/>
    <customShpInfo spid="_x0000_s1158"/>
    <customShpInfo spid="_x0000_s1162"/>
    <customShpInfo spid="_x0000_s1163"/>
    <customShpInfo spid="_x0000_s1161"/>
    <customShpInfo spid="_x0000_s1164"/>
    <customShpInfo spid="_x0000_s1165"/>
    <customShpInfo spid="_x0000_s1166"/>
    <customShpInfo spid="_x0000_s1168"/>
    <customShpInfo spid="_x0000_s1167"/>
    <customShpInfo spid="_x0000_s1169"/>
    <customShpInfo spid="_x0000_s1171"/>
    <customShpInfo spid="_x0000_s1172"/>
    <customShpInfo spid="_x0000_s1170"/>
    <customShpInfo spid="_x0000_s1173"/>
    <customShpInfo spid="_x0000_s1175"/>
    <customShpInfo spid="_x0000_s1176"/>
    <customShpInfo spid="_x0000_s1174"/>
    <customShpInfo spid="_x0000_s1178"/>
    <customShpInfo spid="_x0000_s1179"/>
    <customShpInfo spid="_x0000_s1177"/>
    <customShpInfo spid="_x0000_s1181"/>
    <customShpInfo spid="_x0000_s1182"/>
    <customShpInfo spid="_x0000_s1180"/>
    <customShpInfo spid="_x0000_s1183"/>
    <customShpInfo spid="_x0000_s1185"/>
    <customShpInfo spid="_x0000_s1186"/>
    <customShpInfo spid="_x0000_s1184"/>
    <customShpInfo spid="_x0000_s1187"/>
    <customShpInfo spid="_x0000_s1188"/>
    <customShpInfo spid="_x0000_s1190"/>
    <customShpInfo spid="_x0000_s1191"/>
    <customShpInfo spid="_x0000_s1189"/>
    <customShpInfo spid="_x0000_s1193"/>
    <customShpInfo spid="_x0000_s1194"/>
    <customShpInfo spid="_x0000_s1192"/>
    <customShpInfo spid="_x0000_s1195"/>
    <customShpInfo spid="_x0000_s1197"/>
    <customShpInfo spid="_x0000_s1198"/>
    <customShpInfo spid="_x0000_s1196"/>
    <customShpInfo spid="_x0000_s1199"/>
    <customShpInfo spid="_x0000_s1200"/>
    <customShpInfo spid="_x0000_s1201"/>
    <customShpInfo spid="_x0000_s1203"/>
    <customShpInfo spid="_x0000_s1204"/>
    <customShpInfo spid="_x0000_s1202"/>
    <customShpInfo spid="_x0000_s1205"/>
    <customShpInfo spid="_x0000_s1206"/>
    <customShpInfo spid="_x0000_s1208"/>
    <customShpInfo spid="_x0000_s1209"/>
    <customShpInfo spid="_x0000_s1207"/>
    <customShpInfo spid="_x0000_s1211"/>
    <customShpInfo spid="_x0000_s1212"/>
    <customShpInfo spid="_x0000_s1210"/>
    <customShpInfo spid="_x0000_s1214"/>
    <customShpInfo spid="_x0000_s1215"/>
    <customShpInfo spid="_x0000_s1213"/>
    <customShpInfo spid="_x0000_s1217"/>
    <customShpInfo spid="_x0000_s1218"/>
    <customShpInfo spid="_x0000_s1216"/>
    <customShpInfo spid="_x0000_s1219"/>
    <customShpInfo spid="_x0000_s1220"/>
    <customShpInfo spid="_x0000_s1221"/>
    <customShpInfo spid="_x0000_s1223"/>
    <customShpInfo spid="_x0000_s1224"/>
    <customShpInfo spid="_x0000_s1222"/>
    <customShpInfo spid="_x0000_s1226"/>
    <customShpInfo spid="_x0000_s1227"/>
    <customShpInfo spid="_x0000_s1225"/>
    <customShpInfo spid="_x0000_s1229"/>
    <customShpInfo spid="_x0000_s1230"/>
    <customShpInfo spid="_x0000_s1228"/>
    <customShpInfo spid="_x0000_s1232"/>
    <customShpInfo spid="_x0000_s1233"/>
    <customShpInfo spid="_x0000_s1231"/>
    <customShpInfo spid="_x0000_s1235"/>
    <customShpInfo spid="_x0000_s1236"/>
    <customShpInfo spid="_x0000_s1234"/>
    <customShpInfo spid="_x0000_s1238"/>
    <customShpInfo spid="_x0000_s1239"/>
    <customShpInfo spid="_x0000_s1237"/>
    <customShpInfo spid="_x0000_s1241"/>
    <customShpInfo spid="_x0000_s1242"/>
    <customShpInfo spid="_x0000_s1240"/>
    <customShpInfo spid="_x0000_s1244"/>
    <customShpInfo spid="_x0000_s1245"/>
    <customShpInfo spid="_x0000_s1243"/>
    <customShpInfo spid="_x0000_s1247"/>
    <customShpInfo spid="_x0000_s1248"/>
    <customShpInfo spid="_x0000_s1246"/>
    <customShpInfo spid="_x0000_s1250"/>
    <customShpInfo spid="_x0000_s1251"/>
    <customShpInfo spid="_x0000_s1249"/>
    <customShpInfo spid="_x0000_s1253"/>
    <customShpInfo spid="_x0000_s1254"/>
    <customShpInfo spid="_x0000_s1252"/>
    <customShpInfo spid="_x0000_s1256"/>
    <customShpInfo spid="_x0000_s1257"/>
    <customShpInfo spid="_x0000_s1255"/>
    <customShpInfo spid="_x0000_s1259"/>
    <customShpInfo spid="_x0000_s1260"/>
    <customShpInfo spid="_x0000_s1258"/>
    <customShpInfo spid="_x0000_s1262"/>
    <customShpInfo spid="_x0000_s1263"/>
    <customShpInfo spid="_x0000_s1261"/>
    <customShpInfo spid="_x0000_s1265"/>
    <customShpInfo spid="_x0000_s1266"/>
    <customShpInfo spid="_x0000_s1264"/>
    <customShpInfo spid="_x0000_s1268"/>
    <customShpInfo spid="_x0000_s1269"/>
    <customShpInfo spid="_x0000_s1267"/>
    <customShpInfo spid="_x0000_s1271"/>
    <customShpInfo spid="_x0000_s1272"/>
    <customShpInfo spid="_x0000_s1270"/>
    <customShpInfo spid="_x0000_s1274"/>
    <customShpInfo spid="_x0000_s1275"/>
    <customShpInfo spid="_x0000_s1273"/>
    <customShpInfo spid="_x0000_s1277"/>
    <customShpInfo spid="_x0000_s1278"/>
    <customShpInfo spid="_x0000_s1276"/>
    <customShpInfo spid="_x0000_s1280"/>
    <customShpInfo spid="_x0000_s1281"/>
    <customShpInfo spid="_x0000_s1279"/>
    <customShpInfo spid="_x0000_s1283"/>
    <customShpInfo spid="_x0000_s1284"/>
    <customShpInfo spid="_x0000_s1282"/>
    <customShpInfo spid="_x0000_s1286"/>
    <customShpInfo spid="_x0000_s1287"/>
    <customShpInfo spid="_x0000_s1285"/>
    <customShpInfo spid="_x0000_s1289"/>
    <customShpInfo spid="_x0000_s1290"/>
    <customShpInfo spid="_x0000_s1288"/>
    <customShpInfo spid="_x0000_s1292"/>
    <customShpInfo spid="_x0000_s1293"/>
    <customShpInfo spid="_x0000_s1291"/>
    <customShpInfo spid="_x0000_s1295"/>
    <customShpInfo spid="_x0000_s1296"/>
    <customShpInfo spid="_x0000_s1294"/>
    <customShpInfo spid="_x0000_s1298"/>
    <customShpInfo spid="_x0000_s1299"/>
    <customShpInfo spid="_x0000_s1297"/>
    <customShpInfo spid="_x0000_s1301"/>
    <customShpInfo spid="_x0000_s1302"/>
    <customShpInfo spid="_x0000_s1300"/>
    <customShpInfo spid="_x0000_s1304"/>
    <customShpInfo spid="_x0000_s1305"/>
    <customShpInfo spid="_x0000_s1303"/>
    <customShpInfo spid="_x0000_s1307"/>
    <customShpInfo spid="_x0000_s1308"/>
    <customShpInfo spid="_x0000_s1306"/>
    <customShpInfo spid="_x0000_s1310"/>
    <customShpInfo spid="_x0000_s1311"/>
    <customShpInfo spid="_x0000_s13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2018-06-07T01:10:00Z</dcterms:created>
  <dc:creator>DELL</dc:creator>
  <cp:lastModifiedBy>Administrator</cp:lastModifiedBy>
  <dcterms:modified xsi:type="dcterms:W3CDTF">2018-06-07T10:06:53Z</dcterms:modified>
  <dc:title>中国神华能源股份有限公司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Microsoft® Word 2013</vt:lpwstr>
  </property>
  <property fmtid="{D5CDD505-2E9C-101B-9397-08002B2CF9AE}" pid="4" name="LastSaved">
    <vt:filetime>2018-06-07T00:00:00Z</vt:filetime>
  </property>
  <property fmtid="{D5CDD505-2E9C-101B-9397-08002B2CF9AE}" pid="5" name="KSOProductBuildVer">
    <vt:lpwstr>2052-10.1.0.7245</vt:lpwstr>
  </property>
</Properties>
</file>